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801E6" w14:textId="77777777" w:rsidR="00D81B5D" w:rsidRPr="00D81B5D" w:rsidRDefault="00D81B5D" w:rsidP="00DE7DD2">
      <w:pPr>
        <w:jc w:val="center"/>
      </w:pPr>
    </w:p>
    <w:p w14:paraId="54F2ACD6" w14:textId="30DC4172" w:rsidR="00D81B5D" w:rsidRPr="00C947F3" w:rsidRDefault="001C031E" w:rsidP="00DE7DD2">
      <w:pPr>
        <w:jc w:val="center"/>
        <w:rPr>
          <w:b/>
          <w:bCs/>
        </w:rPr>
      </w:pPr>
      <w:r w:rsidRPr="00C947F3">
        <w:rPr>
          <w:b/>
          <w:bCs/>
        </w:rPr>
        <w:t xml:space="preserve"> WZÓR UMOWY</w:t>
      </w:r>
    </w:p>
    <w:p w14:paraId="5DB559F8" w14:textId="77777777" w:rsidR="009827D4" w:rsidRPr="00C947F3" w:rsidRDefault="009827D4" w:rsidP="00DE7DD2">
      <w:pPr>
        <w:jc w:val="center"/>
        <w:rPr>
          <w:b/>
          <w:bCs/>
        </w:rPr>
      </w:pPr>
    </w:p>
    <w:p w14:paraId="040F233E" w14:textId="77777777" w:rsidR="00642E78" w:rsidRPr="00642E78" w:rsidRDefault="00642E78" w:rsidP="00642E78">
      <w:pPr>
        <w:spacing w:after="0" w:line="360" w:lineRule="auto"/>
        <w:rPr>
          <w:rFonts w:ascii="Calibri" w:eastAsia="Times New Roman" w:hAnsi="Calibri" w:cs="Times New Roman"/>
          <w:b/>
          <w:color w:val="000000"/>
          <w:lang w:eastAsia="pl-PL"/>
        </w:rPr>
      </w:pPr>
      <w:r w:rsidRPr="00642E78">
        <w:rPr>
          <w:rFonts w:ascii="Calibri" w:eastAsia="Times New Roman" w:hAnsi="Calibri" w:cs="Times New Roman"/>
          <w:color w:val="000000"/>
          <w:lang w:eastAsia="pl-PL"/>
        </w:rPr>
        <w:t xml:space="preserve">Zawarta w Krakowie w dniu </w:t>
      </w:r>
      <w:r w:rsidRPr="00642E78">
        <w:rPr>
          <w:rFonts w:ascii="Calibri" w:eastAsia="Times New Roman" w:hAnsi="Calibri" w:cs="Times New Roman"/>
          <w:b/>
          <w:color w:val="000000"/>
          <w:lang w:eastAsia="pl-PL"/>
        </w:rPr>
        <w:t>............................................................................</w:t>
      </w:r>
      <w:r w:rsidRPr="00642E78">
        <w:rPr>
          <w:rFonts w:ascii="Calibri" w:eastAsia="Times New Roman" w:hAnsi="Calibri" w:cs="Times New Roman"/>
          <w:color w:val="000000"/>
          <w:lang w:eastAsia="pl-PL"/>
        </w:rPr>
        <w:t xml:space="preserve"> pomiędzy:</w:t>
      </w:r>
    </w:p>
    <w:p w14:paraId="53C7A5CA" w14:textId="77777777" w:rsidR="00642E78" w:rsidRPr="00642E78" w:rsidRDefault="00642E78" w:rsidP="00642E78">
      <w:pPr>
        <w:spacing w:after="0" w:line="240" w:lineRule="auto"/>
        <w:jc w:val="both"/>
        <w:rPr>
          <w:rFonts w:ascii="Calibri" w:eastAsia="Times New Roman" w:hAnsi="Calibri" w:cs="Times New Roman"/>
          <w:b/>
          <w:bCs/>
          <w:color w:val="000000"/>
          <w:lang w:eastAsia="pl-PL"/>
        </w:rPr>
      </w:pPr>
    </w:p>
    <w:p w14:paraId="2D300CED"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b/>
          <w:bCs/>
          <w:color w:val="000000"/>
          <w:lang w:eastAsia="pl-PL"/>
        </w:rPr>
        <w:t>Miejskim Przedsiębiorstwem Energetyki Cieplnej S.A. w Krakowie</w:t>
      </w:r>
    </w:p>
    <w:p w14:paraId="276CB212" w14:textId="77777777" w:rsidR="00642E78" w:rsidRPr="00642E78" w:rsidRDefault="00642E78" w:rsidP="00642E78">
      <w:pPr>
        <w:spacing w:after="0" w:line="240" w:lineRule="auto"/>
        <w:jc w:val="both"/>
        <w:rPr>
          <w:rFonts w:ascii="Calibri" w:eastAsia="Times New Roman" w:hAnsi="Calibri" w:cs="Times New Roman"/>
          <w:b/>
          <w:bCs/>
          <w:color w:val="000000"/>
          <w:lang w:eastAsia="pl-PL"/>
        </w:rPr>
      </w:pPr>
      <w:r w:rsidRPr="00642E78">
        <w:rPr>
          <w:rFonts w:ascii="Calibri" w:eastAsia="Times New Roman" w:hAnsi="Calibri" w:cs="Times New Roman"/>
          <w:b/>
          <w:bCs/>
          <w:color w:val="000000"/>
          <w:lang w:eastAsia="pl-PL"/>
        </w:rPr>
        <w:t>Al. Jana Pawła II 188, 30-969 Kraków</w:t>
      </w:r>
    </w:p>
    <w:p w14:paraId="0FF82B71"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p>
    <w:p w14:paraId="3EA74BCB"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 xml:space="preserve">Sąd Rejestrowy: </w:t>
      </w:r>
      <w:r w:rsidRPr="00642E78">
        <w:rPr>
          <w:rFonts w:ascii="Calibri" w:eastAsia="Times New Roman" w:hAnsi="Calibri" w:cs="Times New Roman"/>
          <w:color w:val="000000"/>
          <w:lang w:eastAsia="pl-PL"/>
        </w:rPr>
        <w:tab/>
        <w:t>Sąd Rejonowy dla Krakowa - Śródmieścia w Krakowie</w:t>
      </w:r>
    </w:p>
    <w:p w14:paraId="33137800" w14:textId="77777777" w:rsidR="00642E78" w:rsidRPr="00642E78" w:rsidRDefault="00642E78" w:rsidP="00642E78">
      <w:pPr>
        <w:spacing w:after="0" w:line="240" w:lineRule="auto"/>
        <w:ind w:left="1416" w:firstLine="708"/>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XI Wydział Gospodarczy Krajowego Rejestru Sądowego</w:t>
      </w:r>
    </w:p>
    <w:p w14:paraId="0CEF55E5" w14:textId="77777777" w:rsidR="00642E78" w:rsidRPr="00642E78" w:rsidRDefault="00642E78" w:rsidP="00642E78">
      <w:pPr>
        <w:spacing w:after="0" w:line="240" w:lineRule="auto"/>
        <w:jc w:val="both"/>
        <w:rPr>
          <w:rFonts w:ascii="Calibri" w:eastAsia="Times New Roman" w:hAnsi="Calibri" w:cs="Times New Roman"/>
          <w:color w:val="000000"/>
          <w:lang w:val="nl-NL" w:eastAsia="pl-PL"/>
        </w:rPr>
      </w:pPr>
      <w:r w:rsidRPr="00642E78">
        <w:rPr>
          <w:rFonts w:ascii="Calibri" w:eastAsia="Times New Roman" w:hAnsi="Calibri" w:cs="Times New Roman"/>
          <w:color w:val="000000"/>
          <w:lang w:val="nl-NL" w:eastAsia="pl-PL"/>
        </w:rPr>
        <w:t xml:space="preserve">Numer KRS: </w:t>
      </w:r>
      <w:r w:rsidRPr="00642E78">
        <w:rPr>
          <w:rFonts w:ascii="Calibri" w:eastAsia="Times New Roman" w:hAnsi="Calibri" w:cs="Times New Roman"/>
          <w:color w:val="000000"/>
          <w:lang w:val="nl-NL" w:eastAsia="pl-PL"/>
        </w:rPr>
        <w:tab/>
      </w:r>
      <w:r w:rsidRPr="00642E78">
        <w:rPr>
          <w:rFonts w:ascii="Calibri" w:eastAsia="Times New Roman" w:hAnsi="Calibri" w:cs="Times New Roman"/>
          <w:color w:val="000000"/>
          <w:lang w:val="nl-NL" w:eastAsia="pl-PL"/>
        </w:rPr>
        <w:tab/>
        <w:t>0000058452</w:t>
      </w:r>
    </w:p>
    <w:p w14:paraId="54BEE704" w14:textId="77777777" w:rsidR="00642E78" w:rsidRPr="00642E78" w:rsidRDefault="00642E78" w:rsidP="00642E78">
      <w:pPr>
        <w:spacing w:after="0" w:line="240" w:lineRule="auto"/>
        <w:jc w:val="both"/>
        <w:rPr>
          <w:rFonts w:ascii="Calibri" w:eastAsia="Times New Roman" w:hAnsi="Calibri" w:cs="Times New Roman"/>
          <w:color w:val="000000"/>
          <w:lang w:val="nl-NL" w:eastAsia="pl-PL"/>
        </w:rPr>
      </w:pPr>
      <w:r w:rsidRPr="00642E78">
        <w:rPr>
          <w:rFonts w:ascii="Calibri" w:eastAsia="Times New Roman" w:hAnsi="Calibri" w:cs="Times New Roman"/>
          <w:color w:val="000000"/>
          <w:lang w:val="nl-NL" w:eastAsia="pl-PL"/>
        </w:rPr>
        <w:t xml:space="preserve">Numer REGON: </w:t>
      </w:r>
      <w:r w:rsidRPr="00642E78">
        <w:rPr>
          <w:rFonts w:ascii="Calibri" w:eastAsia="Times New Roman" w:hAnsi="Calibri" w:cs="Times New Roman"/>
          <w:color w:val="000000"/>
          <w:lang w:val="nl-NL" w:eastAsia="pl-PL"/>
        </w:rPr>
        <w:tab/>
        <w:t>350653461</w:t>
      </w:r>
    </w:p>
    <w:p w14:paraId="3AB16077" w14:textId="77777777" w:rsidR="00642E78" w:rsidRPr="00642E78" w:rsidRDefault="00642E78" w:rsidP="00642E78">
      <w:pPr>
        <w:spacing w:after="0" w:line="240" w:lineRule="auto"/>
        <w:jc w:val="both"/>
        <w:rPr>
          <w:rFonts w:ascii="Calibri" w:eastAsia="Times New Roman" w:hAnsi="Calibri" w:cs="Times New Roman"/>
          <w:color w:val="000000"/>
          <w:lang w:val="nl-NL" w:eastAsia="pl-PL"/>
        </w:rPr>
      </w:pPr>
      <w:r w:rsidRPr="00642E78">
        <w:rPr>
          <w:rFonts w:ascii="Calibri" w:eastAsia="Times New Roman" w:hAnsi="Calibri" w:cs="Times New Roman"/>
          <w:color w:val="000000"/>
          <w:lang w:val="nl-NL" w:eastAsia="pl-PL"/>
        </w:rPr>
        <w:t xml:space="preserve">Numer NIP: </w:t>
      </w:r>
      <w:r w:rsidRPr="00642E78">
        <w:rPr>
          <w:rFonts w:ascii="Calibri" w:eastAsia="Times New Roman" w:hAnsi="Calibri" w:cs="Times New Roman"/>
          <w:color w:val="000000"/>
          <w:lang w:val="nl-NL" w:eastAsia="pl-PL"/>
        </w:rPr>
        <w:tab/>
      </w:r>
      <w:r w:rsidRPr="00642E78">
        <w:rPr>
          <w:rFonts w:ascii="Calibri" w:eastAsia="Times New Roman" w:hAnsi="Calibri" w:cs="Times New Roman"/>
          <w:color w:val="000000"/>
          <w:lang w:val="nl-NL" w:eastAsia="pl-PL"/>
        </w:rPr>
        <w:tab/>
        <w:t>675-000-12-02</w:t>
      </w:r>
    </w:p>
    <w:p w14:paraId="41CE912B" w14:textId="77777777" w:rsidR="00642E78" w:rsidRPr="00642E78" w:rsidRDefault="00642E78" w:rsidP="00642E78">
      <w:pPr>
        <w:spacing w:after="0" w:line="240" w:lineRule="auto"/>
        <w:jc w:val="both"/>
        <w:rPr>
          <w:rFonts w:ascii="Verdana" w:eastAsia="Times New Roman" w:hAnsi="Verdana" w:cs="Times New Roman"/>
          <w:color w:val="000000"/>
          <w:sz w:val="20"/>
          <w:szCs w:val="20"/>
          <w:lang w:eastAsia="pl-PL"/>
        </w:rPr>
      </w:pPr>
      <w:r w:rsidRPr="00642E78">
        <w:rPr>
          <w:rFonts w:ascii="Verdana" w:eastAsia="Times New Roman" w:hAnsi="Verdana" w:cs="Times New Roman"/>
          <w:color w:val="000000"/>
          <w:sz w:val="20"/>
          <w:szCs w:val="20"/>
          <w:lang w:eastAsia="pl-PL"/>
        </w:rPr>
        <w:t xml:space="preserve">BDO </w:t>
      </w:r>
      <w:r w:rsidRPr="00642E78">
        <w:rPr>
          <w:rFonts w:ascii="Verdana" w:eastAsia="Times New Roman" w:hAnsi="Verdana" w:cs="Times New Roman"/>
          <w:color w:val="000000"/>
          <w:sz w:val="20"/>
          <w:szCs w:val="20"/>
          <w:lang w:eastAsia="pl-PL"/>
        </w:rPr>
        <w:tab/>
      </w:r>
      <w:r w:rsidRPr="00642E78">
        <w:rPr>
          <w:rFonts w:ascii="Verdana" w:eastAsia="Times New Roman" w:hAnsi="Verdana" w:cs="Times New Roman"/>
          <w:color w:val="000000"/>
          <w:sz w:val="20"/>
          <w:szCs w:val="20"/>
          <w:lang w:eastAsia="pl-PL"/>
        </w:rPr>
        <w:tab/>
      </w:r>
      <w:r w:rsidRPr="00642E78">
        <w:rPr>
          <w:rFonts w:ascii="Verdana" w:eastAsia="Times New Roman" w:hAnsi="Verdana" w:cs="Times New Roman"/>
          <w:color w:val="000000"/>
          <w:sz w:val="20"/>
          <w:szCs w:val="20"/>
          <w:lang w:eastAsia="pl-PL"/>
        </w:rPr>
        <w:tab/>
        <w:t>000039220</w:t>
      </w:r>
    </w:p>
    <w:p w14:paraId="2CA3F397"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Kapitał zakładowy:</w:t>
      </w:r>
      <w:r w:rsidRPr="00642E78">
        <w:rPr>
          <w:rFonts w:ascii="Calibri" w:eastAsia="Times New Roman" w:hAnsi="Calibri" w:cs="Times New Roman"/>
          <w:color w:val="000000"/>
          <w:lang w:eastAsia="pl-PL"/>
        </w:rPr>
        <w:tab/>
        <w:t>35 600 000,00 zł.  (opłacony w całości)</w:t>
      </w:r>
    </w:p>
    <w:p w14:paraId="28C4C0F2" w14:textId="77777777" w:rsidR="00642E78" w:rsidRPr="00642E78" w:rsidRDefault="00642E78" w:rsidP="00642E78">
      <w:pPr>
        <w:spacing w:after="0" w:line="240" w:lineRule="auto"/>
        <w:rPr>
          <w:rFonts w:ascii="Calibri" w:eastAsia="Times New Roman" w:hAnsi="Calibri" w:cs="Times New Roman"/>
          <w:color w:val="000000"/>
          <w:lang w:eastAsia="pl-PL"/>
        </w:rPr>
      </w:pPr>
    </w:p>
    <w:p w14:paraId="1F2ADCA2" w14:textId="77777777" w:rsidR="00642E78" w:rsidRPr="00642E78" w:rsidRDefault="00642E78" w:rsidP="00642E78">
      <w:pPr>
        <w:spacing w:after="0" w:line="240" w:lineRule="auto"/>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zwanym dalej „Zamawiającym” z jednej strony, którego reprezentują:</w:t>
      </w:r>
    </w:p>
    <w:p w14:paraId="4A5EE8BA" w14:textId="77777777" w:rsidR="00642E78" w:rsidRPr="00642E78" w:rsidRDefault="00642E78" w:rsidP="00642E78">
      <w:pPr>
        <w:spacing w:after="0" w:line="240" w:lineRule="auto"/>
        <w:rPr>
          <w:rFonts w:ascii="Calibri" w:eastAsia="Times New Roman" w:hAnsi="Calibri" w:cs="Times New Roman"/>
          <w:b/>
          <w:color w:val="000000"/>
          <w:lang w:eastAsia="pl-PL"/>
        </w:rPr>
      </w:pPr>
      <w:r w:rsidRPr="00642E78">
        <w:rPr>
          <w:rFonts w:ascii="Calibri" w:eastAsia="Times New Roman" w:hAnsi="Calibri" w:cs="Times New Roman"/>
          <w:b/>
          <w:color w:val="000000"/>
          <w:lang w:eastAsia="pl-PL"/>
        </w:rPr>
        <w:tab/>
      </w:r>
    </w:p>
    <w:p w14:paraId="3612F20D" w14:textId="77777777" w:rsidR="00642E78" w:rsidRPr="00642E78" w:rsidRDefault="00642E78" w:rsidP="00642E78">
      <w:pPr>
        <w:spacing w:after="0" w:line="240" w:lineRule="auto"/>
        <w:rPr>
          <w:rFonts w:ascii="Calibri" w:eastAsia="Times New Roman" w:hAnsi="Calibri" w:cs="Calibri"/>
          <w:b/>
          <w:lang w:val="en-US" w:eastAsia="pl-PL"/>
        </w:rPr>
      </w:pPr>
      <w:r w:rsidRPr="00642E78">
        <w:rPr>
          <w:rFonts w:ascii="Calibri" w:eastAsia="Times New Roman" w:hAnsi="Calibri" w:cs="Calibri"/>
          <w:b/>
          <w:lang w:val="en-US" w:eastAsia="pl-PL"/>
        </w:rPr>
        <w:t xml:space="preserve">………………………..         –  ……………………………….      </w:t>
      </w:r>
    </w:p>
    <w:p w14:paraId="0FDCA555" w14:textId="77777777" w:rsidR="00642E78" w:rsidRPr="00642E78" w:rsidRDefault="00642E78" w:rsidP="00642E78">
      <w:pPr>
        <w:widowControl w:val="0"/>
        <w:spacing w:after="0" w:line="240" w:lineRule="auto"/>
        <w:jc w:val="both"/>
        <w:rPr>
          <w:rFonts w:ascii="Calibri" w:eastAsia="Times New Roman" w:hAnsi="Calibri" w:cs="Calibri"/>
          <w:b/>
          <w:lang w:val="en-US" w:eastAsia="pl-PL"/>
        </w:rPr>
      </w:pPr>
      <w:r w:rsidRPr="00642E78">
        <w:rPr>
          <w:rFonts w:ascii="Calibri" w:eastAsia="Times New Roman" w:hAnsi="Calibri" w:cs="Calibri"/>
          <w:b/>
          <w:lang w:val="en-US" w:eastAsia="pl-PL"/>
        </w:rPr>
        <w:t>………………………..         –  ………………………………..</w:t>
      </w:r>
    </w:p>
    <w:p w14:paraId="1EBF61BB" w14:textId="77777777" w:rsidR="00642E78" w:rsidRPr="00642E78" w:rsidRDefault="00642E78" w:rsidP="00642E78">
      <w:pPr>
        <w:spacing w:after="0" w:line="240" w:lineRule="auto"/>
        <w:ind w:left="2124" w:hanging="709"/>
        <w:rPr>
          <w:rFonts w:ascii="Calibri" w:eastAsia="Times New Roman" w:hAnsi="Calibri" w:cs="Times New Roman"/>
          <w:color w:val="000000"/>
          <w:lang w:val="en-US" w:eastAsia="pl-PL"/>
        </w:rPr>
      </w:pPr>
    </w:p>
    <w:p w14:paraId="2F151116" w14:textId="77777777" w:rsidR="00642E78" w:rsidRPr="00642E78" w:rsidRDefault="00642E78" w:rsidP="00642E78">
      <w:pPr>
        <w:spacing w:after="0" w:line="240" w:lineRule="auto"/>
        <w:rPr>
          <w:rFonts w:ascii="Calibri" w:eastAsia="Times New Roman" w:hAnsi="Calibri" w:cs="Times New Roman"/>
          <w:color w:val="000000"/>
          <w:lang w:val="en-US" w:eastAsia="pl-PL"/>
        </w:rPr>
      </w:pPr>
      <w:r w:rsidRPr="00642E78">
        <w:rPr>
          <w:rFonts w:ascii="Calibri" w:eastAsia="Times New Roman" w:hAnsi="Calibri" w:cs="Times New Roman"/>
          <w:color w:val="000000"/>
          <w:lang w:val="en-US" w:eastAsia="pl-PL"/>
        </w:rPr>
        <w:t xml:space="preserve">a:      </w:t>
      </w:r>
    </w:p>
    <w:p w14:paraId="563D3DC6" w14:textId="77777777" w:rsidR="00642E78" w:rsidRPr="00642E78" w:rsidRDefault="00642E78" w:rsidP="00642E78">
      <w:pPr>
        <w:spacing w:after="0" w:line="240" w:lineRule="auto"/>
        <w:rPr>
          <w:rFonts w:ascii="Calibri" w:eastAsia="Times New Roman" w:hAnsi="Calibri" w:cs="Times New Roman"/>
          <w:b/>
          <w:smallCaps/>
          <w:color w:val="000000"/>
          <w:lang w:val="en-US" w:eastAsia="pl-PL"/>
        </w:rPr>
      </w:pPr>
    </w:p>
    <w:p w14:paraId="0677CB65" w14:textId="77777777" w:rsidR="00642E78" w:rsidRPr="00642E78" w:rsidRDefault="00642E78" w:rsidP="00642E78">
      <w:pPr>
        <w:spacing w:after="0" w:line="240" w:lineRule="auto"/>
        <w:jc w:val="both"/>
        <w:rPr>
          <w:rFonts w:ascii="Calibri" w:eastAsia="Times New Roman" w:hAnsi="Calibri" w:cs="Times New Roman"/>
          <w:color w:val="000000"/>
          <w:lang w:val="en-US" w:eastAsia="pl-PL"/>
        </w:rPr>
      </w:pPr>
      <w:r w:rsidRPr="00642E78">
        <w:rPr>
          <w:rFonts w:ascii="Calibri" w:eastAsia="Times New Roman" w:hAnsi="Calibri" w:cs="Times New Roman"/>
          <w:color w:val="000000"/>
          <w:lang w:val="en-US" w:eastAsia="pl-PL"/>
        </w:rPr>
        <w:t>……………………………………………………………………</w:t>
      </w:r>
    </w:p>
    <w:p w14:paraId="3CC29BD6" w14:textId="77777777" w:rsidR="00642E78" w:rsidRPr="00642E78" w:rsidRDefault="00642E78" w:rsidP="00642E78">
      <w:pPr>
        <w:spacing w:after="0" w:line="240" w:lineRule="auto"/>
        <w:jc w:val="both"/>
        <w:rPr>
          <w:rFonts w:ascii="Calibri" w:eastAsia="Times New Roman" w:hAnsi="Calibri" w:cs="Times New Roman"/>
          <w:color w:val="000000"/>
          <w:lang w:val="en-US" w:eastAsia="pl-PL"/>
        </w:rPr>
      </w:pPr>
      <w:proofErr w:type="spellStart"/>
      <w:r w:rsidRPr="00642E78">
        <w:rPr>
          <w:rFonts w:ascii="Calibri" w:eastAsia="Times New Roman" w:hAnsi="Calibri" w:cs="Times New Roman"/>
          <w:color w:val="000000"/>
          <w:lang w:val="en-US" w:eastAsia="pl-PL"/>
        </w:rPr>
        <w:t>Numer</w:t>
      </w:r>
      <w:proofErr w:type="spellEnd"/>
      <w:r w:rsidRPr="00642E78">
        <w:rPr>
          <w:rFonts w:ascii="Calibri" w:eastAsia="Times New Roman" w:hAnsi="Calibri" w:cs="Times New Roman"/>
          <w:color w:val="000000"/>
          <w:lang w:val="en-US" w:eastAsia="pl-PL"/>
        </w:rPr>
        <w:t xml:space="preserve"> KRS: </w:t>
      </w:r>
      <w:r w:rsidRPr="00642E78">
        <w:rPr>
          <w:rFonts w:ascii="Calibri" w:eastAsia="Times New Roman" w:hAnsi="Calibri" w:cs="Times New Roman"/>
          <w:color w:val="000000"/>
          <w:lang w:val="en-US" w:eastAsia="pl-PL"/>
        </w:rPr>
        <w:tab/>
      </w:r>
      <w:r w:rsidRPr="00642E78">
        <w:rPr>
          <w:rFonts w:ascii="Calibri" w:eastAsia="Times New Roman" w:hAnsi="Calibri" w:cs="Times New Roman"/>
          <w:color w:val="000000"/>
          <w:lang w:val="en-US" w:eastAsia="pl-PL"/>
        </w:rPr>
        <w:tab/>
        <w:t>…………………..…….</w:t>
      </w:r>
    </w:p>
    <w:p w14:paraId="10E138C9" w14:textId="77777777" w:rsidR="00642E78" w:rsidRPr="00642E78" w:rsidRDefault="00642E78" w:rsidP="00642E78">
      <w:pPr>
        <w:spacing w:after="0" w:line="240" w:lineRule="auto"/>
        <w:jc w:val="both"/>
        <w:rPr>
          <w:rFonts w:ascii="Calibri" w:eastAsia="Times New Roman" w:hAnsi="Calibri" w:cs="Times New Roman"/>
          <w:color w:val="000000"/>
          <w:lang w:val="en-US" w:eastAsia="pl-PL"/>
        </w:rPr>
      </w:pPr>
      <w:proofErr w:type="spellStart"/>
      <w:r w:rsidRPr="00642E78">
        <w:rPr>
          <w:rFonts w:ascii="Calibri" w:eastAsia="Times New Roman" w:hAnsi="Calibri" w:cs="Times New Roman"/>
          <w:color w:val="000000"/>
          <w:lang w:val="en-US" w:eastAsia="pl-PL"/>
        </w:rPr>
        <w:t>Numer</w:t>
      </w:r>
      <w:proofErr w:type="spellEnd"/>
      <w:r w:rsidRPr="00642E78">
        <w:rPr>
          <w:rFonts w:ascii="Calibri" w:eastAsia="Times New Roman" w:hAnsi="Calibri" w:cs="Times New Roman"/>
          <w:color w:val="000000"/>
          <w:lang w:val="en-US" w:eastAsia="pl-PL"/>
        </w:rPr>
        <w:t xml:space="preserve"> REGON:              .…………………….…….</w:t>
      </w:r>
    </w:p>
    <w:p w14:paraId="2B4C3AE8"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 xml:space="preserve">Numer NIP: </w:t>
      </w:r>
      <w:r w:rsidRPr="00642E78">
        <w:rPr>
          <w:rFonts w:ascii="Calibri" w:eastAsia="Times New Roman" w:hAnsi="Calibri" w:cs="Times New Roman"/>
          <w:color w:val="000000"/>
          <w:lang w:eastAsia="pl-PL"/>
        </w:rPr>
        <w:tab/>
      </w:r>
      <w:r w:rsidRPr="00642E78">
        <w:rPr>
          <w:rFonts w:ascii="Calibri" w:eastAsia="Times New Roman" w:hAnsi="Calibri" w:cs="Times New Roman"/>
          <w:color w:val="000000"/>
          <w:lang w:eastAsia="pl-PL"/>
        </w:rPr>
        <w:tab/>
        <w:t>…………………………..</w:t>
      </w:r>
    </w:p>
    <w:p w14:paraId="267C9F7D"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Kapitał zakładowy:</w:t>
      </w:r>
      <w:r w:rsidRPr="00642E78">
        <w:rPr>
          <w:rFonts w:ascii="Calibri" w:eastAsia="Times New Roman" w:hAnsi="Calibri" w:cs="Times New Roman"/>
          <w:color w:val="000000"/>
          <w:lang w:eastAsia="pl-PL"/>
        </w:rPr>
        <w:tab/>
        <w:t>…………………………….</w:t>
      </w:r>
    </w:p>
    <w:p w14:paraId="15FF43A6"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(zwanym dalej „Wykonawcą”) z drugiej strony, którego reprezentują :</w:t>
      </w:r>
    </w:p>
    <w:p w14:paraId="7CD2E47C"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p>
    <w:p w14:paraId="41945731" w14:textId="77777777" w:rsidR="00642E78" w:rsidRPr="00642E78" w:rsidRDefault="00642E78" w:rsidP="00642E78">
      <w:pPr>
        <w:spacing w:after="0" w:line="240" w:lineRule="auto"/>
        <w:jc w:val="both"/>
        <w:rPr>
          <w:rFonts w:ascii="Calibri" w:eastAsia="Times New Roman" w:hAnsi="Calibri" w:cs="Times New Roman"/>
          <w:b/>
          <w:color w:val="000000"/>
          <w:lang w:eastAsia="pl-PL"/>
        </w:rPr>
      </w:pPr>
      <w:r w:rsidRPr="00642E78">
        <w:rPr>
          <w:rFonts w:ascii="Calibri" w:eastAsia="Times New Roman" w:hAnsi="Calibri" w:cs="Times New Roman"/>
          <w:b/>
          <w:color w:val="000000"/>
          <w:lang w:eastAsia="pl-PL"/>
        </w:rPr>
        <w:t>……………………………………………………………………….</w:t>
      </w:r>
    </w:p>
    <w:p w14:paraId="72E1CD3D"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p>
    <w:p w14:paraId="5B8B8037"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r w:rsidRPr="00642E78">
        <w:rPr>
          <w:rFonts w:ascii="Calibri" w:eastAsia="Times New Roman" w:hAnsi="Calibri" w:cs="Times New Roman"/>
          <w:color w:val="000000"/>
          <w:lang w:eastAsia="pl-PL"/>
        </w:rPr>
        <w:t>zwanymi dalej Stronami,</w:t>
      </w:r>
    </w:p>
    <w:p w14:paraId="11C29CEB" w14:textId="77777777" w:rsidR="00642E78" w:rsidRPr="00642E78" w:rsidRDefault="00642E78" w:rsidP="00642E78">
      <w:pPr>
        <w:spacing w:after="0" w:line="240" w:lineRule="auto"/>
        <w:jc w:val="both"/>
        <w:rPr>
          <w:rFonts w:ascii="Calibri" w:eastAsia="Times New Roman" w:hAnsi="Calibri" w:cs="Times New Roman"/>
          <w:color w:val="000000"/>
          <w:lang w:eastAsia="pl-PL"/>
        </w:rPr>
      </w:pPr>
    </w:p>
    <w:p w14:paraId="5BC38892" w14:textId="77777777" w:rsidR="00D81B5D" w:rsidRPr="00D81B5D" w:rsidRDefault="00D81B5D" w:rsidP="00D81B5D">
      <w:r w:rsidRPr="00D81B5D">
        <w:t xml:space="preserve">o następującej treści : </w:t>
      </w:r>
    </w:p>
    <w:p w14:paraId="2CD30C92" w14:textId="3795FE14" w:rsidR="00A45575" w:rsidRPr="00114A01" w:rsidRDefault="00A45575" w:rsidP="00A45575">
      <w:pPr>
        <w:contextualSpacing/>
        <w:jc w:val="both"/>
        <w:rPr>
          <w:rFonts w:ascii="Calibri" w:hAnsi="Calibri"/>
          <w:color w:val="000000"/>
          <w:u w:val="single"/>
        </w:rPr>
      </w:pPr>
      <w:r w:rsidRPr="00114A01">
        <w:rPr>
          <w:rFonts w:ascii="Calibri" w:hAnsi="Calibri"/>
          <w:color w:val="000000"/>
        </w:rPr>
        <w:t>W wyniku przeprowadzenia postępowania o udzielenie zamówienia w tryb</w:t>
      </w:r>
      <w:r>
        <w:rPr>
          <w:rFonts w:ascii="Calibri" w:hAnsi="Calibri"/>
          <w:color w:val="000000"/>
        </w:rPr>
        <w:t>ie przetargu nieograniczonego</w:t>
      </w:r>
      <w:r w:rsidRPr="00114A01">
        <w:rPr>
          <w:rFonts w:ascii="Calibri" w:hAnsi="Calibri"/>
          <w:color w:val="000000"/>
        </w:rPr>
        <w:t xml:space="preserve"> zgodnie z ustawą z dnia 29 stycznia 2004 r. Prawo zamówień publicznych (</w:t>
      </w:r>
      <w:r>
        <w:rPr>
          <w:rFonts w:ascii="Calibri" w:hAnsi="Calibri"/>
        </w:rPr>
        <w:t>tekst jednolity Dz. U. z 2019</w:t>
      </w:r>
      <w:r w:rsidRPr="00951E83">
        <w:rPr>
          <w:rFonts w:ascii="Calibri" w:hAnsi="Calibri"/>
        </w:rPr>
        <w:t xml:space="preserve"> r. poz. </w:t>
      </w:r>
      <w:r>
        <w:rPr>
          <w:rFonts w:ascii="Calibri" w:hAnsi="Calibri"/>
        </w:rPr>
        <w:t>1843</w:t>
      </w:r>
      <w:r w:rsidRPr="00951E83">
        <w:rPr>
          <w:rFonts w:ascii="Calibri" w:hAnsi="Calibri"/>
        </w:rPr>
        <w:t xml:space="preserve">), </w:t>
      </w:r>
      <w:r>
        <w:rPr>
          <w:rFonts w:ascii="Calibri" w:hAnsi="Calibri"/>
          <w:color w:val="000000"/>
        </w:rPr>
        <w:t xml:space="preserve">zwaną dalej ,,ustawą </w:t>
      </w:r>
      <w:proofErr w:type="spellStart"/>
      <w:r>
        <w:rPr>
          <w:rFonts w:ascii="Calibri" w:hAnsi="Calibri"/>
          <w:color w:val="000000"/>
        </w:rPr>
        <w:t>Pzp</w:t>
      </w:r>
      <w:proofErr w:type="spellEnd"/>
      <w:r>
        <w:rPr>
          <w:rFonts w:ascii="Calibri" w:hAnsi="Calibri"/>
          <w:color w:val="000000"/>
        </w:rPr>
        <w:t>”, S</w:t>
      </w:r>
      <w:r w:rsidRPr="00114A01">
        <w:rPr>
          <w:rFonts w:ascii="Calibri" w:hAnsi="Calibri"/>
          <w:color w:val="000000"/>
        </w:rPr>
        <w:t xml:space="preserve">trony ustalają co następuje:  </w:t>
      </w:r>
    </w:p>
    <w:p w14:paraId="046F5701" w14:textId="77777777" w:rsidR="00FB4B9C" w:rsidRDefault="00FB4B9C" w:rsidP="004163B2">
      <w:pPr>
        <w:jc w:val="center"/>
        <w:rPr>
          <w:b/>
          <w:bCs/>
        </w:rPr>
      </w:pPr>
    </w:p>
    <w:p w14:paraId="7EC5FE5D" w14:textId="01B370FB" w:rsidR="00D81B5D" w:rsidRPr="00D81B5D" w:rsidRDefault="00D81B5D" w:rsidP="004163B2">
      <w:pPr>
        <w:jc w:val="center"/>
      </w:pPr>
      <w:r w:rsidRPr="00D81B5D">
        <w:rPr>
          <w:b/>
          <w:bCs/>
        </w:rPr>
        <w:t>Przedmiot umowy</w:t>
      </w:r>
    </w:p>
    <w:p w14:paraId="0CBC2E59" w14:textId="77777777" w:rsidR="00D81B5D" w:rsidRPr="00D81B5D" w:rsidRDefault="00D81B5D" w:rsidP="004163B2">
      <w:pPr>
        <w:jc w:val="center"/>
      </w:pPr>
      <w:r w:rsidRPr="00D81B5D">
        <w:rPr>
          <w:b/>
          <w:bCs/>
        </w:rPr>
        <w:t>§ 1.</w:t>
      </w:r>
    </w:p>
    <w:p w14:paraId="7216ED6B" w14:textId="6A826136" w:rsidR="009E43FF" w:rsidRDefault="009E43FF" w:rsidP="00C15314">
      <w:pPr>
        <w:pStyle w:val="Akapitzlist"/>
        <w:numPr>
          <w:ilvl w:val="0"/>
          <w:numId w:val="28"/>
        </w:numPr>
        <w:jc w:val="both"/>
      </w:pPr>
      <w:r w:rsidRPr="009E43FF">
        <w:t xml:space="preserve">Zamawiający zleca, a Wykonawca przyjmuje do realizacji wykonanie dokumentacji projektowej obejmującej opracowanie wielobranżowych projektów budowlanych i wykonawczych, specyfikacji technicznych wykonania i odbioru robót, wytycznych do planu </w:t>
      </w:r>
      <w:r w:rsidR="00A45575">
        <w:t xml:space="preserve">Bezpieczeństwa i Ochrony Zdrowia </w:t>
      </w:r>
      <w:r w:rsidR="00A45575" w:rsidRPr="00A45575">
        <w:t>(BIOZ),</w:t>
      </w:r>
      <w:r w:rsidR="00A45575" w:rsidRPr="009E43FF">
        <w:t xml:space="preserve"> </w:t>
      </w:r>
      <w:r w:rsidRPr="009E43FF">
        <w:t xml:space="preserve">kosztorysu inwestorskiego, przedmiarów robót – niezbędnych do zrealizowania inwestycji pn. „Budowa budynku biurowego – siedziby Miejskiego Przedsiębiorstwa Energetyki Cieplnej S.A. </w:t>
      </w:r>
      <w:r w:rsidRPr="009E43FF">
        <w:lastRenderedPageBreak/>
        <w:t>w Krakowie (budynek nr 1), zlokalizowanej na działce 71/7 obręb 49 Kraków – Nowa Huta” wraz z uzyskaniem wszystkich niezbędnych uzgodnień, opinii, pozwoleń i decyzji administracyjnych,  w tym decyzji Pozwolenie na budowę</w:t>
      </w:r>
      <w:r w:rsidR="0068788A">
        <w:t xml:space="preserve">. Ponadto Zamawiający zleca </w:t>
      </w:r>
      <w:r w:rsidRPr="009E43FF">
        <w:t xml:space="preserve">sprawowanie nadzoru autorskiego nad realizacją inwestycji. </w:t>
      </w:r>
    </w:p>
    <w:p w14:paraId="122E688B" w14:textId="269B4B03" w:rsidR="00D81B5D" w:rsidRPr="00D81B5D" w:rsidRDefault="00D81B5D" w:rsidP="00C15314">
      <w:pPr>
        <w:pStyle w:val="Akapitzlist"/>
        <w:numPr>
          <w:ilvl w:val="0"/>
          <w:numId w:val="28"/>
        </w:numPr>
        <w:jc w:val="both"/>
      </w:pPr>
      <w:r w:rsidRPr="00D81B5D">
        <w:t xml:space="preserve">Dokumentacja powinna być wykonana zgodnie z: </w:t>
      </w:r>
    </w:p>
    <w:p w14:paraId="150BADD1" w14:textId="0255A53D" w:rsidR="00D81B5D" w:rsidRPr="00834317" w:rsidRDefault="00D81B5D" w:rsidP="00C15314">
      <w:pPr>
        <w:pStyle w:val="Akapitzlist"/>
        <w:numPr>
          <w:ilvl w:val="0"/>
          <w:numId w:val="29"/>
        </w:numPr>
        <w:jc w:val="both"/>
      </w:pPr>
      <w:r w:rsidRPr="00D81B5D">
        <w:t xml:space="preserve">opisem przedmiotu </w:t>
      </w:r>
      <w:r w:rsidR="001C031E" w:rsidRPr="00C947F3">
        <w:t xml:space="preserve">zamówienia </w:t>
      </w:r>
      <w:r w:rsidR="009A6DFB">
        <w:t xml:space="preserve"> (OPZ)</w:t>
      </w:r>
      <w:r w:rsidR="00815EE5">
        <w:t xml:space="preserve"> </w:t>
      </w:r>
      <w:r w:rsidR="00815EE5" w:rsidRPr="00DF3168">
        <w:t xml:space="preserve">oraz koncepcją </w:t>
      </w:r>
      <w:proofErr w:type="spellStart"/>
      <w:r w:rsidR="00815EE5" w:rsidRPr="00DF3168">
        <w:t>urbanistyczno</w:t>
      </w:r>
      <w:proofErr w:type="spellEnd"/>
      <w:r w:rsidR="00815EE5" w:rsidRPr="00DF3168">
        <w:t xml:space="preserve"> -architektoniczną</w:t>
      </w:r>
      <w:r w:rsidRPr="00DF3168">
        <w:t xml:space="preserve"> </w:t>
      </w:r>
      <w:r w:rsidRPr="009A6DFB">
        <w:t>stanowiącym</w:t>
      </w:r>
      <w:r w:rsidR="00815EE5">
        <w:t>i</w:t>
      </w:r>
      <w:r w:rsidRPr="009A6DFB">
        <w:t xml:space="preserve"> załącznik do niniejszej umowy</w:t>
      </w:r>
      <w:r w:rsidR="003009F4" w:rsidRPr="009A6DFB">
        <w:t>;</w:t>
      </w:r>
      <w:r w:rsidRPr="00D81B5D">
        <w:t xml:space="preserve"> </w:t>
      </w:r>
    </w:p>
    <w:p w14:paraId="7C17EB23" w14:textId="166688D6" w:rsidR="00D81B5D" w:rsidRDefault="00D81B5D" w:rsidP="00C15314">
      <w:pPr>
        <w:pStyle w:val="Akapitzlist"/>
        <w:numPr>
          <w:ilvl w:val="0"/>
          <w:numId w:val="29"/>
        </w:numPr>
        <w:jc w:val="both"/>
      </w:pPr>
      <w:r w:rsidRPr="00D81B5D">
        <w:t>wytycznymi Zamawiającego</w:t>
      </w:r>
      <w:r w:rsidR="003009F4">
        <w:t>;</w:t>
      </w:r>
      <w:r w:rsidRPr="00D81B5D">
        <w:t xml:space="preserve"> </w:t>
      </w:r>
    </w:p>
    <w:p w14:paraId="5B385212" w14:textId="6867A62A" w:rsidR="009E43FF" w:rsidRPr="00714298" w:rsidRDefault="009E43FF" w:rsidP="00C15314">
      <w:pPr>
        <w:pStyle w:val="Akapitzlist"/>
        <w:numPr>
          <w:ilvl w:val="0"/>
          <w:numId w:val="29"/>
        </w:numPr>
        <w:jc w:val="both"/>
      </w:pPr>
      <w:r w:rsidRPr="00714298">
        <w:t>ofertą złożoną przez Wykonawcę,</w:t>
      </w:r>
    </w:p>
    <w:p w14:paraId="3CA4911B" w14:textId="47B1DC90" w:rsidR="00D81B5D" w:rsidRPr="00D81B5D" w:rsidRDefault="00D81B5D" w:rsidP="00C15314">
      <w:pPr>
        <w:pStyle w:val="Akapitzlist"/>
        <w:numPr>
          <w:ilvl w:val="0"/>
          <w:numId w:val="29"/>
        </w:numPr>
        <w:jc w:val="both"/>
      </w:pPr>
      <w:r w:rsidRPr="00D81B5D">
        <w:t xml:space="preserve">wszelkimi wymogami prawa i wiedzy mającymi zastosowanie do przedmiotu umowy. </w:t>
      </w:r>
    </w:p>
    <w:p w14:paraId="105F8829" w14:textId="5BF47D25" w:rsidR="00D81B5D" w:rsidRPr="00D81B5D" w:rsidRDefault="00D81B5D" w:rsidP="00C15314">
      <w:pPr>
        <w:pStyle w:val="Akapitzlist"/>
        <w:numPr>
          <w:ilvl w:val="0"/>
          <w:numId w:val="28"/>
        </w:numPr>
        <w:jc w:val="both"/>
      </w:pPr>
      <w:r w:rsidRPr="00D81B5D">
        <w:t>Na Dokumentację będą się składać następujące opracowania</w:t>
      </w:r>
      <w:r w:rsidR="00C23B39">
        <w:t>, do sporządzenia których zobowiązany jest Wykonawca</w:t>
      </w:r>
      <w:r w:rsidRPr="00D81B5D">
        <w:t xml:space="preserve">: </w:t>
      </w:r>
    </w:p>
    <w:p w14:paraId="3C77FDDF" w14:textId="7ABB09C7" w:rsidR="00C23B39" w:rsidRDefault="00C23B39" w:rsidP="00C15314">
      <w:pPr>
        <w:pStyle w:val="Akapitzlist"/>
        <w:numPr>
          <w:ilvl w:val="0"/>
          <w:numId w:val="30"/>
        </w:numPr>
        <w:jc w:val="both"/>
      </w:pPr>
      <w:r>
        <w:t>mapa do celów projektowych;</w:t>
      </w:r>
    </w:p>
    <w:p w14:paraId="707009C8" w14:textId="71937C26" w:rsidR="00D81B5D" w:rsidRPr="00D81B5D" w:rsidRDefault="00C23B39" w:rsidP="00C15314">
      <w:pPr>
        <w:pStyle w:val="Akapitzlist"/>
        <w:numPr>
          <w:ilvl w:val="0"/>
          <w:numId w:val="30"/>
        </w:numPr>
        <w:jc w:val="both"/>
      </w:pPr>
      <w:r>
        <w:t>wszystkie</w:t>
      </w:r>
      <w:r w:rsidR="00D81B5D" w:rsidRPr="00D81B5D">
        <w:t xml:space="preserve"> dokument</w:t>
      </w:r>
      <w:r>
        <w:t>y i opracowania</w:t>
      </w:r>
      <w:r w:rsidR="00D81B5D" w:rsidRPr="00D81B5D">
        <w:t xml:space="preserve"> niezbędn</w:t>
      </w:r>
      <w:r>
        <w:t>e do</w:t>
      </w:r>
      <w:r w:rsidR="00D81B5D" w:rsidRPr="00D81B5D">
        <w:t xml:space="preserve"> prawidłowego przygotowania dokumentacji projektowej</w:t>
      </w:r>
      <w:r w:rsidR="00DB1A57">
        <w:t xml:space="preserve"> budowlanej niezbędnej do uzyskania decyzji Pozwolenie </w:t>
      </w:r>
      <w:r w:rsidR="009A6DFB">
        <w:br/>
      </w:r>
      <w:r w:rsidR="00DB1A57">
        <w:t>na budowę</w:t>
      </w:r>
      <w:r w:rsidR="007D1311">
        <w:t>, w tym, w przypadku takiej konieczności, wniosku o uzyskanie odstępstw od warunków technicznych i wniosku o wydanie decyzji o uwarunkowaniach środowiskowych – wraz z przeprowadzeniem procedury i uzyskaniem decyzji – na podstawie pełnomocnictwa wystawionego przez Zamawiającego;</w:t>
      </w:r>
      <w:r w:rsidR="00D81B5D" w:rsidRPr="00D81B5D">
        <w:t xml:space="preserve"> </w:t>
      </w:r>
    </w:p>
    <w:p w14:paraId="1F1B3A7B" w14:textId="3981D3F8" w:rsidR="002641BE" w:rsidRPr="00D81B5D" w:rsidRDefault="00642E78" w:rsidP="00C15314">
      <w:pPr>
        <w:pStyle w:val="Akapitzlist"/>
        <w:numPr>
          <w:ilvl w:val="0"/>
          <w:numId w:val="30"/>
        </w:numPr>
        <w:jc w:val="both"/>
      </w:pPr>
      <w:r>
        <w:t>wnioski</w:t>
      </w:r>
      <w:r w:rsidR="002641BE">
        <w:t xml:space="preserve"> o wydanie warunków technicznych dostawy </w:t>
      </w:r>
      <w:r w:rsidR="002641BE" w:rsidRPr="009D5575">
        <w:t>mediów</w:t>
      </w:r>
      <w:r w:rsidR="002641BE">
        <w:t xml:space="preserve"> </w:t>
      </w:r>
      <w:r w:rsidR="00AC208E">
        <w:t>(</w:t>
      </w:r>
      <w:proofErr w:type="spellStart"/>
      <w:r w:rsidR="00AC208E">
        <w:t>wod</w:t>
      </w:r>
      <w:proofErr w:type="spellEnd"/>
      <w:r w:rsidR="003A74F5">
        <w:t>.</w:t>
      </w:r>
      <w:r w:rsidR="00AC208E">
        <w:t xml:space="preserve"> </w:t>
      </w:r>
      <w:r w:rsidR="003A74F5">
        <w:t>–</w:t>
      </w:r>
      <w:r w:rsidR="00AC208E">
        <w:t>kan</w:t>
      </w:r>
      <w:r w:rsidR="003A74F5">
        <w:t xml:space="preserve">., energia elektryczna, gaz, c.o. i </w:t>
      </w:r>
      <w:proofErr w:type="spellStart"/>
      <w:r w:rsidR="003A74F5">
        <w:t>cw</w:t>
      </w:r>
      <w:r w:rsidR="00AC208E">
        <w:t>u</w:t>
      </w:r>
      <w:proofErr w:type="spellEnd"/>
      <w:r w:rsidR="00AC208E">
        <w:t xml:space="preserve">) </w:t>
      </w:r>
      <w:r w:rsidR="002641BE" w:rsidRPr="00D81B5D">
        <w:t xml:space="preserve">wraz z przeprowadzeniem procedury i uzyskaniem </w:t>
      </w:r>
      <w:r w:rsidR="002641BE">
        <w:t xml:space="preserve">tych warunków </w:t>
      </w:r>
      <w:r w:rsidR="002641BE" w:rsidRPr="00D81B5D">
        <w:t>– na podstawie pełnomocnictwa wystawionego przez Zamawiającego</w:t>
      </w:r>
      <w:r w:rsidR="002641BE">
        <w:t>;</w:t>
      </w:r>
    </w:p>
    <w:p w14:paraId="0F478522" w14:textId="7ABE6DCF" w:rsidR="00400BA9" w:rsidRDefault="00400BA9" w:rsidP="00C15314">
      <w:pPr>
        <w:pStyle w:val="Akapitzlist"/>
        <w:numPr>
          <w:ilvl w:val="0"/>
          <w:numId w:val="30"/>
        </w:numPr>
        <w:jc w:val="both"/>
      </w:pPr>
      <w:r>
        <w:t>dokumen</w:t>
      </w:r>
      <w:r w:rsidR="00C23B39">
        <w:t>tacja geologiczno-inżynierska</w:t>
      </w:r>
      <w:r w:rsidR="00721167">
        <w:t xml:space="preserve"> – sporządzona zgodnie z Ustawą z dnia 9 czerwca 2011 r., Prawo geologiczne i górnicze (</w:t>
      </w:r>
      <w:proofErr w:type="spellStart"/>
      <w:r w:rsidR="00721167">
        <w:t>t.j</w:t>
      </w:r>
      <w:proofErr w:type="spellEnd"/>
      <w:r w:rsidR="00721167">
        <w:t xml:space="preserve">. </w:t>
      </w:r>
      <w:r w:rsidR="00370B22">
        <w:t>Dz.U. z 2020 r. poz. 1064</w:t>
      </w:r>
      <w:r w:rsidR="00721167">
        <w:t>)</w:t>
      </w:r>
      <w:r w:rsidR="001C031E">
        <w:t xml:space="preserve"> </w:t>
      </w:r>
      <w:r w:rsidR="00721167">
        <w:t xml:space="preserve">i aktami wykonawczymi </w:t>
      </w:r>
      <w:r w:rsidR="009A6DFB">
        <w:br/>
      </w:r>
      <w:r w:rsidR="00721167">
        <w:t>do ustawy;</w:t>
      </w:r>
    </w:p>
    <w:p w14:paraId="153424D6" w14:textId="4A821528" w:rsidR="00D81B5D" w:rsidRPr="00D81B5D" w:rsidRDefault="00D81B5D" w:rsidP="00C15314">
      <w:pPr>
        <w:pStyle w:val="Akapitzlist"/>
        <w:numPr>
          <w:ilvl w:val="0"/>
          <w:numId w:val="30"/>
        </w:numPr>
        <w:jc w:val="both"/>
      </w:pPr>
      <w:r w:rsidRPr="00D81B5D">
        <w:t xml:space="preserve">projekt rozbiórek opracowany w formie i w szczegółowości niezbędnej do uzyskania na jego podstawie wymaganego pozwolenia na rozbiórkę obiektów budowlanych (istniejących, </w:t>
      </w:r>
      <w:r w:rsidR="00FA24B7">
        <w:br/>
      </w:r>
      <w:r w:rsidRPr="00D81B5D">
        <w:t xml:space="preserve">a kolidujących z projektowaną budową), wraz z przeprowadzeniem procedury i uzyskaniem tego pozwolenia– na podstawie pełnomocnictwa wystawionego przez Zamawiającego; </w:t>
      </w:r>
    </w:p>
    <w:p w14:paraId="0C75DDDE" w14:textId="7B1AA4DB" w:rsidR="00D81B5D" w:rsidRDefault="00400BA9" w:rsidP="00C15314">
      <w:pPr>
        <w:pStyle w:val="Akapitzlist"/>
        <w:numPr>
          <w:ilvl w:val="0"/>
          <w:numId w:val="30"/>
        </w:numPr>
        <w:jc w:val="both"/>
      </w:pPr>
      <w:r>
        <w:t xml:space="preserve">wielobranżowy </w:t>
      </w:r>
      <w:r w:rsidR="00D81B5D" w:rsidRPr="00D81B5D">
        <w:t xml:space="preserve">projekt budowlany opracowany w formie i w szczegółowości niezbędnej </w:t>
      </w:r>
      <w:r w:rsidR="00FA24B7">
        <w:br/>
      </w:r>
      <w:r w:rsidR="00D81B5D" w:rsidRPr="00D81B5D">
        <w:t xml:space="preserve">do uzyskania na jego podstawie pozwolenia na budowę, wraz z przeprowadzeniem procedury </w:t>
      </w:r>
      <w:r w:rsidR="00FA24B7">
        <w:br/>
      </w:r>
      <w:r w:rsidR="00D81B5D" w:rsidRPr="00D81B5D">
        <w:t xml:space="preserve">i uzyskaniem pozwolenia na budowę – na podstawie pełnomocnictwa wystawionego przez Zamawiającego; </w:t>
      </w:r>
    </w:p>
    <w:p w14:paraId="3AF76E36" w14:textId="0FFD9FEC" w:rsidR="00DB1A57" w:rsidRDefault="00642E78" w:rsidP="00C15314">
      <w:pPr>
        <w:pStyle w:val="Akapitzlist"/>
        <w:numPr>
          <w:ilvl w:val="0"/>
          <w:numId w:val="30"/>
        </w:numPr>
        <w:jc w:val="both"/>
      </w:pPr>
      <w:r>
        <w:t>wszystkie dokumenty i opracowania</w:t>
      </w:r>
      <w:r w:rsidR="00DB1A57" w:rsidRPr="00D81B5D">
        <w:t xml:space="preserve"> niezbędn</w:t>
      </w:r>
      <w:r>
        <w:t>e</w:t>
      </w:r>
      <w:r w:rsidR="00DB1A57">
        <w:t xml:space="preserve"> do</w:t>
      </w:r>
      <w:r w:rsidR="00DB1A57" w:rsidRPr="00D81B5D">
        <w:t xml:space="preserve"> prawidłowego przygotowania dokumentacji projektowej</w:t>
      </w:r>
      <w:r w:rsidR="00DB1A57">
        <w:t xml:space="preserve"> wykonawczej</w:t>
      </w:r>
      <w:r w:rsidR="00DB1A57" w:rsidRPr="00D81B5D">
        <w:t>;</w:t>
      </w:r>
    </w:p>
    <w:p w14:paraId="3D037CD6" w14:textId="2ACDCDF8" w:rsidR="00400BA9" w:rsidRDefault="00400BA9" w:rsidP="00C15314">
      <w:pPr>
        <w:pStyle w:val="Akapitzlist"/>
        <w:numPr>
          <w:ilvl w:val="0"/>
          <w:numId w:val="30"/>
        </w:numPr>
        <w:jc w:val="both"/>
      </w:pPr>
      <w:r>
        <w:t xml:space="preserve">projekty budowlane </w:t>
      </w:r>
      <w:r w:rsidRPr="00AC208E">
        <w:t>sieci i przyłączy</w:t>
      </w:r>
      <w:r>
        <w:t xml:space="preserve"> </w:t>
      </w:r>
      <w:r w:rsidR="003A74F5">
        <w:t xml:space="preserve">(jak w </w:t>
      </w:r>
      <w:r w:rsidR="00AC208E">
        <w:t>pkt c</w:t>
      </w:r>
      <w:r w:rsidR="003A74F5">
        <w:t>)</w:t>
      </w:r>
      <w:r w:rsidR="00AC208E">
        <w:t xml:space="preserve"> </w:t>
      </w:r>
      <w:r>
        <w:t>opracowane</w:t>
      </w:r>
      <w:r w:rsidRPr="00D81B5D">
        <w:t xml:space="preserve"> w formie i w szczegółowości niezbędnej do </w:t>
      </w:r>
      <w:r>
        <w:t xml:space="preserve">zgłoszenia robót lub </w:t>
      </w:r>
      <w:r w:rsidRPr="00D81B5D">
        <w:t xml:space="preserve">uzyskania na </w:t>
      </w:r>
      <w:r>
        <w:t>ich podstawie</w:t>
      </w:r>
      <w:r w:rsidRPr="00D81B5D">
        <w:t xml:space="preserve"> pozwolenia na budowę, wraz </w:t>
      </w:r>
      <w:r w:rsidR="00FA24B7">
        <w:br/>
      </w:r>
      <w:r w:rsidRPr="00D81B5D">
        <w:t xml:space="preserve">z przeprowadzeniem procedury i uzyskaniem pozwolenia na budowę – na podstawie pełnomocnictwa wystawionego przez Zamawiającego; </w:t>
      </w:r>
    </w:p>
    <w:p w14:paraId="20CD4300" w14:textId="773655C1" w:rsidR="00D81B5D" w:rsidRPr="0071354D" w:rsidRDefault="00357FAD" w:rsidP="00C15314">
      <w:pPr>
        <w:pStyle w:val="Akapitzlist"/>
        <w:numPr>
          <w:ilvl w:val="0"/>
          <w:numId w:val="30"/>
        </w:numPr>
        <w:jc w:val="both"/>
      </w:pPr>
      <w:r w:rsidRPr="00714298">
        <w:t>wielobranżowy</w:t>
      </w:r>
      <w:r w:rsidR="00400BA9" w:rsidRPr="00714298">
        <w:t xml:space="preserve"> </w:t>
      </w:r>
      <w:r w:rsidRPr="00714298">
        <w:t>projekt wykonawczy</w:t>
      </w:r>
      <w:r w:rsidR="00D81B5D" w:rsidRPr="00714298">
        <w:t xml:space="preserve"> budowy </w:t>
      </w:r>
      <w:r w:rsidR="00AC208E" w:rsidRPr="009E43FF">
        <w:t>budynku biurowego – siedziby Miejskiego Przedsiębiorstwa Energetyki Cieplnej S.A.</w:t>
      </w:r>
      <w:r w:rsidR="00D81B5D" w:rsidRPr="0071354D">
        <w:t xml:space="preserve"> wraz z niezbędnymi rozwiązaniami w zakresie zagospodarowania terenu, niezbędnymi rozwiązaniami </w:t>
      </w:r>
      <w:proofErr w:type="spellStart"/>
      <w:r w:rsidR="00D81B5D" w:rsidRPr="0071354D">
        <w:t>architektoniczno</w:t>
      </w:r>
      <w:proofErr w:type="spellEnd"/>
      <w:r w:rsidR="00D81B5D" w:rsidRPr="0071354D">
        <w:t xml:space="preserve">–konstrukcyjnymi </w:t>
      </w:r>
      <w:r w:rsidR="00AC208E">
        <w:br/>
      </w:r>
      <w:r w:rsidR="00D81B5D" w:rsidRPr="0071354D">
        <w:t xml:space="preserve">i projektami branżowymi: </w:t>
      </w:r>
      <w:r w:rsidR="00400BA9" w:rsidRPr="0071354D">
        <w:t xml:space="preserve">wewnętrznych </w:t>
      </w:r>
      <w:r w:rsidR="00D81B5D" w:rsidRPr="0071354D">
        <w:t xml:space="preserve">instalacji sanitarnych, </w:t>
      </w:r>
      <w:r w:rsidR="00400BA9" w:rsidRPr="0071354D">
        <w:t xml:space="preserve">wewnętrznych </w:t>
      </w:r>
      <w:r w:rsidR="00D81B5D" w:rsidRPr="0071354D">
        <w:t xml:space="preserve">instalacji elektrycznych, instalacji teletechnicznych, projektem drogowym, </w:t>
      </w:r>
      <w:r w:rsidR="00400BA9" w:rsidRPr="0071354D">
        <w:t xml:space="preserve">projektem systemu identyfikacji wizualnej (SIW), </w:t>
      </w:r>
      <w:r w:rsidR="00D81B5D" w:rsidRPr="0071354D">
        <w:t>projektem aranżacji wnętrz</w:t>
      </w:r>
      <w:r w:rsidR="00400BA9" w:rsidRPr="0071354D">
        <w:t xml:space="preserve"> części wspólnych</w:t>
      </w:r>
      <w:r w:rsidR="00D81B5D" w:rsidRPr="0071354D">
        <w:t>, projektem wyposażenia  – oraz innymi opracowaniami niezbędnymi do zreal</w:t>
      </w:r>
      <w:r w:rsidR="00400BA9" w:rsidRPr="0071354D">
        <w:t>izowania przedmiotu zamówienia;</w:t>
      </w:r>
    </w:p>
    <w:p w14:paraId="1BD1A645" w14:textId="7EB09FB3" w:rsidR="00D81B5D" w:rsidRPr="00D81B5D" w:rsidRDefault="00D81B5D" w:rsidP="00C15314">
      <w:pPr>
        <w:pStyle w:val="Akapitzlist"/>
        <w:numPr>
          <w:ilvl w:val="0"/>
          <w:numId w:val="30"/>
        </w:numPr>
        <w:jc w:val="both"/>
      </w:pPr>
      <w:r w:rsidRPr="00D81B5D">
        <w:t>specyfikacje techniczne wykonania i odbioru robót (ogólna specyfikacja techniczna, szczegółowe specyfikacje techniczne – dla wszystkich rozwiązań projektowych</w:t>
      </w:r>
      <w:r w:rsidR="003009F4">
        <w:t>;</w:t>
      </w:r>
      <w:r w:rsidRPr="00D81B5D">
        <w:t xml:space="preserve"> </w:t>
      </w:r>
    </w:p>
    <w:p w14:paraId="54E45671" w14:textId="540CC8FD" w:rsidR="00D81B5D" w:rsidRPr="00D81B5D" w:rsidRDefault="00D81B5D" w:rsidP="00C15314">
      <w:pPr>
        <w:pStyle w:val="Akapitzlist"/>
        <w:numPr>
          <w:ilvl w:val="0"/>
          <w:numId w:val="30"/>
        </w:numPr>
        <w:jc w:val="both"/>
      </w:pPr>
      <w:r w:rsidRPr="00D81B5D">
        <w:t>wymagane parametry techniczne i funkcjonalności – dla dostaw objętych dokumentacją projektową</w:t>
      </w:r>
      <w:r w:rsidR="003009F4">
        <w:t>;</w:t>
      </w:r>
    </w:p>
    <w:p w14:paraId="56D521CA" w14:textId="25938665" w:rsidR="00D81B5D" w:rsidRPr="00D81B5D" w:rsidRDefault="00D81B5D" w:rsidP="00C15314">
      <w:pPr>
        <w:pStyle w:val="Akapitzlist"/>
        <w:numPr>
          <w:ilvl w:val="0"/>
          <w:numId w:val="30"/>
        </w:numPr>
        <w:jc w:val="both"/>
      </w:pPr>
      <w:r w:rsidRPr="00FF4270">
        <w:t xml:space="preserve">przedmiar </w:t>
      </w:r>
      <w:r w:rsidRPr="00D81B5D">
        <w:t>i kosztorys inwestorski, a dla dostaw: szacunek kosztów</w:t>
      </w:r>
      <w:r w:rsidR="00475104">
        <w:t>.</w:t>
      </w:r>
    </w:p>
    <w:p w14:paraId="0607C8A4" w14:textId="6A4A0DE2" w:rsidR="00D81B5D" w:rsidRDefault="00D81B5D" w:rsidP="00C15314">
      <w:pPr>
        <w:pStyle w:val="Akapitzlist"/>
        <w:numPr>
          <w:ilvl w:val="0"/>
          <w:numId w:val="28"/>
        </w:numPr>
        <w:jc w:val="both"/>
      </w:pPr>
      <w:r w:rsidRPr="00D81B5D">
        <w:t>Dokumentacja zostanie przekazana w wersji papierowej (</w:t>
      </w:r>
      <w:r w:rsidR="00082542">
        <w:t>5 egz.</w:t>
      </w:r>
      <w:r w:rsidRPr="00D81B5D">
        <w:t xml:space="preserve">) oraz w wersji elektronicznej w </w:t>
      </w:r>
      <w:r w:rsidR="00082542" w:rsidRPr="00A01101">
        <w:rPr>
          <w:rFonts w:cstheme="minorHAnsi"/>
        </w:rPr>
        <w:t xml:space="preserve">formatach </w:t>
      </w:r>
      <w:proofErr w:type="spellStart"/>
      <w:r w:rsidR="00082542" w:rsidRPr="00A01101">
        <w:rPr>
          <w:rFonts w:cstheme="minorHAnsi"/>
        </w:rPr>
        <w:t>word</w:t>
      </w:r>
      <w:proofErr w:type="spellEnd"/>
      <w:r w:rsidR="00082542" w:rsidRPr="00A01101">
        <w:rPr>
          <w:rFonts w:cstheme="minorHAnsi"/>
        </w:rPr>
        <w:t xml:space="preserve">, </w:t>
      </w:r>
      <w:proofErr w:type="spellStart"/>
      <w:r w:rsidR="00082542" w:rsidRPr="00A01101">
        <w:rPr>
          <w:rFonts w:cstheme="minorHAnsi"/>
        </w:rPr>
        <w:t>dwg</w:t>
      </w:r>
      <w:proofErr w:type="spellEnd"/>
      <w:r w:rsidR="00082542" w:rsidRPr="00A01101">
        <w:rPr>
          <w:rFonts w:cstheme="minorHAnsi"/>
        </w:rPr>
        <w:t xml:space="preserve">, </w:t>
      </w:r>
      <w:proofErr w:type="spellStart"/>
      <w:r w:rsidR="00082542" w:rsidRPr="00A01101">
        <w:rPr>
          <w:rFonts w:cstheme="minorHAnsi"/>
        </w:rPr>
        <w:t>xml</w:t>
      </w:r>
      <w:proofErr w:type="spellEnd"/>
      <w:r w:rsidR="00082542" w:rsidRPr="00A01101">
        <w:rPr>
          <w:rFonts w:cstheme="minorHAnsi"/>
        </w:rPr>
        <w:t xml:space="preserve">  i pdf</w:t>
      </w:r>
      <w:r w:rsidR="00082542">
        <w:rPr>
          <w:rFonts w:cstheme="minorHAnsi"/>
        </w:rPr>
        <w:t xml:space="preserve">. </w:t>
      </w:r>
    </w:p>
    <w:p w14:paraId="214E4C07" w14:textId="45166685" w:rsidR="003A74F5" w:rsidRPr="003A74F5" w:rsidRDefault="003A74F5" w:rsidP="00D42D72">
      <w:pPr>
        <w:pStyle w:val="Akapitzlist"/>
        <w:numPr>
          <w:ilvl w:val="0"/>
          <w:numId w:val="28"/>
        </w:numPr>
        <w:autoSpaceDE w:val="0"/>
        <w:autoSpaceDN w:val="0"/>
        <w:adjustRightInd w:val="0"/>
        <w:spacing w:after="0" w:line="240" w:lineRule="auto"/>
        <w:jc w:val="both"/>
        <w:rPr>
          <w:rFonts w:cstheme="minorHAnsi"/>
          <w:color w:val="000000" w:themeColor="text1"/>
        </w:rPr>
      </w:pPr>
      <w:r w:rsidRPr="003A74F5">
        <w:rPr>
          <w:rFonts w:cstheme="minorHAnsi"/>
          <w:color w:val="000000" w:themeColor="text1"/>
        </w:rPr>
        <w:t>Dokumentacja projektowa powinna zapewnić wybudowanie budynku energooszczędnego. Zastosowane rozwiązania projektowe powinny być potwierdzone, na etapie projektowania, stosownymi certyfikatami.</w:t>
      </w:r>
      <w:r>
        <w:rPr>
          <w:rFonts w:cstheme="minorHAnsi"/>
          <w:color w:val="000000" w:themeColor="text1"/>
        </w:rPr>
        <w:t xml:space="preserve"> </w:t>
      </w:r>
      <w:r w:rsidRPr="003A74F5">
        <w:rPr>
          <w:rFonts w:cstheme="minorHAnsi"/>
          <w:color w:val="000000" w:themeColor="text1"/>
        </w:rPr>
        <w:t xml:space="preserve">Projektowane obiekty powinny spełniać następujące wymagania: </w:t>
      </w:r>
    </w:p>
    <w:p w14:paraId="53C77B6A" w14:textId="77777777" w:rsidR="003A74F5" w:rsidRPr="003A74F5" w:rsidRDefault="003A74F5" w:rsidP="00FD7FFD">
      <w:pPr>
        <w:pStyle w:val="Akapitzlist"/>
        <w:numPr>
          <w:ilvl w:val="0"/>
          <w:numId w:val="44"/>
        </w:numPr>
        <w:autoSpaceDE w:val="0"/>
        <w:autoSpaceDN w:val="0"/>
        <w:adjustRightInd w:val="0"/>
        <w:spacing w:after="0" w:line="240" w:lineRule="auto"/>
        <w:jc w:val="both"/>
        <w:rPr>
          <w:rFonts w:cstheme="minorHAnsi"/>
          <w:color w:val="000000" w:themeColor="text1"/>
        </w:rPr>
      </w:pPr>
      <w:r w:rsidRPr="003A74F5">
        <w:rPr>
          <w:rFonts w:cstheme="minorHAnsi"/>
          <w:color w:val="000000" w:themeColor="text1"/>
        </w:rPr>
        <w:t xml:space="preserve">Zgodność z wymaganiami certyfikatu LEED na poziomie minimum Gold lub BREEAM na poziomie minimum </w:t>
      </w:r>
      <w:proofErr w:type="spellStart"/>
      <w:r w:rsidRPr="003A74F5">
        <w:rPr>
          <w:rFonts w:cstheme="minorHAnsi"/>
          <w:color w:val="000000" w:themeColor="text1"/>
        </w:rPr>
        <w:t>Very</w:t>
      </w:r>
      <w:proofErr w:type="spellEnd"/>
      <w:r w:rsidRPr="003A74F5">
        <w:rPr>
          <w:rFonts w:cstheme="minorHAnsi"/>
          <w:color w:val="000000" w:themeColor="text1"/>
        </w:rPr>
        <w:t xml:space="preserve"> Good.  </w:t>
      </w:r>
    </w:p>
    <w:p w14:paraId="56721D60" w14:textId="26D6674D" w:rsidR="003A74F5" w:rsidRPr="003A74F5" w:rsidRDefault="003A74F5" w:rsidP="00FD7FFD">
      <w:pPr>
        <w:pStyle w:val="Akapitzlist"/>
        <w:numPr>
          <w:ilvl w:val="0"/>
          <w:numId w:val="44"/>
        </w:numPr>
        <w:jc w:val="both"/>
        <w:rPr>
          <w:rFonts w:cstheme="minorHAnsi"/>
          <w:color w:val="000000" w:themeColor="text1"/>
        </w:rPr>
      </w:pPr>
      <w:r w:rsidRPr="003A74F5">
        <w:rPr>
          <w:rFonts w:cstheme="minorHAnsi"/>
          <w:color w:val="000000" w:themeColor="text1"/>
        </w:rPr>
        <w:t>Zgodność z wielobranżowymi wymaganiami projektowymi dla budynków biurowych klasy „A”.</w:t>
      </w:r>
    </w:p>
    <w:p w14:paraId="3412B04F" w14:textId="04EE6B2A" w:rsidR="00D81B5D" w:rsidRDefault="00D81B5D" w:rsidP="00C15314">
      <w:pPr>
        <w:pStyle w:val="Akapitzlist"/>
        <w:numPr>
          <w:ilvl w:val="0"/>
          <w:numId w:val="28"/>
        </w:numPr>
        <w:jc w:val="both"/>
      </w:pPr>
      <w:r w:rsidRPr="00D81B5D">
        <w:t>Dokumentację należy wykonać po sporządzeniu, staraniem i na koszt Wykonawcy, wszystkich niezbędnych opracowań przedprojektowych i po uzy</w:t>
      </w:r>
      <w:r w:rsidR="009A6DFB">
        <w:t>skaniu niezbędnych dokumentów.</w:t>
      </w:r>
    </w:p>
    <w:p w14:paraId="4C0299A5" w14:textId="4CA7E692" w:rsidR="00D81B5D" w:rsidRDefault="00D81B5D" w:rsidP="00C15314">
      <w:pPr>
        <w:pStyle w:val="Akapitzlist"/>
        <w:numPr>
          <w:ilvl w:val="0"/>
          <w:numId w:val="28"/>
        </w:numPr>
        <w:jc w:val="both"/>
      </w:pPr>
      <w:r w:rsidRPr="00D81B5D">
        <w:t xml:space="preserve">Przedmiary robót należy </w:t>
      </w:r>
      <w:r w:rsidR="00AC208E">
        <w:t xml:space="preserve">sporządzić w oparciu o </w:t>
      </w:r>
      <w:r w:rsidR="00AC208E">
        <w:rPr>
          <w:rFonts w:ascii="Calibri" w:hAnsi="Calibri" w:cs="Calibri"/>
        </w:rPr>
        <w:t>Katalogi</w:t>
      </w:r>
      <w:r w:rsidR="00AC208E" w:rsidRPr="005166ED">
        <w:rPr>
          <w:rFonts w:ascii="Calibri" w:hAnsi="Calibri" w:cs="Calibri"/>
        </w:rPr>
        <w:t xml:space="preserve"> Nakładów Rzeczowych </w:t>
      </w:r>
      <w:r w:rsidR="00AC208E">
        <w:rPr>
          <w:rFonts w:ascii="Calibri" w:hAnsi="Calibri" w:cs="Calibri"/>
        </w:rPr>
        <w:t>(</w:t>
      </w:r>
      <w:r w:rsidRPr="00AC208E">
        <w:t>KNR lub KNNR</w:t>
      </w:r>
      <w:r w:rsidR="00AC208E" w:rsidRPr="00AC208E">
        <w:t>)</w:t>
      </w:r>
      <w:r w:rsidRPr="00AC208E">
        <w:t>.</w:t>
      </w:r>
      <w:r w:rsidRPr="00D81B5D">
        <w:t xml:space="preserve"> Kosztorysy inwestorskie należy wykonać metodą szczegółową, zgodnie z obowiązującymi przepisami. W wyjątkowych sytuacjach, uzasadnionych specyfiką prac, zastosować należy kalkulację indywidualną z wyszczególnieniem ilości roboczogodzin, ilości maszynogodzin oraz rodzaju/gatunku/typu materiałów. </w:t>
      </w:r>
    </w:p>
    <w:p w14:paraId="1ACD2BB5" w14:textId="0839159F" w:rsidR="00D81B5D" w:rsidRPr="00D81B5D" w:rsidRDefault="00D81B5D" w:rsidP="00C15314">
      <w:pPr>
        <w:pStyle w:val="Akapitzlist"/>
        <w:numPr>
          <w:ilvl w:val="0"/>
          <w:numId w:val="28"/>
        </w:numPr>
        <w:jc w:val="both"/>
      </w:pPr>
      <w:r w:rsidRPr="00D81B5D">
        <w:t xml:space="preserve">Dokumentacja projektowa powinna odpowiadać wymaganiom wynikającym </w:t>
      </w:r>
      <w:r w:rsidR="00E02447">
        <w:t xml:space="preserve">w szczególności </w:t>
      </w:r>
      <w:r w:rsidRPr="00D81B5D">
        <w:t xml:space="preserve">z: </w:t>
      </w:r>
    </w:p>
    <w:p w14:paraId="4C126D49" w14:textId="09F2732F" w:rsidR="00D81B5D" w:rsidRPr="00D81B5D" w:rsidRDefault="00D81B5D" w:rsidP="00C15314">
      <w:pPr>
        <w:pStyle w:val="Akapitzlist"/>
        <w:numPr>
          <w:ilvl w:val="0"/>
          <w:numId w:val="31"/>
        </w:numPr>
        <w:jc w:val="both"/>
      </w:pPr>
      <w:r w:rsidRPr="00D81B5D">
        <w:t xml:space="preserve">Ustawy z dnia 7 lipca 1994 r. Prawo budowlane (tj. </w:t>
      </w:r>
      <w:r w:rsidR="00131262" w:rsidRPr="009A6DFB">
        <w:rPr>
          <w:rFonts w:eastAsia="Calibri" w:cstheme="minorHAnsi"/>
        </w:rPr>
        <w:t>Dz. U. z 2020 r., poz. 1333</w:t>
      </w:r>
      <w:r w:rsidR="00FA24B7" w:rsidRPr="009A6DFB">
        <w:rPr>
          <w:rFonts w:eastAsia="Calibri" w:cstheme="minorHAnsi"/>
        </w:rPr>
        <w:t xml:space="preserve"> z </w:t>
      </w:r>
      <w:proofErr w:type="spellStart"/>
      <w:r w:rsidR="00FA24B7" w:rsidRPr="009A6DFB">
        <w:rPr>
          <w:rFonts w:eastAsia="Calibri" w:cstheme="minorHAnsi"/>
        </w:rPr>
        <w:t>późn</w:t>
      </w:r>
      <w:proofErr w:type="spellEnd"/>
      <w:r w:rsidR="00FA24B7" w:rsidRPr="009A6DFB">
        <w:rPr>
          <w:rFonts w:eastAsia="Calibri" w:cstheme="minorHAnsi"/>
        </w:rPr>
        <w:t xml:space="preserve">. </w:t>
      </w:r>
      <w:proofErr w:type="spellStart"/>
      <w:r w:rsidR="00FA24B7" w:rsidRPr="009A6DFB">
        <w:rPr>
          <w:rFonts w:eastAsia="Calibri" w:cstheme="minorHAnsi"/>
        </w:rPr>
        <w:t>zm</w:t>
      </w:r>
      <w:proofErr w:type="spellEnd"/>
      <w:r w:rsidRPr="00D81B5D">
        <w:t xml:space="preserve">) </w:t>
      </w:r>
      <w:r w:rsidR="009A6DFB">
        <w:br/>
      </w:r>
      <w:r w:rsidRPr="00D81B5D">
        <w:t xml:space="preserve">i aktów wykonawczych do ustawy w tym zwłaszcza: </w:t>
      </w:r>
    </w:p>
    <w:p w14:paraId="79F75BA3" w14:textId="51B8827A" w:rsidR="00D81B5D" w:rsidRPr="00C947F3" w:rsidRDefault="00D81B5D" w:rsidP="00C15314">
      <w:pPr>
        <w:pStyle w:val="Akapitzlist"/>
        <w:numPr>
          <w:ilvl w:val="0"/>
          <w:numId w:val="32"/>
        </w:numPr>
        <w:jc w:val="both"/>
      </w:pPr>
      <w:r w:rsidRPr="00D81B5D">
        <w:t>Rozporządzenia Ministra Infrastruktury z dnia 12 kwietnia 2002 r. w sprawie warunków technicznych, jakim powinny odpowiadać budynki i ich usytuowanie (</w:t>
      </w:r>
      <w:r w:rsidR="00FA24B7" w:rsidRPr="009A6DFB">
        <w:rPr>
          <w:rFonts w:eastAsia="Calibri" w:cstheme="minorHAnsi"/>
        </w:rPr>
        <w:t>Dz.U.</w:t>
      </w:r>
      <w:r w:rsidR="00C947F3" w:rsidRPr="009A6DFB">
        <w:rPr>
          <w:rFonts w:eastAsia="Calibri" w:cstheme="minorHAnsi"/>
        </w:rPr>
        <w:t xml:space="preserve"> z 2019 r. poz. 1065</w:t>
      </w:r>
      <w:r w:rsidR="00C947F3" w:rsidRPr="009A6DFB">
        <w:rPr>
          <w:rFonts w:eastAsia="Calibri" w:cstheme="minorHAnsi"/>
        </w:rPr>
        <w:br/>
        <w:t xml:space="preserve">z </w:t>
      </w:r>
      <w:proofErr w:type="spellStart"/>
      <w:r w:rsidR="00C947F3" w:rsidRPr="009A6DFB">
        <w:rPr>
          <w:rFonts w:eastAsia="Calibri" w:cstheme="minorHAnsi"/>
        </w:rPr>
        <w:t>późn</w:t>
      </w:r>
      <w:proofErr w:type="spellEnd"/>
      <w:r w:rsidR="00C947F3" w:rsidRPr="009A6DFB">
        <w:rPr>
          <w:rFonts w:eastAsia="Calibri" w:cstheme="minorHAnsi"/>
        </w:rPr>
        <w:t>. zm</w:t>
      </w:r>
      <w:r w:rsidRPr="00C947F3">
        <w:t xml:space="preserve">.), </w:t>
      </w:r>
    </w:p>
    <w:p w14:paraId="21837F6B" w14:textId="2E7275DC" w:rsidR="00D81B5D" w:rsidRPr="00D81B5D" w:rsidRDefault="00D81B5D" w:rsidP="00C15314">
      <w:pPr>
        <w:pStyle w:val="Akapitzlist"/>
        <w:numPr>
          <w:ilvl w:val="0"/>
          <w:numId w:val="32"/>
        </w:numPr>
        <w:jc w:val="both"/>
      </w:pPr>
      <w:r w:rsidRPr="00D81B5D">
        <w:t>Rozporządzenia Ministra Transportu, Budownictwa i Gospodarki Morskiej z dnia 25 kwietnia 2012 r. w sprawie szczegółowego zakresu i for</w:t>
      </w:r>
      <w:r w:rsidR="00FA24B7">
        <w:t>my projektu budowlanego (</w:t>
      </w:r>
      <w:r w:rsidR="00FA24B7" w:rsidRPr="009A6DFB">
        <w:rPr>
          <w:rFonts w:eastAsia="Calibri" w:cstheme="minorHAnsi"/>
        </w:rPr>
        <w:t xml:space="preserve">Dz. U. </w:t>
      </w:r>
      <w:r w:rsidR="00131262" w:rsidRPr="009A6DFB">
        <w:rPr>
          <w:rFonts w:eastAsia="Calibri" w:cstheme="minorHAnsi"/>
        </w:rPr>
        <w:t>z 2020 r. poz. 1609</w:t>
      </w:r>
      <w:r w:rsidR="00FA24B7" w:rsidRPr="009A6DFB">
        <w:rPr>
          <w:rFonts w:eastAsia="Calibri" w:cstheme="minorHAnsi"/>
        </w:rPr>
        <w:t xml:space="preserve"> z </w:t>
      </w:r>
      <w:proofErr w:type="spellStart"/>
      <w:r w:rsidR="00FA24B7" w:rsidRPr="009A6DFB">
        <w:rPr>
          <w:rFonts w:eastAsia="Calibri" w:cstheme="minorHAnsi"/>
        </w:rPr>
        <w:t>późn</w:t>
      </w:r>
      <w:proofErr w:type="spellEnd"/>
      <w:r w:rsidR="00FA24B7" w:rsidRPr="009A6DFB">
        <w:rPr>
          <w:rFonts w:eastAsia="Calibri" w:cstheme="minorHAnsi"/>
        </w:rPr>
        <w:t xml:space="preserve">. </w:t>
      </w:r>
      <w:proofErr w:type="spellStart"/>
      <w:r w:rsidR="00FA24B7" w:rsidRPr="009A6DFB">
        <w:rPr>
          <w:rFonts w:eastAsia="Calibri" w:cstheme="minorHAnsi"/>
        </w:rPr>
        <w:t>zm</w:t>
      </w:r>
      <w:proofErr w:type="spellEnd"/>
      <w:r w:rsidRPr="00D81B5D">
        <w:t xml:space="preserve">), </w:t>
      </w:r>
    </w:p>
    <w:p w14:paraId="4CBBE172" w14:textId="637385F3" w:rsidR="00D81B5D" w:rsidRPr="00D81B5D" w:rsidRDefault="00D81B5D" w:rsidP="00C15314">
      <w:pPr>
        <w:pStyle w:val="Akapitzlist"/>
        <w:numPr>
          <w:ilvl w:val="0"/>
          <w:numId w:val="32"/>
        </w:numPr>
        <w:jc w:val="both"/>
      </w:pPr>
      <w:r w:rsidRPr="00D81B5D">
        <w:t xml:space="preserve">Rozporządzenia Ministra Infrastruktury z dnia 23 czerwca 2003 r. w sprawie informacji dotyczącej bezpieczeństwa i ochrony zdrowia oraz planu bezpieczeństwa i ochrony zdrowia (Dz. U. </w:t>
      </w:r>
      <w:r w:rsidR="00FA24B7" w:rsidRPr="009A6DFB">
        <w:rPr>
          <w:rFonts w:eastAsia="Calibri" w:cstheme="minorHAnsi"/>
        </w:rPr>
        <w:t xml:space="preserve">z 2003 r., </w:t>
      </w:r>
      <w:r w:rsidRPr="00D81B5D">
        <w:t xml:space="preserve">Nr 120, poz. 1126 z </w:t>
      </w:r>
      <w:proofErr w:type="spellStart"/>
      <w:r w:rsidRPr="00D81B5D">
        <w:t>późn</w:t>
      </w:r>
      <w:proofErr w:type="spellEnd"/>
      <w:r w:rsidRPr="00D81B5D">
        <w:t xml:space="preserve">. zm.), </w:t>
      </w:r>
    </w:p>
    <w:p w14:paraId="5EC4A762" w14:textId="77777777" w:rsidR="00D81B5D" w:rsidRPr="00D81B5D" w:rsidRDefault="00D81B5D" w:rsidP="00FA24B7">
      <w:pPr>
        <w:jc w:val="both"/>
      </w:pPr>
      <w:r w:rsidRPr="00D81B5D">
        <w:t xml:space="preserve">być kompletna pod kątem prawnym i funkcjonalnym oraz z punktu widzenia celu, jakiemu ma służyć, </w:t>
      </w:r>
    </w:p>
    <w:p w14:paraId="395633B1" w14:textId="77777777" w:rsidR="00D81B5D" w:rsidRPr="00D81B5D" w:rsidRDefault="00D81B5D" w:rsidP="00FA24B7">
      <w:pPr>
        <w:jc w:val="both"/>
      </w:pPr>
      <w:r w:rsidRPr="00D81B5D">
        <w:t xml:space="preserve">oraz spełniać wymogi: </w:t>
      </w:r>
    </w:p>
    <w:p w14:paraId="05CA03B2" w14:textId="1C5EB7E8" w:rsidR="00D81B5D" w:rsidRPr="00D81B5D" w:rsidRDefault="00233BFF" w:rsidP="00C15314">
      <w:pPr>
        <w:pStyle w:val="Akapitzlist"/>
        <w:numPr>
          <w:ilvl w:val="0"/>
          <w:numId w:val="31"/>
        </w:numPr>
        <w:jc w:val="both"/>
      </w:pPr>
      <w:r>
        <w:t xml:space="preserve">aktualnie obowiązującej </w:t>
      </w:r>
      <w:r w:rsidR="00AC208E">
        <w:rPr>
          <w:rFonts w:ascii="Calibri" w:hAnsi="Calibri"/>
          <w:color w:val="000000"/>
        </w:rPr>
        <w:t xml:space="preserve">ustawy </w:t>
      </w:r>
      <w:proofErr w:type="spellStart"/>
      <w:r w:rsidR="00AC208E">
        <w:rPr>
          <w:rFonts w:ascii="Calibri" w:hAnsi="Calibri"/>
          <w:color w:val="000000"/>
        </w:rPr>
        <w:t>Pzp</w:t>
      </w:r>
      <w:proofErr w:type="spellEnd"/>
      <w:r w:rsidR="00D81B5D" w:rsidRPr="00D81B5D">
        <w:t xml:space="preserve"> i aktów wykonawczych do ustawy w tym zwłaszcza: </w:t>
      </w:r>
    </w:p>
    <w:p w14:paraId="31FC67C8" w14:textId="78C1FC32" w:rsidR="00D81B5D" w:rsidRPr="00D81B5D" w:rsidRDefault="00D81B5D" w:rsidP="00C15314">
      <w:pPr>
        <w:pStyle w:val="Akapitzlist"/>
        <w:numPr>
          <w:ilvl w:val="0"/>
          <w:numId w:val="33"/>
        </w:numPr>
        <w:jc w:val="both"/>
      </w:pPr>
      <w:r w:rsidRPr="00D81B5D">
        <w:t>Rozporządzenia Ministra Infrastruktury z dnia 2 września 2004 r. w sprawie szczegółowego zakresu i formy dokumentacji projektowej, specyfikacji technicznych wykonania i odbioru robót budowlanych oraz programu funkcjonalno-użytkowego (Dz. U</w:t>
      </w:r>
      <w:r w:rsidRPr="00C947F3">
        <w:t xml:space="preserve">. </w:t>
      </w:r>
      <w:r w:rsidR="00E849D9" w:rsidRPr="009A6DFB">
        <w:rPr>
          <w:rFonts w:eastAsia="Calibri" w:cstheme="minorHAnsi"/>
        </w:rPr>
        <w:t>z 2013 r.,  poz. 1129</w:t>
      </w:r>
      <w:r w:rsidR="00E849D9" w:rsidRPr="009A6DFB">
        <w:rPr>
          <w:rFonts w:eastAsia="Calibri" w:cstheme="minorHAnsi"/>
          <w:color w:val="FF0000"/>
        </w:rPr>
        <w:t xml:space="preserve"> </w:t>
      </w:r>
      <w:r w:rsidRPr="00D81B5D">
        <w:t xml:space="preserve"> </w:t>
      </w:r>
      <w:r w:rsidR="00AC208E">
        <w:br/>
      </w:r>
      <w:r w:rsidRPr="00D81B5D">
        <w:t xml:space="preserve">z późn.zm.), </w:t>
      </w:r>
    </w:p>
    <w:p w14:paraId="3B262C43" w14:textId="44F4FDDA" w:rsidR="00D81B5D" w:rsidRPr="00D81B5D" w:rsidRDefault="00D81B5D" w:rsidP="00C15314">
      <w:pPr>
        <w:pStyle w:val="Akapitzlist"/>
        <w:numPr>
          <w:ilvl w:val="0"/>
          <w:numId w:val="33"/>
        </w:numPr>
        <w:jc w:val="both"/>
      </w:pPr>
      <w:r w:rsidRPr="00D81B5D">
        <w:t xml:space="preserve">Rozporządzenia Ministra Infrastruktury z dnia 18 maja 2004 r. w sprawie określenia metod </w:t>
      </w:r>
      <w:r w:rsidR="00AC208E">
        <w:br/>
      </w:r>
      <w:r w:rsidRPr="00D81B5D">
        <w:t>i podstaw sporządzania kosztorysu inwestorskiego, obliczania planowanych kosztów prac projektowych oraz planowanych kosztów robót budowlanych określonych w programie funkcjonalno-użytkowym (Dz. U.</w:t>
      </w:r>
      <w:r w:rsidR="00E849D9">
        <w:t xml:space="preserve"> z</w:t>
      </w:r>
      <w:r w:rsidRPr="00D81B5D">
        <w:t xml:space="preserve"> 2004</w:t>
      </w:r>
      <w:r w:rsidR="00E849D9">
        <w:t xml:space="preserve"> r.</w:t>
      </w:r>
      <w:r w:rsidRPr="00D81B5D">
        <w:t xml:space="preserve"> Nr 130, poz. 1389), </w:t>
      </w:r>
    </w:p>
    <w:p w14:paraId="407A8174" w14:textId="4F3205C6" w:rsidR="00E849D9" w:rsidRPr="00B4493E" w:rsidRDefault="00E849D9" w:rsidP="00FA24B7">
      <w:pPr>
        <w:jc w:val="both"/>
        <w:rPr>
          <w:b/>
        </w:rPr>
      </w:pPr>
      <w:r w:rsidRPr="00B4493E">
        <w:rPr>
          <w:b/>
        </w:rPr>
        <w:t xml:space="preserve">Dokumentacja będzie stanowiła podstawę do udzielenia zamówienia na wykonanie robót budowlanych, dlatego </w:t>
      </w:r>
      <w:r w:rsidR="0019482D" w:rsidRPr="00B4493E">
        <w:rPr>
          <w:b/>
        </w:rPr>
        <w:t xml:space="preserve">powinna spełniać wymogi </w:t>
      </w:r>
      <w:r w:rsidRPr="00B4493E">
        <w:rPr>
          <w:b/>
        </w:rPr>
        <w:t xml:space="preserve">opisu przedmiotu zamówienia określone </w:t>
      </w:r>
      <w:r w:rsidR="00DF48A3" w:rsidRPr="00B4493E">
        <w:rPr>
          <w:b/>
        </w:rPr>
        <w:br/>
      </w:r>
      <w:r w:rsidR="0019482D" w:rsidRPr="00B4493E">
        <w:rPr>
          <w:b/>
        </w:rPr>
        <w:t>w aktualnie obowiązującej ustawie</w:t>
      </w:r>
      <w:r w:rsidRPr="00B4493E">
        <w:rPr>
          <w:b/>
        </w:rPr>
        <w:t xml:space="preserve"> </w:t>
      </w:r>
      <w:proofErr w:type="spellStart"/>
      <w:r w:rsidRPr="00B4493E">
        <w:rPr>
          <w:b/>
        </w:rPr>
        <w:t>Pzp</w:t>
      </w:r>
      <w:proofErr w:type="spellEnd"/>
      <w:r w:rsidRPr="00B4493E">
        <w:rPr>
          <w:b/>
        </w:rPr>
        <w:t>.</w:t>
      </w:r>
    </w:p>
    <w:p w14:paraId="5BF4B569" w14:textId="28FEE697" w:rsidR="00642E78" w:rsidRPr="00D81B5D" w:rsidRDefault="00D81B5D" w:rsidP="00FA24B7">
      <w:pPr>
        <w:jc w:val="both"/>
      </w:pPr>
      <w:r w:rsidRPr="00D81B5D">
        <w:t xml:space="preserve">Rozwiązania projektowe muszą uwzględniać obowiązujące przepisy dotyczące charakterystyki energetycznej budynków. </w:t>
      </w:r>
    </w:p>
    <w:p w14:paraId="0B149873" w14:textId="3454072F" w:rsidR="00D81B5D" w:rsidRPr="00D81B5D" w:rsidRDefault="00D81B5D" w:rsidP="007D0099">
      <w:pPr>
        <w:jc w:val="center"/>
      </w:pPr>
      <w:r w:rsidRPr="00D81B5D">
        <w:rPr>
          <w:b/>
          <w:bCs/>
        </w:rPr>
        <w:t>Termin realizacji zamówienia i odbiory</w:t>
      </w:r>
    </w:p>
    <w:p w14:paraId="30291D84" w14:textId="77777777" w:rsidR="00D81B5D" w:rsidRPr="00D81B5D" w:rsidRDefault="00D81B5D" w:rsidP="007D0099">
      <w:pPr>
        <w:jc w:val="center"/>
      </w:pPr>
      <w:r w:rsidRPr="00D81B5D">
        <w:rPr>
          <w:b/>
          <w:bCs/>
        </w:rPr>
        <w:t>§ 2.</w:t>
      </w:r>
    </w:p>
    <w:p w14:paraId="345E0B19" w14:textId="57AEAB83" w:rsidR="00D81B5D" w:rsidRPr="0071354D" w:rsidRDefault="00D81B5D" w:rsidP="00C15314">
      <w:pPr>
        <w:pStyle w:val="Akapitzlist"/>
        <w:numPr>
          <w:ilvl w:val="0"/>
          <w:numId w:val="34"/>
        </w:numPr>
        <w:jc w:val="both"/>
      </w:pPr>
      <w:r w:rsidRPr="009A6DFB">
        <w:t xml:space="preserve">Wykonawca jest zobowiązany </w:t>
      </w:r>
      <w:r w:rsidR="00C947F3" w:rsidRPr="009A6DFB">
        <w:t xml:space="preserve">wykonać przedmiot zamówienia </w:t>
      </w:r>
      <w:r w:rsidR="00876852" w:rsidRPr="009A6DFB">
        <w:t>w terminie 15</w:t>
      </w:r>
      <w:r w:rsidR="00E9024E" w:rsidRPr="009A6DFB">
        <w:t xml:space="preserve"> miesięcy od dnia podpisania umowy</w:t>
      </w:r>
      <w:r w:rsidRPr="009A6DFB">
        <w:t>.</w:t>
      </w:r>
      <w:r w:rsidRPr="0071354D">
        <w:t xml:space="preserve"> </w:t>
      </w:r>
    </w:p>
    <w:p w14:paraId="16DC9620" w14:textId="26F41927" w:rsidR="00D81B5D" w:rsidRPr="00D81B5D" w:rsidRDefault="00D81B5D" w:rsidP="00C15314">
      <w:pPr>
        <w:pStyle w:val="Akapitzlist"/>
        <w:numPr>
          <w:ilvl w:val="0"/>
          <w:numId w:val="34"/>
        </w:numPr>
        <w:jc w:val="both"/>
      </w:pPr>
      <w:r w:rsidRPr="00D81B5D">
        <w:t xml:space="preserve">Dokumentacja projektowa przekazywana będzie Zamawiającemu w siedzibie lub miejscu wskazanym przez Zamawiającego. </w:t>
      </w:r>
    </w:p>
    <w:p w14:paraId="27780D83" w14:textId="6BC18D92" w:rsidR="00D81B5D" w:rsidRPr="00C947F3" w:rsidRDefault="00D81B5D" w:rsidP="00C15314">
      <w:pPr>
        <w:pStyle w:val="Akapitzlist"/>
        <w:numPr>
          <w:ilvl w:val="0"/>
          <w:numId w:val="34"/>
        </w:numPr>
        <w:jc w:val="both"/>
      </w:pPr>
      <w:r w:rsidRPr="00D81B5D">
        <w:t xml:space="preserve">Dokumentacja przekazywana </w:t>
      </w:r>
      <w:r w:rsidRPr="00B4493E">
        <w:t>będzie częściowo</w:t>
      </w:r>
      <w:r w:rsidR="00FF1502" w:rsidRPr="00FF1502">
        <w:t xml:space="preserve"> </w:t>
      </w:r>
      <w:r w:rsidR="00FF1502" w:rsidRPr="00C947F3">
        <w:t xml:space="preserve">wraz z protokołem odbioru części dokumentacji, </w:t>
      </w:r>
      <w:r w:rsidR="00DF48A3" w:rsidRPr="00C947F3">
        <w:br/>
      </w:r>
      <w:r w:rsidRPr="00C947F3">
        <w:t xml:space="preserve">w terminach i w zakresie wskazanych w </w:t>
      </w:r>
      <w:bookmarkStart w:id="0" w:name="_Hlk515994264"/>
      <w:r w:rsidRPr="00C947F3">
        <w:t>harmonogramie rzeczowo-finansowym</w:t>
      </w:r>
      <w:bookmarkEnd w:id="0"/>
      <w:r w:rsidRPr="00C947F3">
        <w:t xml:space="preserve">. </w:t>
      </w:r>
      <w:r w:rsidR="00FF1502" w:rsidRPr="00C947F3">
        <w:t>Projekt harmonogramu rzeczowo-finansowego Wykonawca złoży Zamawiającemu do 3 dni roboczych od daty podpisania umowy. Zamawiający w terminie do 3 dni roboczych</w:t>
      </w:r>
      <w:r w:rsidR="004A3819">
        <w:t xml:space="preserve"> </w:t>
      </w:r>
      <w:r w:rsidR="004A3819" w:rsidRPr="00AC208E">
        <w:t>od przekazania har</w:t>
      </w:r>
      <w:r w:rsidR="00AC208E" w:rsidRPr="00AC208E">
        <w:t>monogramu</w:t>
      </w:r>
      <w:r w:rsidR="00AC208E">
        <w:t>,</w:t>
      </w:r>
      <w:r w:rsidR="00FF1502" w:rsidRPr="00C947F3">
        <w:t xml:space="preserve"> zaakceptuje projekt harmonogramu lub wniesie do niego uwagi, które Wykonawca zobowiązany jest uwzględnić.</w:t>
      </w:r>
    </w:p>
    <w:p w14:paraId="43AB23CB" w14:textId="2925C454" w:rsidR="00D81B5D" w:rsidRPr="00D81B5D" w:rsidRDefault="00D81B5D" w:rsidP="00C15314">
      <w:pPr>
        <w:pStyle w:val="Akapitzlist"/>
        <w:numPr>
          <w:ilvl w:val="0"/>
          <w:numId w:val="34"/>
        </w:numPr>
        <w:jc w:val="both"/>
      </w:pPr>
      <w:r w:rsidRPr="00D81B5D">
        <w:t xml:space="preserve">Za termin wykonania </w:t>
      </w:r>
      <w:r w:rsidR="00FF1502" w:rsidRPr="00C947F3">
        <w:t xml:space="preserve">całości dokumentacji projektowej </w:t>
      </w:r>
      <w:r w:rsidRPr="00D81B5D">
        <w:t xml:space="preserve">uważać się będzie datę podpisania </w:t>
      </w:r>
      <w:r w:rsidR="009E2406">
        <w:t>bez zastrzeżeń</w:t>
      </w:r>
      <w:r w:rsidR="009E2406" w:rsidRPr="00D81B5D">
        <w:t xml:space="preserve"> </w:t>
      </w:r>
      <w:r w:rsidRPr="00D81B5D">
        <w:t xml:space="preserve">protokołu odbioru </w:t>
      </w:r>
      <w:r w:rsidR="009E2406">
        <w:t xml:space="preserve">końcowego </w:t>
      </w:r>
      <w:r w:rsidRPr="00D81B5D">
        <w:t xml:space="preserve">kompletu dokumentacji przez Zamawiającego. </w:t>
      </w:r>
    </w:p>
    <w:p w14:paraId="17890E59" w14:textId="08011422" w:rsidR="00D81B5D" w:rsidRPr="00C947F3" w:rsidRDefault="00D81B5D" w:rsidP="00C15314">
      <w:pPr>
        <w:pStyle w:val="Akapitzlist"/>
        <w:numPr>
          <w:ilvl w:val="0"/>
          <w:numId w:val="34"/>
        </w:numPr>
        <w:jc w:val="both"/>
      </w:pPr>
      <w:r w:rsidRPr="00D81B5D">
        <w:t>Protokół odbioru</w:t>
      </w:r>
      <w:r w:rsidR="00FF1502" w:rsidRPr="009A6DFB">
        <w:rPr>
          <w:rFonts w:eastAsia="Calibri" w:cstheme="minorHAnsi"/>
        </w:rPr>
        <w:t xml:space="preserve"> dokumentacji o którym mowa w pkt 4 </w:t>
      </w:r>
      <w:r w:rsidRPr="00C947F3">
        <w:t xml:space="preserve"> </w:t>
      </w:r>
      <w:r w:rsidRPr="00D81B5D">
        <w:t xml:space="preserve">winien zawierać: </w:t>
      </w:r>
    </w:p>
    <w:p w14:paraId="7FF81983" w14:textId="4A331081" w:rsidR="00D81B5D" w:rsidRPr="00C947F3" w:rsidRDefault="00FF1502" w:rsidP="00C15314">
      <w:pPr>
        <w:pStyle w:val="Akapitzlist"/>
        <w:numPr>
          <w:ilvl w:val="0"/>
          <w:numId w:val="35"/>
        </w:numPr>
        <w:jc w:val="both"/>
      </w:pPr>
      <w:r w:rsidRPr="00C95B36">
        <w:rPr>
          <w:rFonts w:eastAsia="Calibri" w:cstheme="minorHAnsi"/>
        </w:rPr>
        <w:t>nazwę i wykaz całości przekazywanej dokumentacji wraz z listą załączników</w:t>
      </w:r>
    </w:p>
    <w:p w14:paraId="6BF7A4BB" w14:textId="00F066E8" w:rsidR="00D81B5D" w:rsidRPr="00D81B5D" w:rsidRDefault="00D81B5D" w:rsidP="00C15314">
      <w:pPr>
        <w:pStyle w:val="Akapitzlist"/>
        <w:numPr>
          <w:ilvl w:val="0"/>
          <w:numId w:val="35"/>
        </w:numPr>
        <w:jc w:val="both"/>
      </w:pPr>
      <w:r w:rsidRPr="00D81B5D">
        <w:t xml:space="preserve">oświadczenie Wykonawcy, że dokumentacja: </w:t>
      </w:r>
    </w:p>
    <w:p w14:paraId="16779ABD" w14:textId="5E016217" w:rsidR="00D81B5D" w:rsidRPr="00D81B5D" w:rsidRDefault="00D81B5D" w:rsidP="00C15314">
      <w:pPr>
        <w:pStyle w:val="Akapitzlist"/>
        <w:numPr>
          <w:ilvl w:val="0"/>
          <w:numId w:val="36"/>
        </w:numPr>
        <w:jc w:val="both"/>
      </w:pPr>
      <w:r w:rsidRPr="00D81B5D">
        <w:t>została wykonana z należytą starannością, zgodnie z umową, obowiązującymi przepisami</w:t>
      </w:r>
      <w:r w:rsidR="003009F4">
        <w:t>,</w:t>
      </w:r>
      <w:r w:rsidRPr="00D81B5D">
        <w:t xml:space="preserve"> normami oraz wiedzą techniczną, </w:t>
      </w:r>
    </w:p>
    <w:p w14:paraId="0578016E" w14:textId="1937BC09" w:rsidR="00D81B5D" w:rsidRPr="00C947F3" w:rsidRDefault="00D81B5D" w:rsidP="00C15314">
      <w:pPr>
        <w:pStyle w:val="Akapitzlist"/>
        <w:numPr>
          <w:ilvl w:val="0"/>
          <w:numId w:val="36"/>
        </w:numPr>
      </w:pPr>
      <w:r w:rsidRPr="00D81B5D">
        <w:t xml:space="preserve">wydana zostaje po skoordynowaniu między branżami, po </w:t>
      </w:r>
      <w:r w:rsidRPr="00C95B36">
        <w:rPr>
          <w:color w:val="000000" w:themeColor="text1"/>
        </w:rPr>
        <w:t>sprawdzeniu, z niezbędnymi uzgodnieniami i w stanie kompletnym z punktu widzenia celu, któremu służy</w:t>
      </w:r>
      <w:r w:rsidR="00782F67" w:rsidRPr="00C95B36">
        <w:rPr>
          <w:color w:val="000000" w:themeColor="text1"/>
        </w:rPr>
        <w:t xml:space="preserve"> </w:t>
      </w:r>
      <w:r w:rsidR="00782F67" w:rsidRPr="00C947F3">
        <w:t>(tj. realizacji robót budowlanych)</w:t>
      </w:r>
      <w:r w:rsidR="003009F4" w:rsidRPr="00C947F3">
        <w:t>;</w:t>
      </w:r>
    </w:p>
    <w:p w14:paraId="55B54236" w14:textId="34B8878E" w:rsidR="00FF1502" w:rsidRPr="00C947F3" w:rsidRDefault="00FF1502" w:rsidP="00C15314">
      <w:pPr>
        <w:pStyle w:val="Akapitzlist"/>
        <w:numPr>
          <w:ilvl w:val="0"/>
          <w:numId w:val="36"/>
        </w:numPr>
      </w:pPr>
      <w:r w:rsidRPr="00C947F3">
        <w:t>oświadczenie, że zawartość dostarczonej dokumentacji w wersji elektronicznej jest zgodna – identyczna  z wersją papierową,</w:t>
      </w:r>
    </w:p>
    <w:p w14:paraId="6DEBAD9F" w14:textId="5153653A" w:rsidR="00E849D9" w:rsidRPr="00C947F3" w:rsidRDefault="00E849D9" w:rsidP="007A3581">
      <w:pPr>
        <w:pStyle w:val="Akapitzlist"/>
        <w:numPr>
          <w:ilvl w:val="0"/>
          <w:numId w:val="2"/>
        </w:numPr>
        <w:spacing w:after="200" w:line="276" w:lineRule="auto"/>
        <w:rPr>
          <w:rFonts w:eastAsia="Calibri" w:cstheme="minorHAnsi"/>
        </w:rPr>
      </w:pPr>
      <w:r w:rsidRPr="00C947F3">
        <w:rPr>
          <w:rFonts w:eastAsia="Calibri" w:cstheme="minorHAnsi"/>
        </w:rPr>
        <w:t>podpisy osób reprezentujących Zamawiającego i Wykonawcę.</w:t>
      </w:r>
    </w:p>
    <w:p w14:paraId="6D30456D" w14:textId="77777777" w:rsidR="00D81B5D" w:rsidRPr="00D81B5D" w:rsidRDefault="00D81B5D" w:rsidP="00D81B5D"/>
    <w:p w14:paraId="6FE44A06" w14:textId="21EE659A" w:rsidR="00D81B5D" w:rsidRPr="00D81B5D" w:rsidRDefault="00D81B5D" w:rsidP="007D0099">
      <w:pPr>
        <w:jc w:val="center"/>
      </w:pPr>
      <w:r w:rsidRPr="00D81B5D">
        <w:rPr>
          <w:b/>
          <w:bCs/>
        </w:rPr>
        <w:t>Obowiązki Wykonawcy</w:t>
      </w:r>
    </w:p>
    <w:p w14:paraId="23F8C9E2" w14:textId="77777777" w:rsidR="00D81B5D" w:rsidRPr="00D81B5D" w:rsidRDefault="00D81B5D" w:rsidP="008E0AF8">
      <w:pPr>
        <w:jc w:val="center"/>
      </w:pPr>
      <w:r w:rsidRPr="00D81B5D">
        <w:rPr>
          <w:b/>
          <w:bCs/>
        </w:rPr>
        <w:t>§ 3.</w:t>
      </w:r>
    </w:p>
    <w:p w14:paraId="1A65A6C4" w14:textId="0A98A71A" w:rsidR="00D81B5D" w:rsidRDefault="00D81B5D" w:rsidP="007A3581">
      <w:pPr>
        <w:pStyle w:val="Akapitzlist"/>
        <w:numPr>
          <w:ilvl w:val="0"/>
          <w:numId w:val="4"/>
        </w:numPr>
        <w:jc w:val="both"/>
      </w:pPr>
      <w:r w:rsidRPr="00D81B5D">
        <w:t>Przed przystąpieniem do realizacji przedmiotu umowy Wykonawca dokona</w:t>
      </w:r>
      <w:r w:rsidR="004A3819">
        <w:t xml:space="preserve"> po uzgodnieniu z Zamawiającym</w:t>
      </w:r>
      <w:r w:rsidRPr="00D81B5D">
        <w:t xml:space="preserve"> wizji lokalnej terenu. </w:t>
      </w:r>
    </w:p>
    <w:p w14:paraId="48BB6181" w14:textId="7D51595A" w:rsidR="00D81B5D" w:rsidRDefault="00D81B5D" w:rsidP="007A3581">
      <w:pPr>
        <w:pStyle w:val="Akapitzlist"/>
        <w:numPr>
          <w:ilvl w:val="0"/>
          <w:numId w:val="4"/>
        </w:numPr>
        <w:jc w:val="both"/>
      </w:pPr>
      <w:r w:rsidRPr="00D81B5D">
        <w:t>Do obowiązków Wykonawcy w ramach realizacji przedmiotu umowy należy pozyskanie</w:t>
      </w:r>
      <w:r w:rsidR="00813AA0">
        <w:t xml:space="preserve"> lub stworzenie</w:t>
      </w:r>
      <w:r w:rsidRPr="00D81B5D">
        <w:t xml:space="preserve"> wszelkich niezbędnych dokumentów, badań, pomiarów i uzgodnień, warunków dostawy mediów</w:t>
      </w:r>
      <w:r w:rsidR="00813AA0">
        <w:t xml:space="preserve"> oraz </w:t>
      </w:r>
      <w:r w:rsidR="007D6FF8">
        <w:t xml:space="preserve">innych </w:t>
      </w:r>
      <w:r w:rsidR="00813AA0">
        <w:t>koniecznych dla wykonania przedmiotu umowy</w:t>
      </w:r>
      <w:r w:rsidRPr="00D81B5D">
        <w:t xml:space="preserve">. </w:t>
      </w:r>
    </w:p>
    <w:p w14:paraId="57986376" w14:textId="785DEC3D" w:rsidR="00D81B5D" w:rsidRDefault="00D81B5D" w:rsidP="007A3581">
      <w:pPr>
        <w:pStyle w:val="Akapitzlist"/>
        <w:numPr>
          <w:ilvl w:val="0"/>
          <w:numId w:val="4"/>
        </w:numPr>
        <w:jc w:val="both"/>
      </w:pPr>
      <w:r w:rsidRPr="00D81B5D">
        <w:t>Wykonawca zapewni uzgodnienie projektów pod względem ochrony przeciwpożarowej, spraw sanitarnohigienicznych</w:t>
      </w:r>
      <w:r w:rsidR="00BB1F5E">
        <w:t xml:space="preserve"> oraz</w:t>
      </w:r>
      <w:r w:rsidRPr="00D81B5D">
        <w:t xml:space="preserve"> bezpieczeństwa i higieny pracy, przez uprawnionych rzeczoznawców. </w:t>
      </w:r>
      <w:r w:rsidR="00C947F3">
        <w:br/>
      </w:r>
      <w:r w:rsidRPr="00D81B5D">
        <w:t xml:space="preserve">W sytuacji, gdy zajdzie taka konieczność, </w:t>
      </w:r>
      <w:r w:rsidR="003E3AFA">
        <w:t>n</w:t>
      </w:r>
      <w:r w:rsidR="00DB6590">
        <w:t xml:space="preserve">a podstawie </w:t>
      </w:r>
      <w:r w:rsidRPr="00D81B5D">
        <w:t xml:space="preserve">niniejszej umowy i </w:t>
      </w:r>
      <w:r w:rsidR="00DB6590">
        <w:t xml:space="preserve">w ramach </w:t>
      </w:r>
      <w:r w:rsidRPr="00D81B5D">
        <w:t>wynagrodzenia</w:t>
      </w:r>
      <w:r w:rsidR="00DB6590" w:rsidRPr="00DB6590">
        <w:t xml:space="preserve"> ustalonego w § 6 ust. 1 umowy</w:t>
      </w:r>
      <w:r w:rsidRPr="00D81B5D">
        <w:t xml:space="preserve"> Wykonawca obowiązany jest wykonać dokumentację umożliwiającą Zamawiającemu uzyskanie decyzji o pozwoleniu na budowę (roboty budowlane), w tym opracowania wymagane przez uprawniony organ administracji </w:t>
      </w:r>
      <w:r w:rsidR="006B7F88">
        <w:br/>
      </w:r>
      <w:r w:rsidRPr="00D81B5D">
        <w:t xml:space="preserve">w postępowaniu zgłoszeniowym lub pozwolenia na </w:t>
      </w:r>
      <w:r w:rsidR="009133C5" w:rsidRPr="00C947F3">
        <w:t>wykonywa</w:t>
      </w:r>
      <w:r w:rsidR="00C947F3">
        <w:t>nie robót budowlanych</w:t>
      </w:r>
      <w:r w:rsidRPr="00D81B5D">
        <w:t xml:space="preserve">. </w:t>
      </w:r>
    </w:p>
    <w:p w14:paraId="0C2C784B" w14:textId="264CD179" w:rsidR="00D81B5D" w:rsidRDefault="00D81B5D" w:rsidP="007A3581">
      <w:pPr>
        <w:pStyle w:val="Akapitzlist"/>
        <w:numPr>
          <w:ilvl w:val="0"/>
          <w:numId w:val="4"/>
        </w:numPr>
        <w:jc w:val="both"/>
      </w:pPr>
      <w:r w:rsidRPr="00D81B5D">
        <w:t>W przypadku konieczności uzupełnień, zmian etc.</w:t>
      </w:r>
      <w:r w:rsidR="00DB6590">
        <w:t>,</w:t>
      </w:r>
      <w:r w:rsidRPr="00D81B5D">
        <w:t xml:space="preserve"> wymaganych przez organ upoważniony </w:t>
      </w:r>
      <w:r w:rsidR="00C947F3">
        <w:br/>
      </w:r>
      <w:r w:rsidRPr="00D81B5D">
        <w:t xml:space="preserve">do wydawania pozwoleń na budowę, w ramach niniejszej umowy Wykonawca obowiązany </w:t>
      </w:r>
      <w:r w:rsidR="00C947F3">
        <w:br/>
      </w:r>
      <w:r w:rsidRPr="00D81B5D">
        <w:t>do niezwłocznego wykonania niezbędnych dokumentów, rysunków itp.</w:t>
      </w:r>
      <w:r w:rsidR="00DB6590">
        <w:t>, a także sporządzenia</w:t>
      </w:r>
      <w:r w:rsidRPr="00D81B5D">
        <w:t xml:space="preserve"> uzupełnień i wyjaśnień. </w:t>
      </w:r>
    </w:p>
    <w:p w14:paraId="210F813B" w14:textId="5701F0A7" w:rsidR="00D81B5D" w:rsidRDefault="00D81B5D" w:rsidP="007A3581">
      <w:pPr>
        <w:pStyle w:val="Akapitzlist"/>
        <w:numPr>
          <w:ilvl w:val="0"/>
          <w:numId w:val="4"/>
        </w:numPr>
        <w:jc w:val="both"/>
      </w:pPr>
      <w:r w:rsidRPr="00D81B5D">
        <w:t>Kosztorysy inwestorskie muszą zostać sporządzone zgodnie z przepisami Rozporządzenia Ministra Infrastruktury z dnia 18 maja 2004 r. w sprawie metod i podstaw sporządzania kosztorysu inwestorskiego, obliczania planowanych kosztów prac projektowych oraz planowanych kosztów robót budowlanych określonych w programie funkcjonalno-użytkowym</w:t>
      </w:r>
      <w:r w:rsidR="00DB6590" w:rsidRPr="00DB6590">
        <w:t xml:space="preserve"> (Dz. U.</w:t>
      </w:r>
      <w:r w:rsidR="00427651">
        <w:t xml:space="preserve"> z </w:t>
      </w:r>
      <w:r w:rsidR="00427651" w:rsidRPr="00C947F3">
        <w:t>2004 r.</w:t>
      </w:r>
      <w:r w:rsidR="00DB6590" w:rsidRPr="00C947F3">
        <w:t xml:space="preserve"> Nr 130, poz. 1389)</w:t>
      </w:r>
      <w:r w:rsidRPr="00C947F3">
        <w:t xml:space="preserve">. Szacunkowe wartości zamówienia dla dostaw i usług ustalić należy zgodnie z </w:t>
      </w:r>
      <w:r w:rsidR="00872BC3">
        <w:t xml:space="preserve">przepisami aktualnie obowiązującej </w:t>
      </w:r>
      <w:r w:rsidR="00427651" w:rsidRPr="00AC208E">
        <w:t xml:space="preserve">ustawy </w:t>
      </w:r>
      <w:proofErr w:type="spellStart"/>
      <w:r w:rsidR="00DB6590" w:rsidRPr="00AC208E">
        <w:t>P</w:t>
      </w:r>
      <w:r w:rsidR="00AC208E" w:rsidRPr="00AC208E">
        <w:t>zp</w:t>
      </w:r>
      <w:proofErr w:type="spellEnd"/>
      <w:r w:rsidRPr="00AC208E">
        <w:t>.</w:t>
      </w:r>
      <w:r w:rsidRPr="00C947F3">
        <w:t xml:space="preserve"> </w:t>
      </w:r>
    </w:p>
    <w:p w14:paraId="258C86F9" w14:textId="77777777" w:rsidR="00082542" w:rsidRDefault="00082542" w:rsidP="007A3581">
      <w:pPr>
        <w:pStyle w:val="Akapitzlist"/>
        <w:numPr>
          <w:ilvl w:val="0"/>
          <w:numId w:val="4"/>
        </w:numPr>
        <w:jc w:val="both"/>
      </w:pPr>
      <w:r w:rsidRPr="00A01101">
        <w:t xml:space="preserve">W fazie projektowania Wykonawca powinien uwzględnić wszystkie wytyczne </w:t>
      </w:r>
      <w:r>
        <w:t>Zamawiającego</w:t>
      </w:r>
      <w:r w:rsidRPr="00A01101">
        <w:t xml:space="preserve"> – także te sformułowane w trakcie prac projektowych.</w:t>
      </w:r>
    </w:p>
    <w:p w14:paraId="6ADD7FCF" w14:textId="5ADE8476" w:rsidR="00D81B5D" w:rsidRDefault="00D81B5D" w:rsidP="007A3581">
      <w:pPr>
        <w:pStyle w:val="Akapitzlist"/>
        <w:numPr>
          <w:ilvl w:val="0"/>
          <w:numId w:val="4"/>
        </w:numPr>
        <w:jc w:val="both"/>
      </w:pPr>
      <w:r w:rsidRPr="00D81B5D">
        <w:t xml:space="preserve">Przy wykonywaniu przedmiotu umowy w każdej fazie realizacji Wykonawca obowiązany jest uzgadniać z Zamawiającym rozwiązania i zmiany dokumentacji. </w:t>
      </w:r>
    </w:p>
    <w:p w14:paraId="4E7D1E10" w14:textId="21E27BAD" w:rsidR="00D81B5D" w:rsidRDefault="00D81B5D" w:rsidP="007A3581">
      <w:pPr>
        <w:pStyle w:val="Akapitzlist"/>
        <w:numPr>
          <w:ilvl w:val="0"/>
          <w:numId w:val="4"/>
        </w:numPr>
        <w:jc w:val="both"/>
      </w:pPr>
      <w:r w:rsidRPr="00D81B5D">
        <w:t>Wykonawca będzie zobowiązany do dokonania zmian bądź uzupełnień oraz poprawek dokumentacji, jeżeli dokumentacja będzie zawierać wady, błędy, braki czy inne nieprawidłowości</w:t>
      </w:r>
      <w:r w:rsidR="00813AA0">
        <w:t xml:space="preserve">, </w:t>
      </w:r>
      <w:r w:rsidR="00DF48A3">
        <w:br/>
      </w:r>
      <w:r w:rsidR="00813AA0">
        <w:t>w tym niezgodności z wytycznymi Zamawiającego</w:t>
      </w:r>
      <w:r w:rsidR="007972F0">
        <w:t xml:space="preserve"> </w:t>
      </w:r>
      <w:r w:rsidRPr="00D81B5D">
        <w:t>– niezwłocznie, lecz</w:t>
      </w:r>
      <w:r w:rsidR="00427651">
        <w:t xml:space="preserve"> w terminie nie dłuższym niż </w:t>
      </w:r>
      <w:r w:rsidR="00427651" w:rsidRPr="00C947F3">
        <w:t xml:space="preserve">5 dni kalendarzowych </w:t>
      </w:r>
      <w:r w:rsidRPr="00C947F3">
        <w:t>od daty ich zgłoszenia przez Zamawiającego</w:t>
      </w:r>
      <w:r w:rsidR="003B4E1F" w:rsidRPr="00C947F3">
        <w:t xml:space="preserve"> lub w terminie uzgodnionym </w:t>
      </w:r>
      <w:r w:rsidR="00427651" w:rsidRPr="00C947F3">
        <w:br/>
      </w:r>
      <w:r w:rsidR="003B4E1F" w:rsidRPr="00C947F3">
        <w:t>z Zamawiającym</w:t>
      </w:r>
      <w:r w:rsidR="006A55B0" w:rsidRPr="00C947F3">
        <w:t xml:space="preserve"> </w:t>
      </w:r>
      <w:r w:rsidR="003B4E1F" w:rsidRPr="00C947F3">
        <w:t>albo</w:t>
      </w:r>
      <w:r w:rsidR="006A55B0" w:rsidRPr="00C947F3">
        <w:t xml:space="preserve"> </w:t>
      </w:r>
      <w:r w:rsidR="003B4E1F" w:rsidRPr="00C947F3">
        <w:t xml:space="preserve">od daty ich przekazania przez </w:t>
      </w:r>
      <w:r w:rsidR="006A55B0" w:rsidRPr="00C947F3">
        <w:t>organy administracji architektoniczno-</w:t>
      </w:r>
      <w:r w:rsidR="006A55B0" w:rsidRPr="006A55B0">
        <w:t>budowlanej</w:t>
      </w:r>
      <w:r w:rsidRPr="00D81B5D">
        <w:t xml:space="preserve">, w ramach </w:t>
      </w:r>
      <w:bookmarkStart w:id="1" w:name="_Hlk515995314"/>
      <w:r w:rsidRPr="00D81B5D">
        <w:t>wynagrodzenia umownego ustalonego w § 6 ust. 1 umowy</w:t>
      </w:r>
      <w:bookmarkEnd w:id="1"/>
      <w:r w:rsidRPr="00D81B5D">
        <w:t xml:space="preserve">. </w:t>
      </w:r>
    </w:p>
    <w:p w14:paraId="30F71B03" w14:textId="16FEB575" w:rsidR="00D81B5D" w:rsidRDefault="00D81B5D" w:rsidP="007A3581">
      <w:pPr>
        <w:pStyle w:val="Akapitzlist"/>
        <w:numPr>
          <w:ilvl w:val="0"/>
          <w:numId w:val="4"/>
        </w:numPr>
        <w:jc w:val="both"/>
      </w:pPr>
      <w:r w:rsidRPr="00D81B5D">
        <w:t>Wykonawca w trakcie realizowania przedmiotu umowy zapewni koordynację między poszczególnymi branżami.</w:t>
      </w:r>
    </w:p>
    <w:p w14:paraId="12D41BB5" w14:textId="6C312EEF" w:rsidR="00D81B5D" w:rsidRDefault="00D81B5D" w:rsidP="007A3581">
      <w:pPr>
        <w:pStyle w:val="Akapitzlist"/>
        <w:numPr>
          <w:ilvl w:val="0"/>
          <w:numId w:val="4"/>
        </w:numPr>
        <w:jc w:val="both"/>
      </w:pPr>
      <w:r w:rsidRPr="00D81B5D">
        <w:t>Wykonawca na bieżąco</w:t>
      </w:r>
      <w:r w:rsidR="00813AA0">
        <w:t xml:space="preserve">, </w:t>
      </w:r>
      <w:r w:rsidR="009133C5">
        <w:t xml:space="preserve">nie rzadziej niż raz w </w:t>
      </w:r>
      <w:r w:rsidR="009133C5" w:rsidRPr="00C947F3">
        <w:t>miesiącu</w:t>
      </w:r>
      <w:r w:rsidR="00813AA0" w:rsidRPr="00C947F3">
        <w:t>,</w:t>
      </w:r>
      <w:r w:rsidRPr="00D81B5D">
        <w:t xml:space="preserve"> będzie informował Zamawiającego </w:t>
      </w:r>
      <w:r w:rsidR="00813AA0">
        <w:t xml:space="preserve">pisemnie lub za pośrednictwem poczty elektronicznej, </w:t>
      </w:r>
      <w:r w:rsidRPr="00D81B5D">
        <w:t xml:space="preserve">o postępie i zaawansowaniu prac oraz </w:t>
      </w:r>
      <w:r w:rsidR="00535180">
        <w:t xml:space="preserve">będzie niezwłocznie </w:t>
      </w:r>
      <w:r w:rsidRPr="00D81B5D">
        <w:t xml:space="preserve">sygnalizować pojawiające się zagrożenia i problemy, przy usunięciu których może być pomocne działanie Zamawiającego. </w:t>
      </w:r>
    </w:p>
    <w:p w14:paraId="6E37AB85" w14:textId="5D41B5A5" w:rsidR="00D81B5D" w:rsidRDefault="00D81B5D" w:rsidP="007A3581">
      <w:pPr>
        <w:pStyle w:val="Akapitzlist"/>
        <w:numPr>
          <w:ilvl w:val="0"/>
          <w:numId w:val="4"/>
        </w:numPr>
        <w:jc w:val="both"/>
      </w:pPr>
      <w:r w:rsidRPr="00D81B5D">
        <w:t xml:space="preserve">Wykonawca dokona sprawdzenia rozwiązań projektowych w zakresie wynikającym z </w:t>
      </w:r>
      <w:r w:rsidR="00906885">
        <w:t xml:space="preserve">powszechnie obowiązujących </w:t>
      </w:r>
      <w:r w:rsidRPr="00D81B5D">
        <w:t xml:space="preserve">przepisów oraz uzyska wymagane opinie i uzgodnienia, a także poniesie związane z tym koszty. </w:t>
      </w:r>
    </w:p>
    <w:p w14:paraId="68BBF311" w14:textId="498A4B7E" w:rsidR="00D81B5D" w:rsidRDefault="00D81B5D" w:rsidP="007A3581">
      <w:pPr>
        <w:pStyle w:val="Akapitzlist"/>
        <w:numPr>
          <w:ilvl w:val="0"/>
          <w:numId w:val="4"/>
        </w:numPr>
        <w:jc w:val="both"/>
      </w:pPr>
      <w:r w:rsidRPr="00D81B5D">
        <w:t>Wykonawca zobowiązuje się do niezwłocznego, w terminie nie dłuższym niż 2 dni</w:t>
      </w:r>
      <w:r w:rsidR="009133C5">
        <w:t xml:space="preserve"> </w:t>
      </w:r>
      <w:r w:rsidR="009133C5" w:rsidRPr="00C947F3">
        <w:t>robocze</w:t>
      </w:r>
      <w:r w:rsidRPr="00C947F3">
        <w:t xml:space="preserve"> </w:t>
      </w:r>
      <w:r w:rsidR="00DF48A3" w:rsidRPr="00C947F3">
        <w:br/>
      </w:r>
      <w:r w:rsidRPr="00D81B5D">
        <w:t>od powzięcia informacji od Zamawiającego</w:t>
      </w:r>
      <w:r w:rsidR="00B4493E">
        <w:t>,</w:t>
      </w:r>
      <w:r w:rsidRPr="00D81B5D">
        <w:t xml:space="preserve"> udzielania merytorycznych o</w:t>
      </w:r>
      <w:r w:rsidR="00175266">
        <w:t>dpowiedzi na zapytania wykonawców</w:t>
      </w:r>
      <w:r w:rsidRPr="00D81B5D">
        <w:t xml:space="preserve"> w toku postępowania przetargowego na wykonawstwo robót objętych opracowaną dokumentacją, chyba, że problematyka przedmiotu będzie wymagała dłuższego terminu. </w:t>
      </w:r>
    </w:p>
    <w:p w14:paraId="0D68C6CB" w14:textId="0FB25A7A" w:rsidR="00D81B5D" w:rsidRDefault="00D81B5D" w:rsidP="007A3581">
      <w:pPr>
        <w:pStyle w:val="Akapitzlist"/>
        <w:numPr>
          <w:ilvl w:val="0"/>
          <w:numId w:val="4"/>
        </w:numPr>
        <w:jc w:val="both"/>
      </w:pPr>
      <w:r w:rsidRPr="00D81B5D">
        <w:t>Wykonawca podejmuje się ponadto pełnienia nadzoru autorskiego przy realizacji zadania objętego opracowaną dokumentacją na zasadach określonych w § 1</w:t>
      </w:r>
      <w:r w:rsidR="009F1890">
        <w:t>3</w:t>
      </w:r>
      <w:r w:rsidR="00DB6590">
        <w:t xml:space="preserve"> umowy</w:t>
      </w:r>
      <w:r w:rsidRPr="00D81B5D">
        <w:t xml:space="preserve">. </w:t>
      </w:r>
    </w:p>
    <w:p w14:paraId="0E31C1D1" w14:textId="612D8152" w:rsidR="00714298" w:rsidRPr="00DF3168" w:rsidRDefault="00A62E0A" w:rsidP="00DF3168">
      <w:pPr>
        <w:pStyle w:val="Akapitzlist"/>
        <w:numPr>
          <w:ilvl w:val="0"/>
          <w:numId w:val="4"/>
        </w:numPr>
        <w:jc w:val="both"/>
      </w:pPr>
      <w:r w:rsidRPr="00DF3168">
        <w:t>W</w:t>
      </w:r>
      <w:r w:rsidR="00714298" w:rsidRPr="00DF3168">
        <w:t xml:space="preserve">ykonawca zobowiązany jest, na wezwanie Zamawiającego, do wykonania </w:t>
      </w:r>
      <w:r w:rsidR="00226E03" w:rsidRPr="00DF3168">
        <w:t>niezbędnych</w:t>
      </w:r>
      <w:r w:rsidR="00714298" w:rsidRPr="00DF3168">
        <w:t xml:space="preserve"> aktualizacji kosztorysu inwestorskiego w terminie </w:t>
      </w:r>
      <w:r w:rsidR="00082542" w:rsidRPr="00DF3168">
        <w:t xml:space="preserve">14 </w:t>
      </w:r>
      <w:r w:rsidR="00714298" w:rsidRPr="00DF3168">
        <w:t xml:space="preserve">dni </w:t>
      </w:r>
      <w:r w:rsidR="00082542" w:rsidRPr="00DF3168">
        <w:t>roboczych</w:t>
      </w:r>
      <w:r w:rsidRPr="00DF3168">
        <w:t xml:space="preserve"> </w:t>
      </w:r>
      <w:r w:rsidR="00714298" w:rsidRPr="00DF3168">
        <w:t xml:space="preserve">od wezwania. </w:t>
      </w:r>
    </w:p>
    <w:p w14:paraId="079F17A4" w14:textId="35E8CA9F" w:rsidR="00D81B5D" w:rsidRDefault="00D81B5D" w:rsidP="007A3581">
      <w:pPr>
        <w:pStyle w:val="Akapitzlist"/>
        <w:numPr>
          <w:ilvl w:val="0"/>
          <w:numId w:val="4"/>
        </w:numPr>
        <w:jc w:val="both"/>
      </w:pPr>
      <w:r w:rsidRPr="00D81B5D">
        <w:t xml:space="preserve">Wykonawca jest odpowiedzialny za działania i zaniechania osób, z których pomocą wykonuje przedmiot umowy, jak za działania własne. </w:t>
      </w:r>
    </w:p>
    <w:p w14:paraId="18AE5A0B" w14:textId="60BC613F" w:rsidR="009133C5" w:rsidRPr="00C947F3" w:rsidRDefault="009133C5" w:rsidP="007A3581">
      <w:pPr>
        <w:pStyle w:val="Akapitzlist"/>
        <w:numPr>
          <w:ilvl w:val="0"/>
          <w:numId w:val="4"/>
        </w:numPr>
        <w:jc w:val="both"/>
      </w:pPr>
      <w:r w:rsidRPr="00C947F3">
        <w:t>Wykonawca ma obowiązek uczestnictwa we wszystkich spotkaniach, radach budowy, komisjach oraz odbiorach inwestycji i przekazaniu do użytkowania, organizowanych przez Zamawiającego lub wykonawcę robót według przedstawionego mu harmonogramu roboczego, a w innych sytuacjach: w każdym spotkaniu, o którym Wykonawca został poinformowany z wyprzedzeniem 3 dni roboczych lub w innym terminie ustalonym przez Strony.</w:t>
      </w:r>
    </w:p>
    <w:p w14:paraId="7D5AA366" w14:textId="5EC207FE" w:rsidR="00D81B5D" w:rsidRDefault="00386F73" w:rsidP="007A3581">
      <w:pPr>
        <w:pStyle w:val="Akapitzlist"/>
        <w:numPr>
          <w:ilvl w:val="0"/>
          <w:numId w:val="4"/>
        </w:numPr>
        <w:jc w:val="both"/>
      </w:pPr>
      <w:r>
        <w:t>Wykonawca</w:t>
      </w:r>
      <w:r w:rsidR="00D81B5D" w:rsidRPr="00D81B5D">
        <w:t xml:space="preserve"> zobowiązany jest do pokrycia wszystkich kosztów związanych z usunięciem ewentualnych błędów w dokumentacji projektowej, w tym kosztów dodatkowych robót budowlano-montażowych będących skutkiem błędów projektowych. </w:t>
      </w:r>
    </w:p>
    <w:p w14:paraId="0E13C0D9" w14:textId="1DF5F90B" w:rsidR="003C22BD" w:rsidRPr="00C947F3" w:rsidRDefault="003C22BD" w:rsidP="007A3581">
      <w:pPr>
        <w:pStyle w:val="Akapitzlist"/>
        <w:numPr>
          <w:ilvl w:val="0"/>
          <w:numId w:val="4"/>
        </w:numPr>
        <w:jc w:val="both"/>
      </w:pPr>
      <w:r w:rsidRPr="00C947F3">
        <w:t>Wykonawca może powierzyć wykonywanie</w:t>
      </w:r>
      <w:r w:rsidR="00C947F3">
        <w:t xml:space="preserve"> niniejszej umowy podwykonawcom za</w:t>
      </w:r>
      <w:r w:rsidR="00906885">
        <w:t xml:space="preserve"> pisemną </w:t>
      </w:r>
      <w:r w:rsidR="00C947F3">
        <w:t xml:space="preserve"> zgodą </w:t>
      </w:r>
      <w:r w:rsidR="00386F73">
        <w:t>Zamawiającego</w:t>
      </w:r>
      <w:r w:rsidR="00C947F3">
        <w:t>.</w:t>
      </w:r>
    </w:p>
    <w:p w14:paraId="082063C1" w14:textId="24279522" w:rsidR="003C22BD" w:rsidRPr="00CE065A" w:rsidRDefault="003C22BD" w:rsidP="007A3581">
      <w:pPr>
        <w:pStyle w:val="Akapitzlist"/>
        <w:numPr>
          <w:ilvl w:val="0"/>
          <w:numId w:val="4"/>
        </w:numPr>
        <w:jc w:val="both"/>
      </w:pPr>
      <w:r w:rsidRPr="00CE065A">
        <w:t xml:space="preserve">Za działania lub zaniechania podwykonawców Wykonawca ponosi odpowiedzialność, tak jak za działania i zaniechania własne. </w:t>
      </w:r>
    </w:p>
    <w:p w14:paraId="03F8BCD0" w14:textId="391C7E52" w:rsidR="003C22BD" w:rsidRPr="006B7F88" w:rsidRDefault="00CC44B5" w:rsidP="007A3581">
      <w:pPr>
        <w:pStyle w:val="Akapitzlist"/>
        <w:numPr>
          <w:ilvl w:val="0"/>
          <w:numId w:val="4"/>
        </w:numPr>
        <w:jc w:val="both"/>
        <w:rPr>
          <w:bCs/>
        </w:rPr>
      </w:pPr>
      <w:r w:rsidRPr="00CE065A">
        <w:t xml:space="preserve">W przypadku zawarcia umowy z Podwykonawcą, Wykonawca zobowiązany jest do uzyskania autorskich praw majątkowych oraz praw zależnych wraz ze zgodą autora na samoograniczenie </w:t>
      </w:r>
      <w:r w:rsidR="00DF48A3" w:rsidRPr="00CE065A">
        <w:br/>
      </w:r>
      <w:r w:rsidRPr="00CE065A">
        <w:t xml:space="preserve">w wykonywaniu praw osobistych do utworów wytworzonych w </w:t>
      </w:r>
      <w:r w:rsidR="00EA3007" w:rsidRPr="00CE065A">
        <w:t xml:space="preserve">ramach tej umowy w zakresie tożsamym z określonym w </w:t>
      </w:r>
      <w:r w:rsidR="00EA3007" w:rsidRPr="006B7F88">
        <w:rPr>
          <w:bCs/>
        </w:rPr>
        <w:t>§ 14</w:t>
      </w:r>
      <w:r w:rsidR="00EA3007" w:rsidRPr="006B7F88">
        <w:rPr>
          <w:b/>
          <w:bCs/>
        </w:rPr>
        <w:t xml:space="preserve"> </w:t>
      </w:r>
      <w:r w:rsidR="00EA3007" w:rsidRPr="006B7F88">
        <w:rPr>
          <w:bCs/>
        </w:rPr>
        <w:t>umowy oraz przeniesienia ich na Zamawiającego zgodnie z § 14 umowy.</w:t>
      </w:r>
    </w:p>
    <w:p w14:paraId="0831FF59" w14:textId="012FCC6A" w:rsidR="00EA3007" w:rsidRPr="00CE065A" w:rsidRDefault="00EA3007" w:rsidP="007A3581">
      <w:pPr>
        <w:pStyle w:val="Akapitzlist"/>
        <w:numPr>
          <w:ilvl w:val="0"/>
          <w:numId w:val="4"/>
        </w:numPr>
        <w:jc w:val="both"/>
      </w:pPr>
      <w:r w:rsidRPr="006B7F88">
        <w:rPr>
          <w:bCs/>
        </w:rPr>
        <w:t>Zamawiający nie odpowiada za jakiekolwiek zobowiązania Wykonawcy wobec Podwykonawców, jak również za zobowiązania podwykonawców wobec osób trzecich.</w:t>
      </w:r>
    </w:p>
    <w:p w14:paraId="38B55437" w14:textId="77777777" w:rsidR="006B7F88" w:rsidRDefault="006B7F88" w:rsidP="008E0AF8">
      <w:pPr>
        <w:jc w:val="center"/>
        <w:rPr>
          <w:b/>
          <w:bCs/>
        </w:rPr>
      </w:pPr>
    </w:p>
    <w:p w14:paraId="193B826F" w14:textId="1573C968" w:rsidR="00D81B5D" w:rsidRPr="00EA3007" w:rsidRDefault="00D81B5D" w:rsidP="008E0AF8">
      <w:pPr>
        <w:jc w:val="center"/>
      </w:pPr>
      <w:r w:rsidRPr="00EA3007">
        <w:rPr>
          <w:b/>
          <w:bCs/>
        </w:rPr>
        <w:t>Obowiązki Zamawiającego</w:t>
      </w:r>
    </w:p>
    <w:p w14:paraId="1B0791E7" w14:textId="77777777" w:rsidR="00D81B5D" w:rsidRPr="00D81B5D" w:rsidRDefault="00D81B5D" w:rsidP="008E0AF8">
      <w:pPr>
        <w:jc w:val="center"/>
      </w:pPr>
      <w:r w:rsidRPr="00D81B5D">
        <w:rPr>
          <w:b/>
          <w:bCs/>
        </w:rPr>
        <w:t>§ 4.</w:t>
      </w:r>
    </w:p>
    <w:p w14:paraId="0C74F987" w14:textId="25BABDB4" w:rsidR="00D81B5D" w:rsidRPr="00CE065A" w:rsidRDefault="00D81B5D" w:rsidP="007A3581">
      <w:pPr>
        <w:pStyle w:val="Akapitzlist"/>
        <w:numPr>
          <w:ilvl w:val="0"/>
          <w:numId w:val="6"/>
        </w:numPr>
        <w:jc w:val="both"/>
      </w:pPr>
      <w:r w:rsidRPr="00CE065A">
        <w:t>Zamawiający dokona protokolarn</w:t>
      </w:r>
      <w:r w:rsidR="00FF1502" w:rsidRPr="00CE065A">
        <w:t>ych</w:t>
      </w:r>
      <w:r w:rsidRPr="00CE065A">
        <w:t xml:space="preserve"> odbior</w:t>
      </w:r>
      <w:r w:rsidR="00FF1502" w:rsidRPr="00CE065A">
        <w:t>ów</w:t>
      </w:r>
      <w:r w:rsidRPr="00CE065A">
        <w:t xml:space="preserve"> dokumentacji zrealizowanej </w:t>
      </w:r>
      <w:r w:rsidR="00FF1502" w:rsidRPr="00CE065A">
        <w:t>przez Wykonawcę zgodnie z umową i harmonogramem rzeczowo – finansowym.</w:t>
      </w:r>
      <w:r w:rsidRPr="00CE065A">
        <w:t xml:space="preserve"> </w:t>
      </w:r>
    </w:p>
    <w:p w14:paraId="7E9562C4" w14:textId="3D2DCC4F" w:rsidR="00D81B5D" w:rsidRPr="00CE065A" w:rsidRDefault="00D81B5D" w:rsidP="007A3581">
      <w:pPr>
        <w:pStyle w:val="Akapitzlist"/>
        <w:numPr>
          <w:ilvl w:val="0"/>
          <w:numId w:val="6"/>
        </w:numPr>
        <w:jc w:val="both"/>
      </w:pPr>
      <w:r w:rsidRPr="00CE065A">
        <w:t xml:space="preserve">Zamawiający zapłaci wynagrodzenie należne Wykonawcy </w:t>
      </w:r>
      <w:r w:rsidR="00642E78">
        <w:t>na zasadach określonych w § 6</w:t>
      </w:r>
      <w:r w:rsidR="000502EE" w:rsidRPr="00CE065A">
        <w:t xml:space="preserve"> umowy</w:t>
      </w:r>
      <w:r w:rsidRPr="00CE065A">
        <w:t xml:space="preserve">. </w:t>
      </w:r>
    </w:p>
    <w:p w14:paraId="1F6368DC" w14:textId="77777777" w:rsidR="00DC5E8A" w:rsidRDefault="00DC5E8A" w:rsidP="00642E78">
      <w:pPr>
        <w:rPr>
          <w:b/>
          <w:bCs/>
        </w:rPr>
      </w:pPr>
    </w:p>
    <w:p w14:paraId="43FAF848" w14:textId="08E59C48" w:rsidR="00D81B5D" w:rsidRPr="00D81B5D" w:rsidRDefault="00D81B5D" w:rsidP="008E0AF8">
      <w:pPr>
        <w:jc w:val="center"/>
      </w:pPr>
      <w:r w:rsidRPr="00D81B5D">
        <w:rPr>
          <w:b/>
          <w:bCs/>
        </w:rPr>
        <w:t>Współdziałanie stron</w:t>
      </w:r>
    </w:p>
    <w:p w14:paraId="0E13BE65" w14:textId="77777777" w:rsidR="00D81B5D" w:rsidRPr="00D81B5D" w:rsidRDefault="00D81B5D" w:rsidP="008E0AF8">
      <w:pPr>
        <w:jc w:val="center"/>
      </w:pPr>
      <w:r w:rsidRPr="00D81B5D">
        <w:rPr>
          <w:b/>
          <w:bCs/>
        </w:rPr>
        <w:t>§ 5.</w:t>
      </w:r>
    </w:p>
    <w:p w14:paraId="267BF32C" w14:textId="1A63F442" w:rsidR="00D81B5D" w:rsidRPr="00D81B5D" w:rsidRDefault="00D81B5D" w:rsidP="007A3581">
      <w:pPr>
        <w:pStyle w:val="Akapitzlist"/>
        <w:numPr>
          <w:ilvl w:val="0"/>
          <w:numId w:val="7"/>
        </w:numPr>
        <w:ind w:left="360"/>
        <w:jc w:val="both"/>
      </w:pPr>
      <w:r w:rsidRPr="00D81B5D">
        <w:t>Zamawiający zastrzega sobie prawo wglądu do dokumentacji</w:t>
      </w:r>
      <w:r w:rsidR="00B50EDA">
        <w:t xml:space="preserve"> wraz z jej utrwalaniem</w:t>
      </w:r>
      <w:r w:rsidRPr="00D81B5D">
        <w:t xml:space="preserve"> w trakcie jej opracowywania i wnoszenia uwag, które Wykonawca zamówienia ma obowiązek uwzględnić.</w:t>
      </w:r>
    </w:p>
    <w:p w14:paraId="7C2CA796" w14:textId="3C7A64A3" w:rsidR="00D81B5D" w:rsidRPr="00D81B5D" w:rsidRDefault="00D81B5D" w:rsidP="007A3581">
      <w:pPr>
        <w:pStyle w:val="Akapitzlist"/>
        <w:numPr>
          <w:ilvl w:val="0"/>
          <w:numId w:val="7"/>
        </w:numPr>
        <w:ind w:left="360"/>
        <w:jc w:val="both"/>
      </w:pPr>
      <w:r w:rsidRPr="00D81B5D">
        <w:t xml:space="preserve">W trakcie sporządzania dokumentacji wykonawczej Wykonawca  obowiązany jest przedstawiać realizowane opracowanie w zakresie rozwiązań </w:t>
      </w:r>
      <w:proofErr w:type="spellStart"/>
      <w:r w:rsidRPr="00D81B5D">
        <w:t>funkcjonalno</w:t>
      </w:r>
      <w:proofErr w:type="spellEnd"/>
      <w:r w:rsidRPr="00D81B5D">
        <w:t>–</w:t>
      </w:r>
      <w:proofErr w:type="spellStart"/>
      <w:r w:rsidRPr="00D81B5D">
        <w:t>technologiczno</w:t>
      </w:r>
      <w:proofErr w:type="spellEnd"/>
      <w:r w:rsidRPr="00D81B5D">
        <w:t>–materiałowych Zamawiając</w:t>
      </w:r>
      <w:r w:rsidR="003440BA">
        <w:t>emu</w:t>
      </w:r>
      <w:r w:rsidRPr="00D81B5D">
        <w:t xml:space="preserve"> i innym osobom </w:t>
      </w:r>
      <w:r w:rsidR="003E3AFA">
        <w:t>oraz</w:t>
      </w:r>
      <w:r w:rsidRPr="00D81B5D">
        <w:t xml:space="preserve"> podmiotom wskazanym przez Zamawiającego. </w:t>
      </w:r>
    </w:p>
    <w:p w14:paraId="58262611" w14:textId="3C404834" w:rsidR="00D81B5D" w:rsidRPr="00D81B5D" w:rsidRDefault="00D81B5D" w:rsidP="007A3581">
      <w:pPr>
        <w:pStyle w:val="Akapitzlist"/>
        <w:numPr>
          <w:ilvl w:val="0"/>
          <w:numId w:val="7"/>
        </w:numPr>
        <w:ind w:left="360"/>
        <w:jc w:val="both"/>
      </w:pPr>
      <w:r w:rsidRPr="00D81B5D">
        <w:t>O potrzebie spotkań Wykonawca powiadomi Zamawiającego</w:t>
      </w:r>
      <w:r w:rsidR="00565185">
        <w:t xml:space="preserve"> </w:t>
      </w:r>
      <w:r w:rsidR="00565185" w:rsidRPr="00565185">
        <w:t>za pośrednictwem poczty elektronicznej</w:t>
      </w:r>
      <w:r w:rsidRPr="00D81B5D">
        <w:t xml:space="preserve">. Prawo zwoływania spotkań przysługuje również Zamawiającemu. Miejscem spotkań jest siedziba Zamawiającego, chyba że wyrazi on zgodę na inną lokalizację. </w:t>
      </w:r>
    </w:p>
    <w:p w14:paraId="4A8F4EB0" w14:textId="43D0A6F0" w:rsidR="00D81B5D" w:rsidRPr="00D81B5D" w:rsidRDefault="00D81B5D" w:rsidP="007A3581">
      <w:pPr>
        <w:pStyle w:val="Akapitzlist"/>
        <w:numPr>
          <w:ilvl w:val="0"/>
          <w:numId w:val="7"/>
        </w:numPr>
        <w:ind w:left="360"/>
        <w:jc w:val="both"/>
      </w:pPr>
      <w:r w:rsidRPr="00D81B5D">
        <w:t xml:space="preserve">Do realizacji niniejszej umowy, a także do kontaktów z Wykonawcą, Zamawiający wskazuje następujące osoby: ………………………….. </w:t>
      </w:r>
    </w:p>
    <w:p w14:paraId="7888FA29" w14:textId="3B15ACC3" w:rsidR="001B6508" w:rsidRPr="00226E03" w:rsidRDefault="001B6508" w:rsidP="007A3581">
      <w:pPr>
        <w:pStyle w:val="Akapitzlist"/>
        <w:numPr>
          <w:ilvl w:val="0"/>
          <w:numId w:val="7"/>
        </w:numPr>
        <w:spacing w:after="0" w:line="276" w:lineRule="auto"/>
        <w:ind w:left="360"/>
        <w:jc w:val="both"/>
        <w:rPr>
          <w:rFonts w:eastAsia="Calibri" w:cstheme="minorHAnsi"/>
        </w:rPr>
      </w:pPr>
      <w:r w:rsidRPr="00226E03">
        <w:rPr>
          <w:rFonts w:eastAsia="Calibri" w:cstheme="minorHAnsi"/>
        </w:rPr>
        <w:t xml:space="preserve">Wykonawca ustanawia: </w:t>
      </w:r>
    </w:p>
    <w:p w14:paraId="39F1E244" w14:textId="77777777" w:rsidR="001B6508" w:rsidRPr="00226E03" w:rsidRDefault="001B6508" w:rsidP="008C5C1D">
      <w:pPr>
        <w:pStyle w:val="Akapitzlist"/>
        <w:spacing w:after="0"/>
        <w:ind w:left="360"/>
        <w:jc w:val="both"/>
        <w:rPr>
          <w:rFonts w:eastAsia="Calibri" w:cstheme="minorHAnsi"/>
        </w:rPr>
      </w:pPr>
      <w:r w:rsidRPr="00226E03">
        <w:rPr>
          <w:rFonts w:eastAsia="Calibri" w:cstheme="minorHAnsi"/>
        </w:rPr>
        <w:t xml:space="preserve">Głównego projektanta odpowiedzialnego za wykonanie kompletnej dokumentacji projektowej w osobie: …...........………….  - posiadającego uprawnienia nr .......…….  </w:t>
      </w:r>
    </w:p>
    <w:p w14:paraId="0F822FC9" w14:textId="77777777" w:rsidR="001B6508" w:rsidRPr="00CE065A" w:rsidRDefault="001B6508"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106FE6C6" w14:textId="77777777" w:rsidR="001B6508" w:rsidRPr="00CE065A" w:rsidRDefault="001B6508"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2FF4E89C" w14:textId="77777777" w:rsidR="001B6508" w:rsidRPr="00CE065A" w:rsidRDefault="001B6508"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618C88BA" w14:textId="77777777" w:rsidR="001B6508" w:rsidRPr="00CE065A" w:rsidRDefault="001B6508"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1E3649B8" w14:textId="49525FC5" w:rsidR="001B6508" w:rsidRPr="00CE065A" w:rsidRDefault="001B6508"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7830E21A" w14:textId="7A35F7F9" w:rsidR="001B6508" w:rsidRPr="00CE065A" w:rsidRDefault="00CC3664"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0C8D43D7" w14:textId="481488EB" w:rsidR="00CC3664" w:rsidRPr="00CE065A" w:rsidRDefault="00CC3664" w:rsidP="007A3581">
      <w:pPr>
        <w:pStyle w:val="Akapitzlist"/>
        <w:numPr>
          <w:ilvl w:val="0"/>
          <w:numId w:val="8"/>
        </w:numPr>
        <w:spacing w:after="0" w:line="276" w:lineRule="auto"/>
        <w:jc w:val="both"/>
        <w:rPr>
          <w:rFonts w:eastAsia="Calibri" w:cstheme="minorHAnsi"/>
        </w:rPr>
      </w:pPr>
      <w:r w:rsidRPr="00CE065A">
        <w:rPr>
          <w:rFonts w:eastAsia="Calibri" w:cstheme="minorHAnsi"/>
        </w:rPr>
        <w:t>projektanta branżowego w osobie …………….- posiadającego uprawnienia nr…</w:t>
      </w:r>
    </w:p>
    <w:p w14:paraId="2B356EAE" w14:textId="77777777" w:rsidR="00CC3664" w:rsidRPr="00CC3664" w:rsidRDefault="00CC3664" w:rsidP="00226E03">
      <w:pPr>
        <w:pStyle w:val="Akapitzlist"/>
        <w:spacing w:after="0" w:line="276" w:lineRule="auto"/>
        <w:ind w:left="0"/>
        <w:jc w:val="both"/>
        <w:rPr>
          <w:rFonts w:eastAsia="Calibri" w:cstheme="minorHAnsi"/>
          <w:color w:val="FF0000"/>
        </w:rPr>
      </w:pPr>
    </w:p>
    <w:p w14:paraId="0CCFFA5A" w14:textId="536D6E05" w:rsidR="00D81B5D" w:rsidRPr="00CE065A" w:rsidRDefault="00D81B5D" w:rsidP="007A3581">
      <w:pPr>
        <w:pStyle w:val="Akapitzlist"/>
        <w:numPr>
          <w:ilvl w:val="0"/>
          <w:numId w:val="7"/>
        </w:numPr>
        <w:ind w:left="360"/>
        <w:jc w:val="both"/>
      </w:pPr>
      <w:r w:rsidRPr="00D81B5D">
        <w:t xml:space="preserve">Zamawiający dopuszcza zmianę osób określonych w ust. </w:t>
      </w:r>
      <w:r w:rsidR="001B6508" w:rsidRPr="00CE065A">
        <w:t>5</w:t>
      </w:r>
      <w:r w:rsidR="001B6508" w:rsidRPr="00226E03">
        <w:rPr>
          <w:color w:val="FF0000"/>
        </w:rPr>
        <w:t xml:space="preserve"> </w:t>
      </w:r>
      <w:r w:rsidRPr="00D81B5D">
        <w:t xml:space="preserve">w trakcie wykonywania umowy wyłącznie po uprzednim przedstawieniu przez Wykonawcę dokumentów potwierdzających, </w:t>
      </w:r>
      <w:r w:rsidR="00C95B36">
        <w:br/>
      </w:r>
      <w:r w:rsidRPr="00D81B5D">
        <w:t xml:space="preserve">iż osoby na które dokonywana jest zmiana posiadają takie same </w:t>
      </w:r>
      <w:r w:rsidR="001B6508" w:rsidRPr="00CE065A">
        <w:t xml:space="preserve">kwalifikacje, w tym uprawnienia </w:t>
      </w:r>
      <w:r w:rsidR="00CE065A">
        <w:br/>
      </w:r>
      <w:r w:rsidR="001B6508" w:rsidRPr="00CE065A">
        <w:t>i doświadczenie, jak wymagane w treści SIWZ dla ww. funkcji.</w:t>
      </w:r>
    </w:p>
    <w:p w14:paraId="0EE1262A" w14:textId="77777777" w:rsidR="00CE065A" w:rsidRDefault="00CE065A" w:rsidP="008E0AF8">
      <w:pPr>
        <w:jc w:val="center"/>
        <w:rPr>
          <w:b/>
          <w:bCs/>
        </w:rPr>
      </w:pPr>
    </w:p>
    <w:p w14:paraId="5FE1C7E7" w14:textId="1882EDA6" w:rsidR="00D81B5D" w:rsidRPr="00D81B5D" w:rsidRDefault="00D81B5D" w:rsidP="008E0AF8">
      <w:pPr>
        <w:jc w:val="center"/>
      </w:pPr>
      <w:r w:rsidRPr="00D81B5D">
        <w:rPr>
          <w:b/>
          <w:bCs/>
        </w:rPr>
        <w:t>Wynagrodzenie</w:t>
      </w:r>
    </w:p>
    <w:p w14:paraId="73BECE25" w14:textId="77777777" w:rsidR="00D81B5D" w:rsidRPr="00D81B5D" w:rsidRDefault="00D81B5D" w:rsidP="008E0AF8">
      <w:pPr>
        <w:jc w:val="center"/>
      </w:pPr>
      <w:r w:rsidRPr="00D81B5D">
        <w:rPr>
          <w:b/>
          <w:bCs/>
        </w:rPr>
        <w:t>§ 6.</w:t>
      </w:r>
    </w:p>
    <w:p w14:paraId="79F74A7D" w14:textId="4122EB96" w:rsidR="00D81B5D" w:rsidRPr="006012BA" w:rsidRDefault="00D81B5D" w:rsidP="007A3581">
      <w:pPr>
        <w:pStyle w:val="Akapitzlist"/>
        <w:numPr>
          <w:ilvl w:val="0"/>
          <w:numId w:val="9"/>
        </w:numPr>
        <w:jc w:val="both"/>
      </w:pPr>
      <w:r w:rsidRPr="006012BA">
        <w:t>Całkowite ryczałtowe wynagrodzenie Wykonawcy za wykonanie przedmiotu umowy, w tym za sporządzenie dokumentacji projektowej w zakresie określonym w § 1, przeniesienie autorskich praw majątkowych do dokumentacji, udzielenie wszelkich zgód</w:t>
      </w:r>
      <w:r w:rsidR="00565185" w:rsidRPr="006012BA">
        <w:t xml:space="preserve"> i zezwoleń</w:t>
      </w:r>
      <w:r w:rsidRPr="006012BA">
        <w:t xml:space="preserve">, wykonanie wszystkich zobowiązań określonych w § 3, prowadzenie nadzoru autorskiego przez cały okres wykonywania prac na podstawie dokumentacji projektowej wynosi </w:t>
      </w:r>
      <w:r w:rsidR="00DC5E8A">
        <w:t xml:space="preserve">netto: ………………….., podatek VAT ………………….., </w:t>
      </w:r>
      <w:r w:rsidRPr="006012BA">
        <w:t xml:space="preserve">brutto: …… zł (słownie: ………………………………………………………… złotych), w tym: </w:t>
      </w:r>
    </w:p>
    <w:p w14:paraId="348E8F17" w14:textId="0B836323" w:rsidR="00DC5E8A" w:rsidRDefault="00DC5E8A" w:rsidP="00DC5E8A">
      <w:pPr>
        <w:pStyle w:val="Akapitzlist"/>
        <w:numPr>
          <w:ilvl w:val="0"/>
          <w:numId w:val="5"/>
        </w:numPr>
        <w:jc w:val="both"/>
      </w:pPr>
      <w:r>
        <w:t>za sporządzenie projektu budowlanego i wszystkich dokumentów oraz przeprowadzenie wszystkich procedur niezbędnych do uzyskania decyzji Pozwolenie na budowę oraz za złożenie wniosku o wydanie Pozwolenia na budowę i uzyskan</w:t>
      </w:r>
      <w:r w:rsidR="00642E78">
        <w:t>ie decyzji Pozwolenie na budowę,</w:t>
      </w:r>
      <w:r w:rsidRPr="00DC5E8A">
        <w:t xml:space="preserve"> płatne po uzyskaniu prawomocn</w:t>
      </w:r>
      <w:r>
        <w:t xml:space="preserve">ej decyzji Pozwolenie na budowę tj. netto ………………………, </w:t>
      </w:r>
      <w:r w:rsidR="00642E78">
        <w:br/>
      </w:r>
      <w:r>
        <w:t>Podatek VAT………………………, brutto: …………………………………..</w:t>
      </w:r>
    </w:p>
    <w:p w14:paraId="10E2E62A" w14:textId="081E3FD4" w:rsidR="00DC5E8A" w:rsidRDefault="00DC5E8A" w:rsidP="00DC5E8A">
      <w:pPr>
        <w:pStyle w:val="Akapitzlist"/>
        <w:numPr>
          <w:ilvl w:val="0"/>
          <w:numId w:val="5"/>
        </w:numPr>
        <w:jc w:val="both"/>
      </w:pPr>
      <w:r w:rsidRPr="00DC5E8A">
        <w:t>za sporządzenie projektów wykonawczych, specyfikacji technicznych wykonania i odbioru robót, przedmiarów robót, kosztorysu inw</w:t>
      </w:r>
      <w:r w:rsidR="00642E78">
        <w:t>estorskiego i szacunku dostaw</w:t>
      </w:r>
      <w:r w:rsidRPr="00DC5E8A">
        <w:t xml:space="preserve">, płatne po przekazaniu dokumentacji Zamawiającemu i odbiorze przez Zamawiającego, </w:t>
      </w:r>
      <w:r>
        <w:t xml:space="preserve">tj. netto ………………………, </w:t>
      </w:r>
      <w:r w:rsidR="00642E78">
        <w:br/>
      </w:r>
      <w:r>
        <w:t>Podatek VAT………………………, brutto: …………………………………..</w:t>
      </w:r>
    </w:p>
    <w:p w14:paraId="5FBB8BA3" w14:textId="38BEBB25" w:rsidR="00DC5E8A" w:rsidRDefault="00DC5E8A" w:rsidP="00DC5E8A">
      <w:pPr>
        <w:pStyle w:val="Akapitzlist"/>
        <w:numPr>
          <w:ilvl w:val="0"/>
          <w:numId w:val="5"/>
        </w:numPr>
        <w:jc w:val="both"/>
      </w:pPr>
      <w:r>
        <w:t xml:space="preserve">za </w:t>
      </w:r>
      <w:r w:rsidR="00642E78">
        <w:t>nadzory autorskie</w:t>
      </w:r>
      <w:r w:rsidRPr="00DC5E8A">
        <w:t>, płatne w równych kwartalnych ratach na podstawie harmonogramu realizacji robót budowlanych (który to harmonogram ustalony zostanie po wyborze wykonawcy robót budowlanych, przy czym ostatnia rata nastąpi po uzyskaniu prawomocnej decyzji Pozwolenie na użytkowanie)</w:t>
      </w:r>
      <w:r>
        <w:t xml:space="preserve">, </w:t>
      </w:r>
      <w:r w:rsidRPr="00DC5E8A">
        <w:t xml:space="preserve">tj. netto ………………………, Podatek VAT………………………, </w:t>
      </w:r>
      <w:r w:rsidR="00642E78">
        <w:br/>
      </w:r>
      <w:r w:rsidRPr="00DC5E8A">
        <w:t>brutto: …………………………………..</w:t>
      </w:r>
    </w:p>
    <w:p w14:paraId="1B44452A" w14:textId="699E20DB" w:rsidR="0067424A" w:rsidRDefault="0067424A" w:rsidP="00423AFC">
      <w:pPr>
        <w:pStyle w:val="Akapitzlist"/>
        <w:numPr>
          <w:ilvl w:val="0"/>
          <w:numId w:val="9"/>
        </w:numPr>
        <w:jc w:val="both"/>
      </w:pPr>
      <w:r>
        <w:t>Wynagrodzenie o którym mowa w ust</w:t>
      </w:r>
      <w:r w:rsidR="00423AFC">
        <w:t>.</w:t>
      </w:r>
      <w:r>
        <w:t xml:space="preserve"> 1 zawiera koszty</w:t>
      </w:r>
      <w:r w:rsidR="00423AFC">
        <w:t xml:space="preserve"> wydania wszelkich koniecznych dla realizacji przedmiotu umowy </w:t>
      </w:r>
      <w:r>
        <w:t xml:space="preserve"> wszelkich </w:t>
      </w:r>
      <w:r w:rsidR="00423AFC" w:rsidRPr="009E43FF">
        <w:t>uzgodnień, opinii, pozwoleń i decyzji administracyjnych</w:t>
      </w:r>
      <w:r w:rsidR="00423AFC">
        <w:t>.</w:t>
      </w:r>
    </w:p>
    <w:p w14:paraId="5EE744BA" w14:textId="77777777" w:rsidR="0037731E" w:rsidRDefault="0037731E" w:rsidP="0037731E">
      <w:pPr>
        <w:pStyle w:val="Akapitzlist"/>
        <w:numPr>
          <w:ilvl w:val="0"/>
          <w:numId w:val="9"/>
        </w:numPr>
      </w:pPr>
      <w:r>
        <w:t>Dodatkowe oświadczenia Stron:</w:t>
      </w:r>
    </w:p>
    <w:p w14:paraId="69446CA8" w14:textId="77777777" w:rsidR="0037731E" w:rsidRDefault="0037731E" w:rsidP="0037731E">
      <w:pPr>
        <w:pStyle w:val="Akapitzlist"/>
        <w:numPr>
          <w:ilvl w:val="0"/>
          <w:numId w:val="38"/>
        </w:numPr>
        <w:jc w:val="both"/>
      </w:pPr>
      <w:r>
        <w:t>Zamawiający oświadcza, że jest podatnikiem podatku VAT i otrzymał numer identyfikacji podatkowej:  NIP  675-000-12-02,</w:t>
      </w:r>
    </w:p>
    <w:p w14:paraId="0109681D" w14:textId="77777777" w:rsidR="0037731E" w:rsidRDefault="0037731E" w:rsidP="0037731E">
      <w:pPr>
        <w:pStyle w:val="Akapitzlist"/>
        <w:numPr>
          <w:ilvl w:val="0"/>
          <w:numId w:val="38"/>
        </w:numPr>
        <w:jc w:val="both"/>
      </w:pPr>
      <w:r>
        <w:t>Wypełniając obowiązek nałożony Ustawą z dnia 8 marca 2013 roku o przeciwdziałaniu nadmiernym opóźnieniom w transakcjach handlowych (Dz.U. z 2019 r. poz. 118 ) Zamawiający oświadcza, że posiada status dużego przedsiębiorcy w rozumieniu art. 4 pkt 6 Ustawy.</w:t>
      </w:r>
    </w:p>
    <w:p w14:paraId="60EBD668" w14:textId="77777777" w:rsidR="0037731E" w:rsidRDefault="0037731E" w:rsidP="0037731E">
      <w:pPr>
        <w:pStyle w:val="Akapitzlist"/>
        <w:numPr>
          <w:ilvl w:val="0"/>
          <w:numId w:val="38"/>
        </w:numPr>
        <w:jc w:val="both"/>
      </w:pPr>
      <w:r>
        <w:t>Wykonawca oświadcza, że jest podatnikiem podatku VAT i otrzymał numer identyfikacji podatkowej:  NIP ………………………………………,</w:t>
      </w:r>
    </w:p>
    <w:p w14:paraId="528D44A0" w14:textId="77777777" w:rsidR="0037731E" w:rsidRDefault="0037731E" w:rsidP="0037731E">
      <w:pPr>
        <w:pStyle w:val="Akapitzlist"/>
        <w:numPr>
          <w:ilvl w:val="0"/>
          <w:numId w:val="38"/>
        </w:numPr>
        <w:jc w:val="both"/>
      </w:pPr>
      <w:r>
        <w:t>Zamawiający i Wykonawca oświadczają, że upoważniają siebie wzajemnie do wystawiania faktur VAT z tytułu stosowania niniejszej umowy bez podpisu ze swojej strony jako odbiorcy.</w:t>
      </w:r>
    </w:p>
    <w:p w14:paraId="14BCF0D3" w14:textId="691600B5" w:rsidR="00D81B5D" w:rsidRPr="0037731E" w:rsidRDefault="00D81B5D" w:rsidP="0037731E">
      <w:pPr>
        <w:rPr>
          <w:highlight w:val="yellow"/>
        </w:rPr>
      </w:pPr>
    </w:p>
    <w:p w14:paraId="2F6F7EAF" w14:textId="15B32E42" w:rsidR="00D81B5D" w:rsidRPr="006012BA" w:rsidRDefault="00D81B5D" w:rsidP="008E0AF8">
      <w:pPr>
        <w:jc w:val="center"/>
      </w:pPr>
      <w:r w:rsidRPr="006012BA">
        <w:rPr>
          <w:b/>
          <w:bCs/>
        </w:rPr>
        <w:t>Warunki płatności</w:t>
      </w:r>
    </w:p>
    <w:p w14:paraId="635BC39B" w14:textId="77777777" w:rsidR="00D81B5D" w:rsidRPr="006012BA" w:rsidRDefault="00D81B5D" w:rsidP="008E0AF8">
      <w:pPr>
        <w:jc w:val="center"/>
      </w:pPr>
      <w:r w:rsidRPr="006012BA">
        <w:rPr>
          <w:b/>
          <w:bCs/>
        </w:rPr>
        <w:t>§ 7.</w:t>
      </w:r>
    </w:p>
    <w:p w14:paraId="5BC89131" w14:textId="3AC27A0E" w:rsidR="00052154" w:rsidRPr="00052154" w:rsidRDefault="00D81B5D" w:rsidP="00C15314">
      <w:pPr>
        <w:pStyle w:val="Akapitzlist"/>
        <w:numPr>
          <w:ilvl w:val="0"/>
          <w:numId w:val="10"/>
        </w:numPr>
        <w:jc w:val="both"/>
        <w:rPr>
          <w:strike/>
          <w:color w:val="FF0000"/>
        </w:rPr>
      </w:pPr>
      <w:r w:rsidRPr="006012BA">
        <w:t>Wynagrodzenie należne Wykonawcy za wykonanie przedmiot</w:t>
      </w:r>
      <w:r w:rsidR="00DF3168">
        <w:t>u umowy, ustalone w § 6 ust. 1</w:t>
      </w:r>
      <w:r w:rsidR="006E0EA6" w:rsidRPr="006012BA">
        <w:t xml:space="preserve">, </w:t>
      </w:r>
      <w:r w:rsidRPr="006012BA">
        <w:t>płatne będzie przez Zamawiającego w oparciu o faktury częściowe Wy</w:t>
      </w:r>
      <w:r w:rsidR="00052154">
        <w:t>konawcy:</w:t>
      </w:r>
    </w:p>
    <w:p w14:paraId="71C1AA95" w14:textId="3C05473E" w:rsidR="00052154" w:rsidRDefault="00052154" w:rsidP="00052154">
      <w:pPr>
        <w:pStyle w:val="Akapitzlist"/>
        <w:ind w:left="360"/>
        <w:jc w:val="both"/>
      </w:pPr>
      <w:r>
        <w:t xml:space="preserve">- </w:t>
      </w:r>
      <w:r w:rsidRPr="00052154">
        <w:t>po wyk</w:t>
      </w:r>
      <w:r>
        <w:t>onaniu dokumentacji i czynności określonych w § 6 ust. 1 lit. a. umowy,</w:t>
      </w:r>
    </w:p>
    <w:p w14:paraId="4F446CB6" w14:textId="7AA13DAA" w:rsidR="00052154" w:rsidRDefault="00052154" w:rsidP="00052154">
      <w:pPr>
        <w:pStyle w:val="Akapitzlist"/>
        <w:ind w:left="360"/>
        <w:jc w:val="both"/>
      </w:pPr>
      <w:r w:rsidRPr="00052154">
        <w:t xml:space="preserve">- </w:t>
      </w:r>
      <w:r>
        <w:t>po wykonaniu</w:t>
      </w:r>
      <w:r w:rsidRPr="00052154">
        <w:t xml:space="preserve"> </w:t>
      </w:r>
      <w:r>
        <w:t xml:space="preserve">dokumentacji i </w:t>
      </w:r>
      <w:r w:rsidRPr="00052154">
        <w:t>czynności określonych w §</w:t>
      </w:r>
      <w:r>
        <w:t xml:space="preserve"> 6 ust. 1 lit. b. umowy,</w:t>
      </w:r>
    </w:p>
    <w:p w14:paraId="6040026A" w14:textId="00B7E750" w:rsidR="00052154" w:rsidRDefault="00052154" w:rsidP="00052154">
      <w:pPr>
        <w:pStyle w:val="Akapitzlist"/>
        <w:ind w:left="360"/>
        <w:jc w:val="both"/>
        <w:rPr>
          <w:strike/>
          <w:color w:val="FF0000"/>
        </w:rPr>
      </w:pPr>
      <w:r>
        <w:t xml:space="preserve">- </w:t>
      </w:r>
      <w:r w:rsidR="00642E78">
        <w:t xml:space="preserve">kwartalnie </w:t>
      </w:r>
      <w:r>
        <w:t xml:space="preserve">po wykonaniu czynności określonych </w:t>
      </w:r>
      <w:r w:rsidRPr="00052154">
        <w:t>§</w:t>
      </w:r>
      <w:r w:rsidR="00642E78">
        <w:t xml:space="preserve"> 6 ust. 1 lit. c</w:t>
      </w:r>
      <w:r>
        <w:t>. umowy</w:t>
      </w:r>
      <w:r w:rsidRPr="00DC5E8A">
        <w:t xml:space="preserve">, </w:t>
      </w:r>
    </w:p>
    <w:p w14:paraId="03ECF6BB" w14:textId="26DD942C" w:rsidR="00D81B5D" w:rsidRPr="00DF3168" w:rsidRDefault="00D81B5D" w:rsidP="007A3581">
      <w:pPr>
        <w:pStyle w:val="Akapitzlist"/>
        <w:numPr>
          <w:ilvl w:val="0"/>
          <w:numId w:val="9"/>
        </w:numPr>
        <w:jc w:val="both"/>
        <w:rPr>
          <w:strike/>
        </w:rPr>
      </w:pPr>
      <w:r w:rsidRPr="006012BA">
        <w:t xml:space="preserve">Zamawiający zapłaci wynagrodzenie należne </w:t>
      </w:r>
      <w:r w:rsidRPr="00DF3168">
        <w:t>Wykonawcy</w:t>
      </w:r>
      <w:r w:rsidR="00D50D20" w:rsidRPr="00DF3168">
        <w:t xml:space="preserve"> okre</w:t>
      </w:r>
      <w:r w:rsidR="00D50D20">
        <w:t xml:space="preserve">ślone w </w:t>
      </w:r>
      <w:r w:rsidR="00D50D20" w:rsidRPr="00052154">
        <w:rPr>
          <w:bCs/>
        </w:rPr>
        <w:t>§ 6 ust 1 lit a,</w:t>
      </w:r>
      <w:r w:rsidR="00DF3168" w:rsidRPr="00052154">
        <w:rPr>
          <w:bCs/>
        </w:rPr>
        <w:t xml:space="preserve"> </w:t>
      </w:r>
      <w:r w:rsidR="00D50D20" w:rsidRPr="00052154">
        <w:rPr>
          <w:bCs/>
        </w:rPr>
        <w:t>b lub c</w:t>
      </w:r>
      <w:r w:rsidRPr="00052154">
        <w:rPr>
          <w:strike/>
        </w:rPr>
        <w:t xml:space="preserve"> </w:t>
      </w:r>
      <w:r w:rsidR="00052154" w:rsidRPr="00052154">
        <w:rPr>
          <w:strike/>
        </w:rPr>
        <w:br/>
      </w:r>
      <w:r w:rsidRPr="006012BA">
        <w:t xml:space="preserve">w </w:t>
      </w:r>
      <w:r w:rsidR="00245104" w:rsidRPr="006012BA">
        <w:t xml:space="preserve">terminie </w:t>
      </w:r>
      <w:r w:rsidRPr="006012BA">
        <w:t xml:space="preserve">30 dni od daty doręczenia prawidłowo wystawionej faktury, przelewem na konto wskazane w fakturze. Za termin płatności przyjmuje się datę dyspozycji Zamawiającego dokonania polecenia przelewu. </w:t>
      </w:r>
    </w:p>
    <w:p w14:paraId="34C2085A" w14:textId="01C2AD3D" w:rsidR="00D81B5D" w:rsidRPr="00D81B5D" w:rsidRDefault="00D81B5D" w:rsidP="007D0099">
      <w:pPr>
        <w:jc w:val="center"/>
      </w:pPr>
      <w:r w:rsidRPr="00D81B5D">
        <w:rPr>
          <w:b/>
          <w:bCs/>
        </w:rPr>
        <w:t>Rękojmia i gwarancja</w:t>
      </w:r>
    </w:p>
    <w:p w14:paraId="12C722D0" w14:textId="77777777" w:rsidR="00D81B5D" w:rsidRPr="00D81B5D" w:rsidRDefault="00D81B5D" w:rsidP="007D0099">
      <w:pPr>
        <w:jc w:val="center"/>
      </w:pPr>
      <w:r w:rsidRPr="00D81B5D">
        <w:rPr>
          <w:b/>
          <w:bCs/>
        </w:rPr>
        <w:t>§ 8.</w:t>
      </w:r>
    </w:p>
    <w:p w14:paraId="7C8F4F4A" w14:textId="7FF6D5F7" w:rsidR="00D81B5D" w:rsidRPr="00D81B5D" w:rsidRDefault="00D81B5D" w:rsidP="00C15314">
      <w:pPr>
        <w:pStyle w:val="Akapitzlist"/>
        <w:numPr>
          <w:ilvl w:val="0"/>
          <w:numId w:val="11"/>
        </w:numPr>
        <w:jc w:val="both"/>
      </w:pPr>
      <w:r w:rsidRPr="00D81B5D">
        <w:t xml:space="preserve">Strony ustalają, że uprawnienia Zamawiającego z tytułu rękojmi za wady dokumentacji projektowej wygasają po upływie 5 lat od odbioru końcowego robót budowlanych realizowanych na podstawie dokumentacji. </w:t>
      </w:r>
    </w:p>
    <w:p w14:paraId="20E1BFE6" w14:textId="3CCAD81C" w:rsidR="00D81B5D" w:rsidRPr="00D81B5D" w:rsidRDefault="00D81B5D" w:rsidP="00C15314">
      <w:pPr>
        <w:pStyle w:val="Akapitzlist"/>
        <w:numPr>
          <w:ilvl w:val="0"/>
          <w:numId w:val="11"/>
        </w:numPr>
        <w:jc w:val="both"/>
      </w:pPr>
      <w:r w:rsidRPr="00D81B5D">
        <w:t xml:space="preserve">Wykonawca udziela 5 letniej gwarancji </w:t>
      </w:r>
      <w:r w:rsidR="00977E22">
        <w:t xml:space="preserve">jakości </w:t>
      </w:r>
      <w:r w:rsidRPr="00D81B5D">
        <w:t xml:space="preserve">na całość opracowanej dokumentacji projektowej, </w:t>
      </w:r>
      <w:r w:rsidR="00E91EB7" w:rsidRPr="00D81B5D">
        <w:t xml:space="preserve">której </w:t>
      </w:r>
      <w:r w:rsidRPr="00D81B5D">
        <w:t xml:space="preserve">bieg rozpoczyna się w dniu następnym po podpisaniu protokołu odbioru końcowego robót budowlanych realizowanych na podstawie dokumentacji przez Zamawiającego. </w:t>
      </w:r>
    </w:p>
    <w:p w14:paraId="0F8B9155" w14:textId="41EFD018" w:rsidR="00D81B5D" w:rsidRPr="00D81B5D" w:rsidRDefault="00D81B5D" w:rsidP="00C15314">
      <w:pPr>
        <w:pStyle w:val="Akapitzlist"/>
        <w:numPr>
          <w:ilvl w:val="0"/>
          <w:numId w:val="11"/>
        </w:numPr>
        <w:jc w:val="both"/>
      </w:pPr>
      <w:r w:rsidRPr="00D81B5D">
        <w:t>W przypadku stwierdzenia wad dokumentacji projektowej w okresie rękojmi i gwarancji, Wykonawca niezwłocznie</w:t>
      </w:r>
      <w:r w:rsidR="009108AF">
        <w:t>, nie później jednak niż</w:t>
      </w:r>
      <w:r w:rsidRPr="00D81B5D">
        <w:t xml:space="preserve"> w terminie wyznaczonym przez Zamawiającego</w:t>
      </w:r>
      <w:r w:rsidR="00E162FC">
        <w:t>,</w:t>
      </w:r>
      <w:r w:rsidRPr="00D81B5D">
        <w:t xml:space="preserve"> nieodpłatnie wykona i przedłoży Zamawiającemu poprawne rozwiązania projektowe. </w:t>
      </w:r>
    </w:p>
    <w:p w14:paraId="785314E2" w14:textId="49323151" w:rsidR="00D81B5D" w:rsidRPr="00D81B5D" w:rsidRDefault="00D81B5D" w:rsidP="007D0099">
      <w:pPr>
        <w:jc w:val="center"/>
      </w:pPr>
      <w:r w:rsidRPr="00D81B5D">
        <w:rPr>
          <w:b/>
          <w:bCs/>
        </w:rPr>
        <w:t>Kary umowne i odszkodowania</w:t>
      </w:r>
    </w:p>
    <w:p w14:paraId="26552C59" w14:textId="77777777" w:rsidR="00D81B5D" w:rsidRPr="00D81B5D" w:rsidRDefault="00D81B5D" w:rsidP="007D0099">
      <w:pPr>
        <w:jc w:val="center"/>
      </w:pPr>
      <w:r w:rsidRPr="00D81B5D">
        <w:rPr>
          <w:b/>
          <w:bCs/>
        </w:rPr>
        <w:t>§ 9.</w:t>
      </w:r>
    </w:p>
    <w:p w14:paraId="2C930AC1" w14:textId="42A24C39" w:rsidR="00D81B5D" w:rsidRPr="00D81B5D" w:rsidRDefault="00D81B5D" w:rsidP="00C15314">
      <w:pPr>
        <w:pStyle w:val="Akapitzlist"/>
        <w:numPr>
          <w:ilvl w:val="0"/>
          <w:numId w:val="12"/>
        </w:numPr>
      </w:pPr>
      <w:bookmarkStart w:id="2" w:name="_Hlk515974841"/>
      <w:r w:rsidRPr="00D81B5D">
        <w:t>Wykonawca zapłaci Zamawiającemu kary umowne</w:t>
      </w:r>
      <w:bookmarkEnd w:id="2"/>
      <w:r w:rsidRPr="00D81B5D">
        <w:t xml:space="preserve">: </w:t>
      </w:r>
    </w:p>
    <w:p w14:paraId="20105F56" w14:textId="5FD8F289" w:rsidR="00D81B5D" w:rsidRPr="00D81B5D" w:rsidRDefault="00D81B5D" w:rsidP="00C15314">
      <w:pPr>
        <w:pStyle w:val="Akapitzlist"/>
        <w:numPr>
          <w:ilvl w:val="0"/>
          <w:numId w:val="13"/>
        </w:numPr>
        <w:jc w:val="both"/>
      </w:pPr>
      <w:r w:rsidRPr="00E01006">
        <w:t>W przypadku</w:t>
      </w:r>
      <w:r w:rsidR="005D2A53">
        <w:t xml:space="preserve"> </w:t>
      </w:r>
      <w:r w:rsidR="00C742C3">
        <w:t>zwłoki</w:t>
      </w:r>
      <w:r w:rsidR="005D2A53">
        <w:t xml:space="preserve"> </w:t>
      </w:r>
      <w:r w:rsidR="00F953F1">
        <w:t>w</w:t>
      </w:r>
      <w:r w:rsidRPr="00E01006">
        <w:t>:</w:t>
      </w:r>
      <w:r w:rsidRPr="00D81B5D">
        <w:t xml:space="preserve"> </w:t>
      </w:r>
    </w:p>
    <w:p w14:paraId="2F263C30" w14:textId="520685A5" w:rsidR="00D81B5D" w:rsidRPr="00D81B5D" w:rsidRDefault="00D81B5D" w:rsidP="00C15314">
      <w:pPr>
        <w:pStyle w:val="Akapitzlist"/>
        <w:numPr>
          <w:ilvl w:val="0"/>
          <w:numId w:val="14"/>
        </w:numPr>
        <w:jc w:val="both"/>
      </w:pPr>
      <w:r w:rsidRPr="00D81B5D">
        <w:t xml:space="preserve">w wykonaniu zamówienia zgodnie z § 2 ust. 1 – w wysokości 0,1 % wartości wynagrodzenia umownego, za każdy dzień zwłoki, </w:t>
      </w:r>
    </w:p>
    <w:p w14:paraId="68DFBE06" w14:textId="56E26C1B" w:rsidR="00D81B5D" w:rsidRPr="00D81B5D" w:rsidRDefault="00D81B5D" w:rsidP="00C15314">
      <w:pPr>
        <w:pStyle w:val="Akapitzlist"/>
        <w:numPr>
          <w:ilvl w:val="0"/>
          <w:numId w:val="14"/>
        </w:numPr>
        <w:jc w:val="both"/>
      </w:pPr>
      <w:r w:rsidRPr="00D81B5D">
        <w:t>w udzieleniu odp</w:t>
      </w:r>
      <w:r w:rsidR="00281DC0">
        <w:t xml:space="preserve">owiedzi na zapytania </w:t>
      </w:r>
      <w:r w:rsidRPr="00D81B5D">
        <w:t xml:space="preserve">wykonawców – w przetargu na roboty budowlane </w:t>
      </w:r>
      <w:r w:rsidRPr="00CE065A">
        <w:t>i dostawy)</w:t>
      </w:r>
      <w:r w:rsidRPr="00D81B5D">
        <w:t xml:space="preserve"> – w wysokości 1 000 PLN , za każdy dzień zwłoki, </w:t>
      </w:r>
    </w:p>
    <w:p w14:paraId="6A89DC0C" w14:textId="664B1F99" w:rsidR="00D81B5D" w:rsidRPr="00D81B5D" w:rsidRDefault="00D81B5D" w:rsidP="00C15314">
      <w:pPr>
        <w:pStyle w:val="Akapitzlist"/>
        <w:numPr>
          <w:ilvl w:val="0"/>
          <w:numId w:val="14"/>
        </w:numPr>
        <w:jc w:val="both"/>
      </w:pPr>
      <w:r w:rsidRPr="00D81B5D">
        <w:t xml:space="preserve">w usunięciu wad stwierdzonych w okresie rękojmi i gwarancji – w wysokości 0,1% wartości wynagrodzenia umownego, o którym mowa w § 6 ust. 1 </w:t>
      </w:r>
      <w:proofErr w:type="spellStart"/>
      <w:r w:rsidRPr="007A3581">
        <w:rPr>
          <w:i/>
        </w:rPr>
        <w:t>tiret</w:t>
      </w:r>
      <w:proofErr w:type="spellEnd"/>
      <w:r w:rsidRPr="00D81B5D">
        <w:t xml:space="preserve"> drugie umowy, za każdy dzień zwłoki, </w:t>
      </w:r>
    </w:p>
    <w:p w14:paraId="45CB9977" w14:textId="77958FCC" w:rsidR="00D81B5D" w:rsidRPr="00D81B5D" w:rsidRDefault="00D81B5D" w:rsidP="00C15314">
      <w:pPr>
        <w:pStyle w:val="Akapitzlist"/>
        <w:numPr>
          <w:ilvl w:val="0"/>
          <w:numId w:val="13"/>
        </w:numPr>
        <w:jc w:val="both"/>
      </w:pPr>
      <w:bookmarkStart w:id="3" w:name="_Hlk515974811"/>
      <w:r w:rsidRPr="00D81B5D">
        <w:t>w przypadku odstąpienia od umowy z przyczyn zawinionych lub zależnych od Wykonawcy w wysokości 10% wartości całego wynagrodzenia umownego brutto</w:t>
      </w:r>
      <w:bookmarkEnd w:id="3"/>
      <w:r w:rsidR="004D487B">
        <w:t>;</w:t>
      </w:r>
      <w:r w:rsidRPr="00D81B5D">
        <w:t xml:space="preserve"> </w:t>
      </w:r>
    </w:p>
    <w:p w14:paraId="2ECB53A8" w14:textId="669E50DA" w:rsidR="00D81B5D" w:rsidRPr="00D81B5D" w:rsidRDefault="00E01006" w:rsidP="00DC4FDB">
      <w:pPr>
        <w:pStyle w:val="Akapitzlist"/>
        <w:numPr>
          <w:ilvl w:val="0"/>
          <w:numId w:val="12"/>
        </w:numPr>
        <w:jc w:val="both"/>
      </w:pPr>
      <w:bookmarkStart w:id="4" w:name="_Hlk515968641"/>
      <w:r w:rsidRPr="00E01006">
        <w:t>Zamawiający może dochodzić kar umownych, o których</w:t>
      </w:r>
      <w:r w:rsidR="00DC4FDB">
        <w:t xml:space="preserve"> mowa w ust. 1 pkt 1), także po </w:t>
      </w:r>
      <w:r w:rsidRPr="00E01006">
        <w:t>odstąpieniu od umowy</w:t>
      </w:r>
      <w:r w:rsidR="00D81B5D" w:rsidRPr="00D81B5D">
        <w:t xml:space="preserve">. </w:t>
      </w:r>
    </w:p>
    <w:bookmarkEnd w:id="4"/>
    <w:p w14:paraId="49551D50" w14:textId="19819726" w:rsidR="00D81B5D" w:rsidRPr="00D81B5D" w:rsidRDefault="00D81B5D" w:rsidP="00C15314">
      <w:pPr>
        <w:pStyle w:val="Akapitzlist"/>
        <w:numPr>
          <w:ilvl w:val="0"/>
          <w:numId w:val="12"/>
        </w:numPr>
        <w:jc w:val="both"/>
      </w:pPr>
      <w:r w:rsidRPr="00D81B5D">
        <w:t>Kwoty kar umowny</w:t>
      </w:r>
      <w:r w:rsidR="00423AFC">
        <w:t>ch zostaną potrącone z wynagrodzenia</w:t>
      </w:r>
      <w:r w:rsidRPr="00D81B5D">
        <w:t xml:space="preserve"> Wykonawcy</w:t>
      </w:r>
      <w:r w:rsidR="00423AFC">
        <w:t xml:space="preserve"> określonego w </w:t>
      </w:r>
      <w:r w:rsidR="00423AFC" w:rsidRPr="00423AFC">
        <w:rPr>
          <w:bCs/>
        </w:rPr>
        <w:t>§</w:t>
      </w:r>
      <w:r w:rsidR="00423AFC">
        <w:t xml:space="preserve"> 6</w:t>
      </w:r>
      <w:r w:rsidR="00423AFC" w:rsidRPr="00423AFC">
        <w:t xml:space="preserve"> </w:t>
      </w:r>
      <w:r w:rsidR="00AD5AE3">
        <w:t xml:space="preserve">bez konieczności składania oświadczeń </w:t>
      </w:r>
      <w:r w:rsidR="006F5A8E">
        <w:t>o potrąceniu</w:t>
      </w:r>
      <w:r w:rsidRPr="00D81B5D">
        <w:t xml:space="preserve">. </w:t>
      </w:r>
    </w:p>
    <w:p w14:paraId="3B306FFC" w14:textId="625149D3" w:rsidR="00B135C0" w:rsidRDefault="00D81B5D" w:rsidP="00C15314">
      <w:pPr>
        <w:pStyle w:val="Akapitzlist"/>
        <w:numPr>
          <w:ilvl w:val="0"/>
          <w:numId w:val="12"/>
        </w:numPr>
        <w:jc w:val="both"/>
      </w:pPr>
      <w:r w:rsidRPr="00D81B5D">
        <w:t xml:space="preserve">Strony zastrzegają prawo dochodzenia odszkodowania uzupełniającego przewyższającego wysokość zastrzeżonych kar umownych. </w:t>
      </w:r>
    </w:p>
    <w:p w14:paraId="24CEAA7E" w14:textId="77777777" w:rsidR="002A1DFF" w:rsidRDefault="002A1DFF" w:rsidP="00C6488D">
      <w:pPr>
        <w:jc w:val="both"/>
      </w:pPr>
      <w:bookmarkStart w:id="5" w:name="_GoBack"/>
      <w:bookmarkEnd w:id="5"/>
    </w:p>
    <w:p w14:paraId="0A204AA7" w14:textId="007B95DD" w:rsidR="00B135C0" w:rsidRDefault="00B135C0" w:rsidP="004E769A">
      <w:pPr>
        <w:jc w:val="center"/>
        <w:rPr>
          <w:b/>
        </w:rPr>
      </w:pPr>
      <w:r w:rsidRPr="00375BE2">
        <w:rPr>
          <w:b/>
        </w:rPr>
        <w:t>Zabezpieczenie należytego wykonania umowy</w:t>
      </w:r>
    </w:p>
    <w:p w14:paraId="0DECD666" w14:textId="2A83624F" w:rsidR="004E769A" w:rsidRPr="00D81B5D" w:rsidRDefault="004E769A" w:rsidP="004E769A">
      <w:pPr>
        <w:jc w:val="center"/>
      </w:pPr>
      <w:r w:rsidRPr="00D81B5D">
        <w:rPr>
          <w:b/>
          <w:bCs/>
        </w:rPr>
        <w:t xml:space="preserve">§ </w:t>
      </w:r>
      <w:r w:rsidR="00B05793">
        <w:rPr>
          <w:b/>
          <w:bCs/>
        </w:rPr>
        <w:t>10</w:t>
      </w:r>
    </w:p>
    <w:p w14:paraId="34785166" w14:textId="5FC72BEB" w:rsidR="00872BC3" w:rsidRDefault="00872BC3" w:rsidP="00C15314">
      <w:pPr>
        <w:pStyle w:val="Akapitzlist"/>
        <w:numPr>
          <w:ilvl w:val="0"/>
          <w:numId w:val="15"/>
        </w:numPr>
        <w:jc w:val="both"/>
      </w:pPr>
      <w:r>
        <w:t>Wykonawca, w formie przewidzianej w art. 148 ust. 1 u</w:t>
      </w:r>
      <w:r w:rsidR="009D5575">
        <w:t xml:space="preserve">stawy </w:t>
      </w:r>
      <w:proofErr w:type="spellStart"/>
      <w:r w:rsidR="009D5575">
        <w:t>Pzp</w:t>
      </w:r>
      <w:proofErr w:type="spellEnd"/>
      <w:r>
        <w:t xml:space="preserve">, przed podpisaniem umowy wniesie zabezpieczenie należytego wykonania umowy, w wysokości 10% wartości umowy brutto określonej w § 6 ust. 1a. </w:t>
      </w:r>
    </w:p>
    <w:p w14:paraId="06D7784C" w14:textId="362D4352" w:rsidR="00872BC3" w:rsidRDefault="00872BC3" w:rsidP="00C15314">
      <w:pPr>
        <w:pStyle w:val="Akapitzlist"/>
        <w:numPr>
          <w:ilvl w:val="0"/>
          <w:numId w:val="15"/>
        </w:numPr>
        <w:jc w:val="both"/>
      </w:pPr>
      <w:r w:rsidRPr="00DF3168">
        <w:t xml:space="preserve">Po </w:t>
      </w:r>
      <w:r w:rsidR="009A6DFB" w:rsidRPr="00DF3168">
        <w:t xml:space="preserve">podpisaniu bez zastrzeżeń protokołu odbioru końcowego kompletu dokumentacji przez Zamawiającego </w:t>
      </w:r>
      <w:r>
        <w:t>70% wysokości zabezpieczenia zostanie zwolnione. Pozostała część - 30% zostanie zatrzymana na okres rękojmi – nie dłużej niż do zakończenia budowy. Zabezpieczenie służy pokryciu roszczeń z tytułu niewykonania lub nienależytego wykonania umowy.</w:t>
      </w:r>
    </w:p>
    <w:p w14:paraId="09D9CE0B" w14:textId="71999500" w:rsidR="009A6DFB" w:rsidRPr="00DC4FDB" w:rsidRDefault="00872BC3" w:rsidP="00DC4FDB">
      <w:pPr>
        <w:pStyle w:val="Akapitzlist"/>
        <w:numPr>
          <w:ilvl w:val="0"/>
          <w:numId w:val="15"/>
        </w:numPr>
        <w:jc w:val="both"/>
      </w:pPr>
      <w:r>
        <w:t>Jeżeli Wykonawca nie usunie ujawnionych w okresie rękojmi wad projektowych w żądanym terminie, Zamawiający po uprzednim zawiadomieniu Wykonawcy może zlecić ich usunięcie osobie trzeciej na kosz</w:t>
      </w:r>
      <w:r w:rsidR="00823689">
        <w:t xml:space="preserve">t i ryzyko Wykonawcy i opłacić </w:t>
      </w:r>
      <w:r>
        <w:t>z zabezpieczenia.</w:t>
      </w:r>
    </w:p>
    <w:p w14:paraId="2E2ACA21" w14:textId="30D6D250" w:rsidR="00D81B5D" w:rsidRPr="00D81B5D" w:rsidRDefault="00D81B5D" w:rsidP="007D0099">
      <w:pPr>
        <w:jc w:val="center"/>
      </w:pPr>
      <w:r w:rsidRPr="00D81B5D">
        <w:rPr>
          <w:b/>
          <w:bCs/>
        </w:rPr>
        <w:t>Zmiana umowy</w:t>
      </w:r>
    </w:p>
    <w:p w14:paraId="3A991C25" w14:textId="259AC998" w:rsidR="00D81B5D" w:rsidRPr="00D81B5D" w:rsidRDefault="00D81B5D" w:rsidP="007D0099">
      <w:pPr>
        <w:jc w:val="center"/>
      </w:pPr>
      <w:r w:rsidRPr="00D81B5D">
        <w:rPr>
          <w:b/>
          <w:bCs/>
        </w:rPr>
        <w:t>§ 1</w:t>
      </w:r>
      <w:r w:rsidR="00B05793">
        <w:rPr>
          <w:b/>
          <w:bCs/>
        </w:rPr>
        <w:t>1</w:t>
      </w:r>
      <w:r w:rsidRPr="00D81B5D">
        <w:rPr>
          <w:b/>
          <w:bCs/>
        </w:rPr>
        <w:t>.</w:t>
      </w:r>
    </w:p>
    <w:p w14:paraId="1ED98E36" w14:textId="644EBD05" w:rsidR="00D81B5D" w:rsidRPr="00D81B5D" w:rsidRDefault="00D81B5D" w:rsidP="00C15314">
      <w:pPr>
        <w:pStyle w:val="Akapitzlist"/>
        <w:numPr>
          <w:ilvl w:val="0"/>
          <w:numId w:val="16"/>
        </w:numPr>
        <w:jc w:val="both"/>
      </w:pPr>
      <w:r w:rsidRPr="00D81B5D">
        <w:t>Wszelkie zmiany</w:t>
      </w:r>
      <w:r w:rsidR="005C3666">
        <w:t xml:space="preserve"> i uzupełnienia</w:t>
      </w:r>
      <w:r w:rsidRPr="00D81B5D">
        <w:t xml:space="preserve"> Umowy wymagają formy pisemnej od rygorem nieważności, z zastrzeżeniem że każda ze Stron może jednostronnie dokonać zmiany w zakresie numerów telefonów, adresów, numerów rachunków bankowych wskazanych w niniejszej Umowie, osób odpowiedzialnych po obu stronach za realizację Umowy, zawiadamiając niezwłocznie o tym pisemnie drugą stronę. Zawiadomienie jest skuteczne od dnia odbioru zawiadomienia przez drugą Stronę Umowy. </w:t>
      </w:r>
    </w:p>
    <w:p w14:paraId="1B316E22" w14:textId="77336FBE" w:rsidR="00D81B5D" w:rsidRPr="00D81B5D" w:rsidRDefault="00D81B5D" w:rsidP="00C15314">
      <w:pPr>
        <w:pStyle w:val="Akapitzlist"/>
        <w:numPr>
          <w:ilvl w:val="0"/>
          <w:numId w:val="16"/>
        </w:numPr>
        <w:jc w:val="both"/>
      </w:pPr>
      <w:r w:rsidRPr="00D81B5D">
        <w:t xml:space="preserve">Na podstawie art. 144 ust. </w:t>
      </w:r>
      <w:r w:rsidRPr="002A1DFF">
        <w:t xml:space="preserve">1 </w:t>
      </w:r>
      <w:r w:rsidR="00951DB8" w:rsidRPr="002A1DFF">
        <w:t xml:space="preserve">ustawy </w:t>
      </w:r>
      <w:proofErr w:type="spellStart"/>
      <w:r w:rsidR="002A1DFF" w:rsidRPr="002A1DFF">
        <w:t>Pzp</w:t>
      </w:r>
      <w:proofErr w:type="spellEnd"/>
      <w:r w:rsidRPr="00D81B5D">
        <w:t xml:space="preserve"> - Zamawiający przewiduje możliwość dokonania zmiany niniejszej Umowy w stosunku do treści </w:t>
      </w:r>
      <w:r w:rsidR="00951DB8" w:rsidRPr="00CE065A">
        <w:t>oferty</w:t>
      </w:r>
      <w:r w:rsidRPr="00CE065A">
        <w:t xml:space="preserve">, polegającej </w:t>
      </w:r>
      <w:r w:rsidRPr="00D81B5D">
        <w:t xml:space="preserve">na ograniczeniu zakresu przedmiotu Umowy i odpowiednim zmniejszeniu </w:t>
      </w:r>
      <w:r w:rsidR="005C3666">
        <w:t>wynagrodzenia</w:t>
      </w:r>
      <w:r w:rsidRPr="00D81B5D">
        <w:t xml:space="preserve">, w przypadku wystąpienia okoliczności niezależnej od Stron powodującej brak możliwości lub niecelowość wykonania przedmiotu Umowy w pełnym zakresie przewidzianym w Umowie. </w:t>
      </w:r>
    </w:p>
    <w:p w14:paraId="525AD0E3" w14:textId="7B7A2BDB" w:rsidR="00D81B5D" w:rsidRPr="00D81B5D" w:rsidRDefault="00D81B5D" w:rsidP="00C15314">
      <w:pPr>
        <w:pStyle w:val="Akapitzlist"/>
        <w:numPr>
          <w:ilvl w:val="0"/>
          <w:numId w:val="16"/>
        </w:numPr>
        <w:jc w:val="both"/>
      </w:pPr>
      <w:r w:rsidRPr="00D81B5D">
        <w:t xml:space="preserve">Na podstawie art. 144 ust. 1 </w:t>
      </w:r>
      <w:r w:rsidR="00951DB8" w:rsidRPr="00CE065A">
        <w:t>ustawy</w:t>
      </w:r>
      <w:r w:rsidR="00951DB8">
        <w:t xml:space="preserve"> </w:t>
      </w:r>
      <w:proofErr w:type="spellStart"/>
      <w:r w:rsidRPr="00D81B5D">
        <w:t>P</w:t>
      </w:r>
      <w:r w:rsidR="003A74F5">
        <w:t>zp</w:t>
      </w:r>
      <w:proofErr w:type="spellEnd"/>
      <w:r w:rsidRPr="00D81B5D">
        <w:t xml:space="preserve"> - Zamawiający przewiduje możliwość dokonania zmiany niniejszej Umowy w stosunku do jej treści w zakresie terminu wykonania Umowy polegającej na: </w:t>
      </w:r>
    </w:p>
    <w:p w14:paraId="010C79B2" w14:textId="71368916" w:rsidR="00D81B5D" w:rsidRPr="00D81B5D" w:rsidRDefault="00D81B5D" w:rsidP="00C15314">
      <w:pPr>
        <w:pStyle w:val="Akapitzlist"/>
        <w:numPr>
          <w:ilvl w:val="0"/>
          <w:numId w:val="17"/>
        </w:numPr>
        <w:jc w:val="both"/>
      </w:pPr>
      <w:r w:rsidRPr="00D81B5D">
        <w:t xml:space="preserve">wydłużeniu terminu wykonania Umowy w przypadku wystąpienia okoliczności niezależnej od Stron powodującej niemożność jego dotrzymania, </w:t>
      </w:r>
    </w:p>
    <w:p w14:paraId="56A56459" w14:textId="1DC88A86" w:rsidR="00D81B5D" w:rsidRPr="00D81B5D" w:rsidRDefault="00D81B5D" w:rsidP="00C15314">
      <w:pPr>
        <w:pStyle w:val="Akapitzlist"/>
        <w:numPr>
          <w:ilvl w:val="0"/>
          <w:numId w:val="17"/>
        </w:numPr>
        <w:jc w:val="both"/>
      </w:pPr>
      <w:r w:rsidRPr="00D81B5D">
        <w:t xml:space="preserve">wydłużeniu terminu wykonania Umowy w przypadku jakichkolwiek opóźnień w wykonaniu Umowy z powodu wystąpienia okoliczności leżących po stronie Zamawiającego. </w:t>
      </w:r>
    </w:p>
    <w:p w14:paraId="22079D80" w14:textId="3D99EA8D" w:rsidR="00D81B5D" w:rsidRPr="00D81B5D" w:rsidRDefault="00D81B5D" w:rsidP="00C15314">
      <w:pPr>
        <w:pStyle w:val="Akapitzlist"/>
        <w:numPr>
          <w:ilvl w:val="0"/>
          <w:numId w:val="16"/>
        </w:numPr>
        <w:jc w:val="both"/>
      </w:pPr>
      <w:r w:rsidRPr="00D81B5D">
        <w:t xml:space="preserve">Na podstawie art. 144 ust. 1 </w:t>
      </w:r>
      <w:r w:rsidR="00951DB8" w:rsidRPr="00CE065A">
        <w:t xml:space="preserve">ustawy </w:t>
      </w:r>
      <w:proofErr w:type="spellStart"/>
      <w:r w:rsidR="00E116A2" w:rsidRPr="00CE065A">
        <w:t>P</w:t>
      </w:r>
      <w:r w:rsidR="002A1DFF">
        <w:t>zp</w:t>
      </w:r>
      <w:proofErr w:type="spellEnd"/>
      <w:r w:rsidRPr="00D81B5D">
        <w:t xml:space="preserve"> - Zamawiający przewiduje możliwość dokonania zmiany niniejszej Umowy w stosunku do treści oferty Wykonawcy w przypadku wystąpienia zmiany przepisów prawa dotyczących Przedmiotu Umowy lub warunków jego wykonania, w zakresie niezbędnym do dostosowania postanowień Umowy do nowego stanu prawnego. </w:t>
      </w:r>
    </w:p>
    <w:p w14:paraId="1931FD69" w14:textId="720E099D" w:rsidR="00D81B5D" w:rsidRPr="00D81B5D" w:rsidRDefault="00D81B5D" w:rsidP="002A1DFF">
      <w:pPr>
        <w:pStyle w:val="Akapitzlist"/>
        <w:numPr>
          <w:ilvl w:val="0"/>
          <w:numId w:val="16"/>
        </w:numPr>
        <w:jc w:val="both"/>
      </w:pPr>
      <w:r w:rsidRPr="00D81B5D">
        <w:t>Na podstawie art. 144 ust. 1</w:t>
      </w:r>
      <w:r w:rsidR="00951DB8">
        <w:t xml:space="preserve"> </w:t>
      </w:r>
      <w:r w:rsidR="00951DB8" w:rsidRPr="00CE065A">
        <w:t>ustawy</w:t>
      </w:r>
      <w:r w:rsidR="00951DB8" w:rsidRPr="007A3581">
        <w:rPr>
          <w:color w:val="FF0000"/>
        </w:rPr>
        <w:t xml:space="preserve"> </w:t>
      </w:r>
      <w:r w:rsidRPr="00D81B5D">
        <w:t xml:space="preserve"> </w:t>
      </w:r>
      <w:proofErr w:type="spellStart"/>
      <w:r w:rsidR="002A1DFF">
        <w:t>Pzp</w:t>
      </w:r>
      <w:proofErr w:type="spellEnd"/>
      <w:r w:rsidR="00E116A2">
        <w:t xml:space="preserve"> </w:t>
      </w:r>
      <w:r w:rsidRPr="00D81B5D">
        <w:t xml:space="preserve">- Zamawiający przewiduje możliwość dokonania zmiany niniejszej Umowy w stosunku do treści umowy w przypadku </w:t>
      </w:r>
      <w:r w:rsidR="008D4BFD">
        <w:t xml:space="preserve"> </w:t>
      </w:r>
      <w:r w:rsidRPr="00D81B5D">
        <w:t>wystąpienia zmiany przepisów prawa dotyczących zmiany podatku VAT, wysokości minimalnego wynagrodzenia za pracę ustaloneg</w:t>
      </w:r>
      <w:r w:rsidR="00E91EB7">
        <w:t>o na podstawie art. 2 ust. 3-5 u</w:t>
      </w:r>
      <w:r w:rsidRPr="00D81B5D">
        <w:t xml:space="preserve">stawy z dnia 10 października 2002 r. o </w:t>
      </w:r>
      <w:r w:rsidRPr="009D5575">
        <w:t>minimalnym wynagrodzeniu</w:t>
      </w:r>
      <w:r w:rsidRPr="00D81B5D">
        <w:t xml:space="preserve"> za pracę</w:t>
      </w:r>
      <w:r w:rsidR="002A1DFF">
        <w:t xml:space="preserve"> (Dz.U.2020 poz. 2207)</w:t>
      </w:r>
      <w:r w:rsidRPr="00D81B5D">
        <w:t xml:space="preserve">, lub zmiany zasad podlegania ubezpieczeniom społecznym lub ubezpieczeniu zdrowotnemu lub wysokości stawki składki na ubezpieczenia społeczne lub zdrowotne, w szczególności poprzez podwyższenie wynagrodzenia należnego Wykonawcy jeżeli zmiany te będą miały wpływ na koszty wykonania zamówienia przez wykonawcę. Zmiana wynagrodzenia dokonana zostanie odpowiednio do zwiększenia się ewentualnych kosztów wykonania umowy. </w:t>
      </w:r>
    </w:p>
    <w:p w14:paraId="2DD36AAE" w14:textId="30BDDD3B" w:rsidR="00D81B5D" w:rsidRDefault="00D81B5D" w:rsidP="00C15314">
      <w:pPr>
        <w:pStyle w:val="Akapitzlist"/>
        <w:numPr>
          <w:ilvl w:val="0"/>
          <w:numId w:val="16"/>
        </w:numPr>
        <w:jc w:val="both"/>
      </w:pPr>
      <w:r w:rsidRPr="00D81B5D">
        <w:t>Zmiana osób wskazanych do rea</w:t>
      </w:r>
      <w:r w:rsidR="00815EE5">
        <w:t xml:space="preserve">lizacji przedmiotu umowy jest możliwa jeżeli nowe </w:t>
      </w:r>
      <w:r w:rsidRPr="00D81B5D">
        <w:t>osoby posiadają kwalifikacje</w:t>
      </w:r>
      <w:r w:rsidR="00C1205F">
        <w:t xml:space="preserve"> </w:t>
      </w:r>
      <w:r w:rsidR="00C1205F" w:rsidRPr="00CE065A">
        <w:t>i doświadczenie</w:t>
      </w:r>
      <w:r w:rsidRPr="00CE065A">
        <w:t xml:space="preserve"> </w:t>
      </w:r>
      <w:r w:rsidRPr="00D81B5D">
        <w:t xml:space="preserve">nie niższe od tych, które posiadają osoby wskazane </w:t>
      </w:r>
      <w:r w:rsidR="00815EE5">
        <w:br/>
      </w:r>
      <w:r w:rsidRPr="00D81B5D">
        <w:t xml:space="preserve">do realizacji </w:t>
      </w:r>
      <w:r w:rsidR="00C1205F">
        <w:t>zamówienia</w:t>
      </w:r>
      <w:r w:rsidRPr="00D81B5D">
        <w:t>. Zm</w:t>
      </w:r>
      <w:r w:rsidR="00815EE5">
        <w:t>ianę w umowie może zainicjować Zamawiający jak i W</w:t>
      </w:r>
      <w:r w:rsidRPr="00D81B5D">
        <w:t xml:space="preserve">ykonawca. Wykonawca inicjuje zmianę umowy poprzez złożenie wniosku zawierającego uzasadnienie zmiany na realizację zamówienia, termin wprowadzenia zmiany, opis zmiany (wskazanie kwalifikacji nowo powołanych do realizacji zamówienia osób). Wniosek składany jest przez upoważnionego przedstawiciela Wykonawcy, podlega zatwierdzeniu przez Zamawiającego i jest podstawą </w:t>
      </w:r>
      <w:r w:rsidR="00815EE5">
        <w:br/>
      </w:r>
      <w:r w:rsidRPr="00D81B5D">
        <w:t xml:space="preserve">do przygotowania przez Zamawiającego aneksu do umowy. Po stronie Zamawiającego wniosek </w:t>
      </w:r>
      <w:r w:rsidR="00815EE5">
        <w:br/>
      </w:r>
      <w:r w:rsidRPr="00D81B5D">
        <w:t xml:space="preserve">o zmianę może zgłosić osoba wskazana w umowie do nadzoru nad jej realizacją. </w:t>
      </w:r>
    </w:p>
    <w:p w14:paraId="22B05E45" w14:textId="7E199160" w:rsidR="00D81B5D" w:rsidRPr="00D81B5D" w:rsidRDefault="00D81B5D" w:rsidP="00C15314">
      <w:pPr>
        <w:pStyle w:val="Akapitzlist"/>
        <w:numPr>
          <w:ilvl w:val="0"/>
          <w:numId w:val="16"/>
        </w:numPr>
      </w:pPr>
      <w:r w:rsidRPr="00D81B5D">
        <w:t xml:space="preserve">Zmiany nieistotne nie wymagają aneksu do Umowy. Zmianą nie wymagającą zmiany do umowy jest, w szczególności: </w:t>
      </w:r>
    </w:p>
    <w:p w14:paraId="631D345D" w14:textId="031BED63" w:rsidR="00D81B5D" w:rsidRPr="00D81B5D" w:rsidRDefault="00D81B5D" w:rsidP="00C15314">
      <w:pPr>
        <w:pStyle w:val="Akapitzlist"/>
        <w:numPr>
          <w:ilvl w:val="0"/>
          <w:numId w:val="18"/>
        </w:numPr>
      </w:pPr>
      <w:r w:rsidRPr="00D81B5D">
        <w:t xml:space="preserve">zmiana siedziby którejkolwiek ze stron, </w:t>
      </w:r>
    </w:p>
    <w:p w14:paraId="726EAF92" w14:textId="6D185785" w:rsidR="00D81B5D" w:rsidRPr="00D81B5D" w:rsidRDefault="00D81B5D" w:rsidP="00C15314">
      <w:pPr>
        <w:pStyle w:val="Akapitzlist"/>
        <w:numPr>
          <w:ilvl w:val="0"/>
          <w:numId w:val="18"/>
        </w:numPr>
        <w:jc w:val="both"/>
      </w:pPr>
      <w:r w:rsidRPr="00D81B5D">
        <w:t>zmiana personelu odpowiedzialnego za wykonywa</w:t>
      </w:r>
      <w:r w:rsidR="007A3581">
        <w:t xml:space="preserve">nie niniejszej Umowy po stronie </w:t>
      </w:r>
      <w:r w:rsidRPr="00D81B5D">
        <w:t xml:space="preserve">Zamawiającego. </w:t>
      </w:r>
    </w:p>
    <w:p w14:paraId="1B526170" w14:textId="19CCFCE2" w:rsidR="00D81B5D" w:rsidRPr="00D81B5D" w:rsidRDefault="00D81B5D" w:rsidP="007D0099">
      <w:pPr>
        <w:jc w:val="center"/>
      </w:pPr>
      <w:r w:rsidRPr="00D81B5D">
        <w:rPr>
          <w:b/>
          <w:bCs/>
        </w:rPr>
        <w:t>Odstąpienie od umowy</w:t>
      </w:r>
    </w:p>
    <w:p w14:paraId="4270C0A8" w14:textId="680E1C60" w:rsidR="00D81B5D" w:rsidRPr="00D81B5D" w:rsidRDefault="00D81B5D" w:rsidP="007D0099">
      <w:pPr>
        <w:jc w:val="center"/>
      </w:pPr>
      <w:r w:rsidRPr="00D81B5D">
        <w:rPr>
          <w:b/>
          <w:bCs/>
        </w:rPr>
        <w:t>§ 1</w:t>
      </w:r>
      <w:r w:rsidR="00B05793">
        <w:rPr>
          <w:b/>
          <w:bCs/>
        </w:rPr>
        <w:t>2</w:t>
      </w:r>
      <w:r w:rsidRPr="00D81B5D">
        <w:rPr>
          <w:b/>
          <w:bCs/>
        </w:rPr>
        <w:t>.</w:t>
      </w:r>
    </w:p>
    <w:p w14:paraId="7A9BC4FE" w14:textId="13D36E8D" w:rsidR="00D81B5D" w:rsidRPr="00D81B5D" w:rsidRDefault="00D81B5D" w:rsidP="003E2876">
      <w:pPr>
        <w:pStyle w:val="Akapitzlist"/>
        <w:numPr>
          <w:ilvl w:val="0"/>
          <w:numId w:val="19"/>
        </w:numPr>
        <w:jc w:val="both"/>
      </w:pPr>
      <w:r w:rsidRPr="00D81B5D">
        <w:t>Zamawiającemu przysługuje prawo do odstąpienia od umowy</w:t>
      </w:r>
      <w:r w:rsidR="004B0B3A">
        <w:t xml:space="preserve"> w całości lub w części</w:t>
      </w:r>
      <w:r w:rsidRPr="00D81B5D">
        <w:t xml:space="preserve"> w razie: </w:t>
      </w:r>
    </w:p>
    <w:p w14:paraId="44E14DEB" w14:textId="660530BA" w:rsidR="00D81B5D" w:rsidRPr="00D81B5D" w:rsidRDefault="00D81B5D" w:rsidP="003E2876">
      <w:pPr>
        <w:pStyle w:val="Akapitzlist"/>
        <w:numPr>
          <w:ilvl w:val="0"/>
          <w:numId w:val="20"/>
        </w:numPr>
        <w:jc w:val="both"/>
      </w:pPr>
      <w:r w:rsidRPr="00D81B5D">
        <w:t xml:space="preserve">wystąpienia </w:t>
      </w:r>
      <w:r w:rsidR="00C1205F" w:rsidRPr="00CE065A">
        <w:t xml:space="preserve">okoliczności o których mowa w art. 145 </w:t>
      </w:r>
      <w:r w:rsidR="00C1205F" w:rsidRPr="002A1DFF">
        <w:t>ustawy</w:t>
      </w:r>
      <w:r w:rsidR="002A1DFF" w:rsidRPr="002A1DFF">
        <w:t xml:space="preserve"> </w:t>
      </w:r>
      <w:proofErr w:type="spellStart"/>
      <w:r w:rsidR="002A1DFF" w:rsidRPr="002A1DFF">
        <w:t>Pzp</w:t>
      </w:r>
      <w:proofErr w:type="spellEnd"/>
      <w:r w:rsidR="00C1205F" w:rsidRPr="002A1DFF">
        <w:t xml:space="preserve"> </w:t>
      </w:r>
      <w:r w:rsidR="00CE065A" w:rsidRPr="002A1DFF">
        <w:t xml:space="preserve">- </w:t>
      </w:r>
      <w:r w:rsidRPr="002A1DFF">
        <w:t>odstąpienie</w:t>
      </w:r>
      <w:r w:rsidRPr="00D81B5D">
        <w:t xml:space="preserve"> od umowy </w:t>
      </w:r>
      <w:r w:rsidR="002A1DFF">
        <w:br/>
      </w:r>
      <w:r w:rsidRPr="00D81B5D">
        <w:t xml:space="preserve">w tym wypadku może nastąpić w terminie 30 dni od powzięcia wiadomości o tych okolicznościach, </w:t>
      </w:r>
    </w:p>
    <w:p w14:paraId="1276FDC6" w14:textId="28019761" w:rsidR="00D81B5D" w:rsidRPr="00CE065A" w:rsidRDefault="00CE065A" w:rsidP="003E2876">
      <w:pPr>
        <w:pStyle w:val="Akapitzlist"/>
        <w:numPr>
          <w:ilvl w:val="0"/>
          <w:numId w:val="20"/>
        </w:numPr>
        <w:jc w:val="both"/>
      </w:pPr>
      <w:r w:rsidRPr="00CE065A">
        <w:t>z</w:t>
      </w:r>
      <w:r w:rsidR="00170D6E" w:rsidRPr="00CE065A">
        <w:t xml:space="preserve">łożenia wniosku o ogłoszenie upadłości Wykonawcy </w:t>
      </w:r>
      <w:r w:rsidR="00170D6E" w:rsidRPr="007A3581">
        <w:rPr>
          <w:strike/>
        </w:rPr>
        <w:t xml:space="preserve"> </w:t>
      </w:r>
      <w:r w:rsidRPr="007A3581">
        <w:rPr>
          <w:strike/>
        </w:rPr>
        <w:t xml:space="preserve"> </w:t>
      </w:r>
      <w:r w:rsidR="00170D6E" w:rsidRPr="00CE065A">
        <w:t>odstąpienie od umowy w tym wypadku może nastąpić w terminie 30 dni od powzięcia wiadomości o zgłoszeniu wniosku,</w:t>
      </w:r>
    </w:p>
    <w:p w14:paraId="6276C56C" w14:textId="225961A2" w:rsidR="00D81B5D" w:rsidRPr="00CE065A" w:rsidRDefault="00D81B5D" w:rsidP="003E2876">
      <w:pPr>
        <w:pStyle w:val="Akapitzlist"/>
        <w:numPr>
          <w:ilvl w:val="0"/>
          <w:numId w:val="20"/>
        </w:numPr>
        <w:jc w:val="both"/>
      </w:pPr>
      <w:r w:rsidRPr="00CE065A">
        <w:t xml:space="preserve">nie wywiązywania się z zobowiązań wobec zatrudnionych przy realizacji zadania Podwykonawców. </w:t>
      </w:r>
    </w:p>
    <w:p w14:paraId="01809D13" w14:textId="6940B6D9" w:rsidR="00D81B5D" w:rsidRPr="00D81B5D" w:rsidRDefault="00D81B5D" w:rsidP="003E2876">
      <w:pPr>
        <w:pStyle w:val="Akapitzlist"/>
        <w:numPr>
          <w:ilvl w:val="0"/>
          <w:numId w:val="19"/>
        </w:numPr>
        <w:jc w:val="both"/>
      </w:pPr>
      <w:r w:rsidRPr="00D81B5D">
        <w:t xml:space="preserve">Odstąpienie od umowy powinno nastąpić w formie pisemnej pod rygorem nieważności takiego oświadczenia. </w:t>
      </w:r>
    </w:p>
    <w:p w14:paraId="5EA56086" w14:textId="6090495E" w:rsidR="00956860" w:rsidRDefault="00D81B5D" w:rsidP="003E2876">
      <w:pPr>
        <w:pStyle w:val="Akapitzlist"/>
        <w:numPr>
          <w:ilvl w:val="0"/>
          <w:numId w:val="19"/>
        </w:numPr>
        <w:jc w:val="both"/>
      </w:pPr>
      <w:r w:rsidRPr="00D81B5D">
        <w:t>W przypadkach, o których mowa w ust. 1, Wykonawca może żądać wyłącznie wynagrodzenia należnego z tytułu wykonania części umowy – tj. prac zrealizowanych (prace zrealizowane winne być oszacowane w odpowiednim protokole – przy odpowiednim zastosowaniu § 7 ust. 2).</w:t>
      </w:r>
    </w:p>
    <w:p w14:paraId="348FC0D4" w14:textId="77777777" w:rsidR="00A81DC0" w:rsidRPr="00D81B5D" w:rsidRDefault="00A81DC0" w:rsidP="007D0099">
      <w:pPr>
        <w:jc w:val="both"/>
      </w:pPr>
    </w:p>
    <w:p w14:paraId="03BB186C" w14:textId="77777777" w:rsidR="00D81B5D" w:rsidRPr="00D81B5D" w:rsidRDefault="00D81B5D" w:rsidP="00236C93">
      <w:pPr>
        <w:jc w:val="center"/>
      </w:pPr>
      <w:r w:rsidRPr="00D81B5D">
        <w:rPr>
          <w:b/>
          <w:bCs/>
        </w:rPr>
        <w:t>Nadzór autorski</w:t>
      </w:r>
    </w:p>
    <w:p w14:paraId="3BA4A98C" w14:textId="00638A83" w:rsidR="00D81B5D" w:rsidRPr="00D81B5D" w:rsidRDefault="00D81B5D" w:rsidP="00236C93">
      <w:pPr>
        <w:jc w:val="center"/>
      </w:pPr>
      <w:r w:rsidRPr="00D81B5D">
        <w:rPr>
          <w:b/>
          <w:bCs/>
        </w:rPr>
        <w:t>§ 1</w:t>
      </w:r>
      <w:r w:rsidR="00B05793">
        <w:rPr>
          <w:b/>
          <w:bCs/>
        </w:rPr>
        <w:t>3</w:t>
      </w:r>
    </w:p>
    <w:p w14:paraId="3709302F" w14:textId="4D063D61" w:rsidR="00D81B5D" w:rsidRPr="00D81B5D" w:rsidRDefault="00D81B5D" w:rsidP="00C15314">
      <w:pPr>
        <w:pStyle w:val="Akapitzlist"/>
        <w:numPr>
          <w:ilvl w:val="0"/>
          <w:numId w:val="21"/>
        </w:numPr>
        <w:jc w:val="both"/>
      </w:pPr>
      <w:r w:rsidRPr="00D81B5D">
        <w:t xml:space="preserve">Wykonawca sprawować będzie nadzór autorski zgodnie z warunkami niniejszej umowy, stosownie do art. 20 ust. 1 pkt. 4 Prawa budowlanego, w sposób wynikający z zaistniałych potrzeb rozwiązywania problemów wynikłych na tle realizacji zadania. </w:t>
      </w:r>
    </w:p>
    <w:p w14:paraId="768A4A1F" w14:textId="1897CD8D" w:rsidR="00D81B5D" w:rsidRPr="00D81B5D" w:rsidRDefault="00D81B5D" w:rsidP="00C15314">
      <w:pPr>
        <w:pStyle w:val="Akapitzlist"/>
        <w:numPr>
          <w:ilvl w:val="0"/>
          <w:numId w:val="21"/>
        </w:numPr>
        <w:jc w:val="both"/>
      </w:pPr>
      <w:r w:rsidRPr="00D81B5D">
        <w:t xml:space="preserve">Obowiązki Wykonawcy obejmować będą w szczególności: </w:t>
      </w:r>
    </w:p>
    <w:p w14:paraId="324A794E" w14:textId="7E57A2A6" w:rsidR="00D81B5D" w:rsidRPr="00D81B5D" w:rsidRDefault="00815EE5" w:rsidP="00C15314">
      <w:pPr>
        <w:pStyle w:val="Akapitzlist"/>
        <w:numPr>
          <w:ilvl w:val="0"/>
          <w:numId w:val="22"/>
        </w:numPr>
        <w:jc w:val="both"/>
      </w:pPr>
      <w:r>
        <w:t>n</w:t>
      </w:r>
      <w:r w:rsidR="00D81B5D" w:rsidRPr="00D81B5D">
        <w:t xml:space="preserve">adzór nad zgodnością wykonawstwa z dokumentacją projektową w zakresie rozwiązań użytkowych, technicznych, technologicznych, materiałowych i doboru urządzeń, </w:t>
      </w:r>
    </w:p>
    <w:p w14:paraId="6E1C6A7E" w14:textId="00CFC852" w:rsidR="00D81B5D" w:rsidRDefault="00D81B5D" w:rsidP="00C15314">
      <w:pPr>
        <w:pStyle w:val="Akapitzlist"/>
        <w:numPr>
          <w:ilvl w:val="0"/>
          <w:numId w:val="22"/>
        </w:numPr>
        <w:jc w:val="both"/>
      </w:pPr>
      <w:r w:rsidRPr="00D81B5D">
        <w:t xml:space="preserve">wyjaśnianie wątpliwości Zamawiającego i wykonawcy realizacji powstałych w toku realizacji poprzez dodatkowe informacje i opracowania, w tym: rysunki robocze, uszczegóławiania rysunków wykonawczych, 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 </w:t>
      </w:r>
    </w:p>
    <w:p w14:paraId="532E56B6" w14:textId="0D9F9779" w:rsidR="00D81B5D" w:rsidRDefault="00D81B5D" w:rsidP="00C15314">
      <w:pPr>
        <w:pStyle w:val="Akapitzlist"/>
        <w:numPr>
          <w:ilvl w:val="0"/>
          <w:numId w:val="22"/>
        </w:numPr>
        <w:jc w:val="both"/>
      </w:pPr>
      <w:r w:rsidRPr="00D81B5D">
        <w:t>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w:t>
      </w:r>
      <w:r w:rsidR="001E27B7">
        <w:t>ia i nie zmniejszy jego jakości.</w:t>
      </w:r>
    </w:p>
    <w:p w14:paraId="33C17689" w14:textId="4B70666F" w:rsidR="00D81B5D" w:rsidRDefault="00D81B5D" w:rsidP="00C15314">
      <w:pPr>
        <w:pStyle w:val="Akapitzlist"/>
        <w:numPr>
          <w:ilvl w:val="0"/>
          <w:numId w:val="22"/>
        </w:numPr>
        <w:jc w:val="both"/>
      </w:pPr>
      <w:r w:rsidRPr="0081185B">
        <w:t>dokonywanie nieistotnych zmian rozwiązań projekto</w:t>
      </w:r>
      <w:r w:rsidR="001E27B7">
        <w:t>wych – na żądanie Zamawiającego,</w:t>
      </w:r>
    </w:p>
    <w:p w14:paraId="1FED2742" w14:textId="2324D783" w:rsidR="00D81B5D" w:rsidRPr="00D81B5D" w:rsidRDefault="00D81B5D" w:rsidP="00C15314">
      <w:pPr>
        <w:pStyle w:val="Akapitzlist"/>
        <w:numPr>
          <w:ilvl w:val="0"/>
          <w:numId w:val="22"/>
        </w:numPr>
        <w:jc w:val="both"/>
      </w:pPr>
      <w:r w:rsidRPr="00D81B5D">
        <w:t xml:space="preserve">udział w naradach i komisjach technicznych, odbiorach robót zanikowych próbach instalacji i procedurach rozruchu oraz końcowym odbiorze zadania, </w:t>
      </w:r>
    </w:p>
    <w:p w14:paraId="6807DF5F" w14:textId="70CB6553" w:rsidR="00D81B5D" w:rsidRPr="00D81B5D" w:rsidRDefault="00D81B5D" w:rsidP="00C15314">
      <w:pPr>
        <w:pStyle w:val="Akapitzlist"/>
        <w:numPr>
          <w:ilvl w:val="0"/>
          <w:numId w:val="21"/>
        </w:numPr>
        <w:jc w:val="both"/>
      </w:pPr>
      <w:r w:rsidRPr="00D81B5D">
        <w:t xml:space="preserve">Wykonawca zobowiązuje się do wykonywania obowiązków wynikających z niniejszej umowy z należytą starannością i na zasadzie zapewnienia najwyższej jakości usług, przy czym działania jego w ramach nadzoru autorskiego nie mogą powodować przeszkód i opóźnień w realizacji zadania. </w:t>
      </w:r>
    </w:p>
    <w:p w14:paraId="11113BE5" w14:textId="33DEC4B4" w:rsidR="00D81B5D" w:rsidRPr="00D81B5D" w:rsidRDefault="00D81B5D" w:rsidP="00C15314">
      <w:pPr>
        <w:pStyle w:val="Akapitzlist"/>
        <w:numPr>
          <w:ilvl w:val="0"/>
          <w:numId w:val="21"/>
        </w:numPr>
        <w:jc w:val="both"/>
      </w:pPr>
      <w:r w:rsidRPr="00D81B5D">
        <w:t xml:space="preserve">Nadzór autorski sprawowany będzie począwszy od dnia rozpoczęcia robót nad wykonaniem przedmiotu dokumentacji i trwał będzie nieprzerwanie do czynności odbioru końcowego tych robót. </w:t>
      </w:r>
    </w:p>
    <w:p w14:paraId="5D3387BF" w14:textId="13243539" w:rsidR="00D81B5D" w:rsidRPr="00D81B5D" w:rsidRDefault="00D81B5D" w:rsidP="00C15314">
      <w:pPr>
        <w:pStyle w:val="Akapitzlist"/>
        <w:numPr>
          <w:ilvl w:val="0"/>
          <w:numId w:val="21"/>
        </w:numPr>
        <w:jc w:val="both"/>
      </w:pPr>
      <w:r w:rsidRPr="00D81B5D">
        <w:t xml:space="preserve">W przypadku etapowania robót postanowienia niniejszej umowy odnoszą się w całości do każdego z etapów, przy czym Zamawiający obowiązany jest na piśmie poinformować Wykonawcę o zakresie i terminie realizacji etapu (etapów) oraz o wykonawcy realizacji i sprawującym nadzór inwestorski tego etapu (etapów). </w:t>
      </w:r>
    </w:p>
    <w:p w14:paraId="1CEB9623" w14:textId="13140276" w:rsidR="00D81B5D" w:rsidRPr="00D81B5D" w:rsidRDefault="00D81B5D" w:rsidP="00C15314">
      <w:pPr>
        <w:pStyle w:val="Akapitzlist"/>
        <w:numPr>
          <w:ilvl w:val="0"/>
          <w:numId w:val="21"/>
        </w:numPr>
        <w:jc w:val="both"/>
      </w:pPr>
      <w:r w:rsidRPr="00D81B5D">
        <w:t xml:space="preserve">Wykonawca pełnić będzie nadzór autorski, uczestnicząc w czynnościach wymagających nadzoru wynikających z postępu robót, a także na każde wezwanie Zamawiającego lub działającego w jego imieniu Inspektora nadzoru, przy czym czas reakcji Wykonawcy na wezwanie, powinien nastąpić nie później niż w następnym dniu roboczym po zgłoszeniu, a w przypadkach szczególnie skomplikowanych w terminie uzgodnionym z Zamawiającym,. </w:t>
      </w:r>
    </w:p>
    <w:p w14:paraId="14EB77D6" w14:textId="72FF1CBD" w:rsidR="00D81B5D" w:rsidRDefault="00D81B5D" w:rsidP="00C15314">
      <w:pPr>
        <w:pStyle w:val="Akapitzlist"/>
        <w:numPr>
          <w:ilvl w:val="0"/>
          <w:numId w:val="21"/>
        </w:numPr>
        <w:jc w:val="both"/>
      </w:pPr>
      <w:r w:rsidRPr="00D81B5D">
        <w:t xml:space="preserve">W przypadku zwłoki Wykonawcy, Zamawiający uprawniony będzie do zlecenia czynności innemu projektantowi na koszt Wykonawcy, a Wykonawca zobowiązany będzie do uzgodnienia rozwiązań projektowych bez odrębnego wynagrodzenia. </w:t>
      </w:r>
    </w:p>
    <w:p w14:paraId="138E90B4" w14:textId="632911B7" w:rsidR="00215B09" w:rsidRPr="006F0E57" w:rsidRDefault="00215B09" w:rsidP="00C15314">
      <w:pPr>
        <w:pStyle w:val="Akapitzlist"/>
        <w:numPr>
          <w:ilvl w:val="0"/>
          <w:numId w:val="21"/>
        </w:numPr>
        <w:jc w:val="both"/>
        <w:rPr>
          <w:color w:val="000000" w:themeColor="text1"/>
        </w:rPr>
      </w:pPr>
      <w:r w:rsidRPr="006F0E57">
        <w:rPr>
          <w:color w:val="000000" w:themeColor="text1"/>
        </w:rPr>
        <w:t>W przypadku stwierdzenia w okresie wykonywania robót budowlanych błędów projektowych Wykonawca zobowiązany jest do uzupełnienia lub naniesienia poprawek w dokumentacji projektowej przekazanej Zamawiającemu bądź wykonawcy robót budowlanych, w terminie do 7 dni na każde wezwanie Zamawiającego w ramach bezpłatnego nadzoru autorskiego.</w:t>
      </w:r>
    </w:p>
    <w:p w14:paraId="42F96C55" w14:textId="303DBAAE" w:rsidR="00E35954" w:rsidRPr="006F0E57" w:rsidRDefault="00E35954" w:rsidP="00C15314">
      <w:pPr>
        <w:pStyle w:val="Akapitzlist"/>
        <w:numPr>
          <w:ilvl w:val="0"/>
          <w:numId w:val="21"/>
        </w:numPr>
        <w:suppressAutoHyphens/>
        <w:spacing w:after="0" w:line="276" w:lineRule="auto"/>
        <w:jc w:val="both"/>
        <w:rPr>
          <w:color w:val="000000" w:themeColor="text1"/>
        </w:rPr>
      </w:pPr>
      <w:r w:rsidRPr="006F0E57">
        <w:rPr>
          <w:rFonts w:eastAsia="Calibri" w:cstheme="minorHAnsi"/>
          <w:bCs/>
          <w:color w:val="000000" w:themeColor="text1"/>
        </w:rPr>
        <w:t xml:space="preserve">Wynagrodzenie z tytułu sprawowania nadzoru autorskiego, o jakim mowa </w:t>
      </w:r>
      <w:r w:rsidR="00044E82">
        <w:rPr>
          <w:rFonts w:eastAsia="Calibri" w:cstheme="minorHAnsi"/>
          <w:bCs/>
          <w:color w:val="000000" w:themeColor="text1"/>
        </w:rPr>
        <w:t>w ust.1, nie może przekroczyć 5</w:t>
      </w:r>
      <w:r w:rsidRPr="006F0E57">
        <w:rPr>
          <w:rFonts w:eastAsia="Calibri" w:cstheme="minorHAnsi"/>
          <w:bCs/>
          <w:color w:val="000000" w:themeColor="text1"/>
        </w:rPr>
        <w:t>% wynagrodzenia określonego w § 6 niniejszej umowy.</w:t>
      </w:r>
    </w:p>
    <w:p w14:paraId="24FAD40D" w14:textId="45A5AF4B" w:rsidR="00E35954" w:rsidRPr="00E35954" w:rsidRDefault="00E35954" w:rsidP="00236C93">
      <w:pPr>
        <w:jc w:val="both"/>
        <w:rPr>
          <w:color w:val="FF0000"/>
        </w:rPr>
      </w:pPr>
    </w:p>
    <w:p w14:paraId="28610C48" w14:textId="77777777" w:rsidR="00D81B5D" w:rsidRPr="00D81B5D" w:rsidRDefault="00D81B5D" w:rsidP="00236C93">
      <w:pPr>
        <w:jc w:val="center"/>
      </w:pPr>
      <w:r w:rsidRPr="00D81B5D">
        <w:rPr>
          <w:b/>
          <w:bCs/>
        </w:rPr>
        <w:t>Prawa autorskie</w:t>
      </w:r>
    </w:p>
    <w:p w14:paraId="2E210132" w14:textId="05C56BD5" w:rsidR="00D81B5D" w:rsidRPr="00D81B5D" w:rsidRDefault="00D81B5D" w:rsidP="00236C93">
      <w:pPr>
        <w:jc w:val="center"/>
      </w:pPr>
      <w:r w:rsidRPr="00D81B5D">
        <w:rPr>
          <w:b/>
          <w:bCs/>
        </w:rPr>
        <w:t>§ 1</w:t>
      </w:r>
      <w:r w:rsidR="00B05793">
        <w:rPr>
          <w:b/>
          <w:bCs/>
        </w:rPr>
        <w:t>4</w:t>
      </w:r>
    </w:p>
    <w:p w14:paraId="4337A93D" w14:textId="476D9C17" w:rsidR="00D81B5D" w:rsidRPr="00D81B5D" w:rsidRDefault="00D81B5D" w:rsidP="00C15314">
      <w:pPr>
        <w:pStyle w:val="Akapitzlist"/>
        <w:numPr>
          <w:ilvl w:val="0"/>
          <w:numId w:val="23"/>
        </w:numPr>
        <w:jc w:val="both"/>
      </w:pPr>
      <w:r w:rsidRPr="00D81B5D">
        <w:t>Strony zgodnie postanawiają, że z chwilą wydania Zamawiające</w:t>
      </w:r>
      <w:r w:rsidR="00A75C2C">
        <w:t>mu</w:t>
      </w:r>
      <w:r w:rsidRPr="00D81B5D">
        <w:t xml:space="preserve"> dokumentacji projektowej zgodnie z niniejszą umową, w ramach wynagrodzenia określonego w § 6</w:t>
      </w:r>
      <w:r w:rsidR="009F1890">
        <w:t xml:space="preserve"> </w:t>
      </w:r>
      <w:r w:rsidR="008433CF">
        <w:t>umowy</w:t>
      </w:r>
      <w:r w:rsidRPr="00D81B5D">
        <w:t xml:space="preserve">, </w:t>
      </w:r>
      <w:r w:rsidR="00A75C2C">
        <w:t xml:space="preserve">Wykonawca przenosi </w:t>
      </w:r>
      <w:r w:rsidRPr="00D81B5D">
        <w:t xml:space="preserve"> na Zamawiającego </w:t>
      </w:r>
      <w:r w:rsidR="00D05AC8">
        <w:t>autorski</w:t>
      </w:r>
      <w:r w:rsidR="00691C0D">
        <w:t>e</w:t>
      </w:r>
      <w:r w:rsidR="00D05AC8">
        <w:t xml:space="preserve"> praw</w:t>
      </w:r>
      <w:r w:rsidR="00691C0D">
        <w:t>a</w:t>
      </w:r>
      <w:r w:rsidR="00D05AC8">
        <w:t xml:space="preserve"> </w:t>
      </w:r>
      <w:r w:rsidRPr="00D81B5D">
        <w:t>majątkow</w:t>
      </w:r>
      <w:r w:rsidR="00691C0D">
        <w:t>e</w:t>
      </w:r>
      <w:r w:rsidRPr="00D81B5D">
        <w:t xml:space="preserve"> </w:t>
      </w:r>
      <w:r w:rsidR="00097E07">
        <w:t xml:space="preserve">do utworów wyrażonych w tej dokumentacji </w:t>
      </w:r>
      <w:r w:rsidRPr="00D81B5D">
        <w:t>, którymi może dowolnie rozporządzać i korzystać, bez ograniczeń czasowych i terytorialnych, na następujących polach eksploatacji:</w:t>
      </w:r>
    </w:p>
    <w:p w14:paraId="49646D57" w14:textId="5B1F4D19" w:rsidR="00D81B5D" w:rsidRPr="00D81B5D" w:rsidRDefault="00D81B5D" w:rsidP="00C15314">
      <w:pPr>
        <w:pStyle w:val="Akapitzlist"/>
        <w:numPr>
          <w:ilvl w:val="0"/>
          <w:numId w:val="24"/>
        </w:numPr>
        <w:jc w:val="both"/>
      </w:pPr>
      <w:r w:rsidRPr="00D81B5D">
        <w:t>utrwalania utworów lub ich części dowolną techniką, w tym w szczególności wprowadzania do pamięci komputera na dowolnej liczbie stanowisk komputerowych, zapisywani</w:t>
      </w:r>
      <w:r w:rsidR="008433CF">
        <w:t>a</w:t>
      </w:r>
      <w:r w:rsidRPr="00D81B5D">
        <w:t xml:space="preserve"> na wszelkich cyfrowych nośnikach informacji; </w:t>
      </w:r>
    </w:p>
    <w:p w14:paraId="2CC376D4" w14:textId="7A5681BF" w:rsidR="00D81B5D" w:rsidRPr="00D81B5D" w:rsidRDefault="00D81B5D" w:rsidP="00C15314">
      <w:pPr>
        <w:pStyle w:val="Akapitzlist"/>
        <w:numPr>
          <w:ilvl w:val="0"/>
          <w:numId w:val="24"/>
        </w:numPr>
        <w:jc w:val="both"/>
      </w:pPr>
      <w:r w:rsidRPr="00D81B5D">
        <w:t xml:space="preserve">zwielokrotniania utworów lub ich części dowolną techniką, w tym w szczególności wytwarzanie egzemplarzy techniką drukarską, reprograficzną, zapisu magnetycznego oraz techniką cyfrową; </w:t>
      </w:r>
    </w:p>
    <w:p w14:paraId="61B25CC9" w14:textId="42ED7467" w:rsidR="00D81B5D" w:rsidRPr="00D81B5D" w:rsidRDefault="00D81B5D" w:rsidP="00C15314">
      <w:pPr>
        <w:pStyle w:val="Akapitzlist"/>
        <w:numPr>
          <w:ilvl w:val="0"/>
          <w:numId w:val="24"/>
        </w:numPr>
        <w:jc w:val="both"/>
      </w:pPr>
      <w:r w:rsidRPr="00D81B5D">
        <w:t xml:space="preserve">obrotu oryginałem albo egzemplarzami, na których utrwalono utwory lub ich części, w tym w szczególności użyczenia, najmu, dzierżawy oryginału albo egzemplarzy; </w:t>
      </w:r>
    </w:p>
    <w:p w14:paraId="129E6696" w14:textId="028C4FBD" w:rsidR="00D81B5D" w:rsidRPr="00D81B5D" w:rsidRDefault="00D81B5D" w:rsidP="00C15314">
      <w:pPr>
        <w:pStyle w:val="Akapitzlist"/>
        <w:numPr>
          <w:ilvl w:val="0"/>
          <w:numId w:val="24"/>
        </w:numPr>
        <w:jc w:val="both"/>
      </w:pPr>
      <w:r w:rsidRPr="00D81B5D">
        <w:t>rozpowszechniania utworów lub ich części w dowolny sposób, w tym w szczególności wystawienia, wyświetlenia, prezentacji multimedialnej, odtworzenia</w:t>
      </w:r>
      <w:r w:rsidR="00EF4CCA">
        <w:t>;</w:t>
      </w:r>
      <w:r w:rsidRPr="00D81B5D">
        <w:t xml:space="preserve"> </w:t>
      </w:r>
    </w:p>
    <w:p w14:paraId="61D23A9E" w14:textId="2183E8AA" w:rsidR="00D81B5D" w:rsidRPr="00D81B5D" w:rsidRDefault="00D81B5D" w:rsidP="00C15314">
      <w:pPr>
        <w:pStyle w:val="Akapitzlist"/>
        <w:numPr>
          <w:ilvl w:val="0"/>
          <w:numId w:val="24"/>
        </w:numPr>
        <w:jc w:val="both"/>
      </w:pPr>
      <w:r w:rsidRPr="00D81B5D">
        <w:t xml:space="preserve">przekazywania innym podmiotom w celu sporządzenia ewentualnych dodatkowych, niezbędnych opracowań; </w:t>
      </w:r>
    </w:p>
    <w:p w14:paraId="591FAD18" w14:textId="084CB728" w:rsidR="00D81B5D" w:rsidRPr="00D81B5D" w:rsidRDefault="00D81B5D" w:rsidP="00C15314">
      <w:pPr>
        <w:pStyle w:val="Akapitzlist"/>
        <w:numPr>
          <w:ilvl w:val="0"/>
          <w:numId w:val="24"/>
        </w:numPr>
        <w:jc w:val="both"/>
      </w:pPr>
      <w:r w:rsidRPr="00D81B5D">
        <w:t>korzystanie do realizacji robót budowlanych</w:t>
      </w:r>
      <w:r w:rsidR="00EF4CCA">
        <w:t>;</w:t>
      </w:r>
      <w:r w:rsidRPr="00D81B5D">
        <w:t xml:space="preserve"> </w:t>
      </w:r>
    </w:p>
    <w:p w14:paraId="2F404890" w14:textId="54B10F0F" w:rsidR="00D81B5D" w:rsidRPr="00D81B5D" w:rsidRDefault="00D81B5D" w:rsidP="00C15314">
      <w:pPr>
        <w:pStyle w:val="Akapitzlist"/>
        <w:numPr>
          <w:ilvl w:val="0"/>
          <w:numId w:val="24"/>
        </w:numPr>
        <w:jc w:val="both"/>
      </w:pPr>
      <w:r w:rsidRPr="00D81B5D">
        <w:t xml:space="preserve">użytkowanie utworów lub ich części, na własny użytek i użytek jednostek podległych, dla potrzeb ustawowych i statutowych Zamawiającego, w tym w szczególności przekazywanie utworów lub ich części: </w:t>
      </w:r>
    </w:p>
    <w:p w14:paraId="56C8E786" w14:textId="7D3AA80C" w:rsidR="00D81B5D" w:rsidRPr="00D81B5D" w:rsidRDefault="00D81B5D" w:rsidP="00C15314">
      <w:pPr>
        <w:pStyle w:val="Akapitzlist"/>
        <w:numPr>
          <w:ilvl w:val="0"/>
          <w:numId w:val="25"/>
        </w:numPr>
        <w:jc w:val="both"/>
      </w:pPr>
      <w:r w:rsidRPr="00D81B5D">
        <w:t xml:space="preserve">innym podmiotom jako podstawę lub materiał wyjściowy do wykonania innych opracowań, </w:t>
      </w:r>
    </w:p>
    <w:p w14:paraId="7466E548" w14:textId="4E4DD5FC" w:rsidR="00D81B5D" w:rsidRPr="00D81B5D" w:rsidRDefault="00D81B5D" w:rsidP="00C15314">
      <w:pPr>
        <w:pStyle w:val="Akapitzlist"/>
        <w:numPr>
          <w:ilvl w:val="0"/>
          <w:numId w:val="25"/>
        </w:numPr>
        <w:jc w:val="both"/>
      </w:pPr>
      <w:r w:rsidRPr="00D81B5D">
        <w:t xml:space="preserve">innym podmiotom jako część specyfikacji istotnych warunków zamówienia lub zaproszenia do udziału w postępowaniu o udzielenie zamówienia publicznego, </w:t>
      </w:r>
    </w:p>
    <w:p w14:paraId="2A76E0B0" w14:textId="1B1707AE" w:rsidR="00D81B5D" w:rsidRPr="00D81B5D" w:rsidRDefault="00D81B5D" w:rsidP="00C15314">
      <w:pPr>
        <w:pStyle w:val="Akapitzlist"/>
        <w:numPr>
          <w:ilvl w:val="0"/>
          <w:numId w:val="25"/>
        </w:numPr>
        <w:jc w:val="both"/>
      </w:pPr>
      <w:r w:rsidRPr="00D81B5D">
        <w:t>innym podmiotom biorącym udział w procesie inwestycyjnym</w:t>
      </w:r>
      <w:r w:rsidR="009A2A11">
        <w:t>;</w:t>
      </w:r>
      <w:r w:rsidRPr="00D81B5D">
        <w:t xml:space="preserve"> </w:t>
      </w:r>
    </w:p>
    <w:p w14:paraId="2D967836" w14:textId="7048930E" w:rsidR="00D81B5D" w:rsidRPr="00D81B5D" w:rsidRDefault="00D81B5D" w:rsidP="00C15314">
      <w:pPr>
        <w:pStyle w:val="Akapitzlist"/>
        <w:numPr>
          <w:ilvl w:val="0"/>
          <w:numId w:val="24"/>
        </w:numPr>
        <w:jc w:val="both"/>
      </w:pPr>
      <w:r w:rsidRPr="00D81B5D">
        <w:t xml:space="preserve">wykonanie utworu architektonicznego poprzez przeprowadzenie prac budowlanych. </w:t>
      </w:r>
    </w:p>
    <w:p w14:paraId="008E72E8" w14:textId="1FFAA85C" w:rsidR="00D81B5D" w:rsidRPr="00D81B5D" w:rsidRDefault="00D81B5D" w:rsidP="00C15314">
      <w:pPr>
        <w:pStyle w:val="Akapitzlist"/>
        <w:numPr>
          <w:ilvl w:val="0"/>
          <w:numId w:val="23"/>
        </w:numPr>
        <w:jc w:val="both"/>
      </w:pPr>
      <w:bookmarkStart w:id="6" w:name="_Hlk515988721"/>
      <w:r w:rsidRPr="00D81B5D">
        <w:t xml:space="preserve">Wykonawca </w:t>
      </w:r>
      <w:r w:rsidR="009A2A11">
        <w:t xml:space="preserve">wyraża zgodę </w:t>
      </w:r>
      <w:r w:rsidRPr="00D81B5D">
        <w:t>Zamawiające</w:t>
      </w:r>
      <w:r w:rsidR="009A2A11">
        <w:t xml:space="preserve">mu </w:t>
      </w:r>
      <w:r w:rsidRPr="00D81B5D">
        <w:t xml:space="preserve">nieodpłatnie </w:t>
      </w:r>
      <w:r w:rsidR="009A2A11">
        <w:t xml:space="preserve">do </w:t>
      </w:r>
      <w:r w:rsidRPr="00D81B5D">
        <w:t>dokonywani</w:t>
      </w:r>
      <w:r w:rsidR="009A2A11">
        <w:t>a</w:t>
      </w:r>
      <w:r w:rsidRPr="00D81B5D">
        <w:t xml:space="preserve"> zmian w utwor</w:t>
      </w:r>
      <w:r w:rsidR="009A2A11">
        <w:t xml:space="preserve">ach </w:t>
      </w:r>
      <w:r w:rsidRPr="00D81B5D">
        <w:t xml:space="preserve">lub </w:t>
      </w:r>
      <w:r w:rsidR="009D4164">
        <w:br/>
      </w:r>
      <w:r w:rsidRPr="00D81B5D">
        <w:t xml:space="preserve">w </w:t>
      </w:r>
      <w:r w:rsidR="009A2A11">
        <w:t xml:space="preserve">ich </w:t>
      </w:r>
      <w:r w:rsidRPr="00D81B5D">
        <w:t xml:space="preserve">częściach, według uznania Zamawiającego po końcowym odbiorze prac budowlanych, najpóźniej po okresie rękojmi i gwarancji. </w:t>
      </w:r>
      <w:r w:rsidR="000469C3">
        <w:t xml:space="preserve">Zamawiający </w:t>
      </w:r>
      <w:r w:rsidR="00523EB0">
        <w:t>może udzielać</w:t>
      </w:r>
      <w:r w:rsidR="000469C3">
        <w:t xml:space="preserve"> dalszych zgód </w:t>
      </w:r>
      <w:r w:rsidR="00523EB0">
        <w:t xml:space="preserve">do dokonywania </w:t>
      </w:r>
      <w:r w:rsidR="000469C3">
        <w:t>zmian</w:t>
      </w:r>
      <w:r w:rsidR="00E71143">
        <w:t xml:space="preserve"> w</w:t>
      </w:r>
      <w:r w:rsidR="000469C3">
        <w:t xml:space="preserve"> </w:t>
      </w:r>
      <w:r w:rsidR="00E71143" w:rsidRPr="00E71143">
        <w:t xml:space="preserve">utworach lub w ich częściach </w:t>
      </w:r>
      <w:r w:rsidR="000469C3">
        <w:t xml:space="preserve">innym podmiotom. </w:t>
      </w:r>
      <w:r w:rsidR="009A2A11">
        <w:t xml:space="preserve"> </w:t>
      </w:r>
    </w:p>
    <w:p w14:paraId="39B8AB0F" w14:textId="2AA0F344" w:rsidR="00960941" w:rsidRPr="00DA7165" w:rsidRDefault="00960941" w:rsidP="00C15314">
      <w:pPr>
        <w:pStyle w:val="Akapitzlist"/>
        <w:numPr>
          <w:ilvl w:val="0"/>
          <w:numId w:val="23"/>
        </w:numPr>
        <w:spacing w:after="0" w:line="276" w:lineRule="auto"/>
        <w:jc w:val="both"/>
        <w:rPr>
          <w:rFonts w:eastAsia="Calibri" w:cstheme="minorHAnsi"/>
          <w:bCs/>
        </w:rPr>
      </w:pPr>
      <w:r w:rsidRPr="00DA7165">
        <w:rPr>
          <w:rFonts w:eastAsia="Calibri" w:cstheme="minorHAnsi"/>
          <w:bCs/>
        </w:rPr>
        <w:t xml:space="preserve">Wykonawca wyraża zgodę na dokonanie przez Zamawiającego lub na jego zlecenie przez osoby trzecie wszelkich zmian, aktualizacji, uzupełnień i adaptacji wykonanej dokumentacji projektowej </w:t>
      </w:r>
      <w:r w:rsidR="009D4164" w:rsidRPr="00DA7165">
        <w:rPr>
          <w:rFonts w:eastAsia="Calibri" w:cstheme="minorHAnsi"/>
          <w:bCs/>
        </w:rPr>
        <w:br/>
      </w:r>
      <w:r w:rsidRPr="00DA7165">
        <w:rPr>
          <w:rFonts w:eastAsia="Calibri" w:cstheme="minorHAnsi"/>
          <w:bCs/>
        </w:rPr>
        <w:t>i zezwala Zamawiającemu na wykonywanie zależnych praw autorskich w zakresie wskazanym w ust. 1 niniejszego paragrafu oraz przenosi na Zamawiającego prawo zezwalania na wykonywanie zależnych praw autorskich przez osoby trzecie bez odrębnego wynagrodzenia.</w:t>
      </w:r>
    </w:p>
    <w:p w14:paraId="5DFC969E" w14:textId="77777777" w:rsidR="009D4164" w:rsidRPr="009D4164" w:rsidRDefault="009D4164" w:rsidP="00960941">
      <w:pPr>
        <w:spacing w:after="0" w:line="276" w:lineRule="auto"/>
        <w:jc w:val="both"/>
        <w:rPr>
          <w:rFonts w:eastAsia="Calibri" w:cstheme="minorHAnsi"/>
          <w:strike/>
        </w:rPr>
      </w:pPr>
    </w:p>
    <w:bookmarkEnd w:id="6"/>
    <w:p w14:paraId="3F648EBB" w14:textId="18F17269" w:rsidR="006D3F27" w:rsidRDefault="006D3F27" w:rsidP="00C15314">
      <w:pPr>
        <w:pStyle w:val="Akapitzlist"/>
        <w:numPr>
          <w:ilvl w:val="0"/>
          <w:numId w:val="23"/>
        </w:numPr>
        <w:jc w:val="both"/>
      </w:pPr>
      <w:r>
        <w:t>Wykonawca oświadcza i gwarantuje, że osoby fizyczne realizujące prace przy wykonaniu dokumentacji lub innych czynności w ramach niniejszej umowy, w tym pracownicy i podwykonawcy Wykonawcy, zobowiązały się do niewykonywania przysługujących im praw osobistych do stworzonych przez siebie utworów, a także wyraziły:</w:t>
      </w:r>
    </w:p>
    <w:p w14:paraId="0FC4830A" w14:textId="634233E9" w:rsidR="006D3F27" w:rsidRDefault="006D3F27" w:rsidP="00C15314">
      <w:pPr>
        <w:pStyle w:val="Akapitzlist"/>
        <w:numPr>
          <w:ilvl w:val="0"/>
          <w:numId w:val="26"/>
        </w:numPr>
        <w:jc w:val="both"/>
      </w:pPr>
      <w:r>
        <w:t>zgodę Wykonawcy do dokonywania zmian w utworach lub w ich częściach według uznania, a także do udzielania dalszych zgód innym podmiotom, w tym w zakresie, o którym mowa w ust. 2 powyżej;</w:t>
      </w:r>
    </w:p>
    <w:p w14:paraId="00E3C7B7" w14:textId="7DCE5D50" w:rsidR="006D3F27" w:rsidRDefault="006D3F27" w:rsidP="00C15314">
      <w:pPr>
        <w:pStyle w:val="Akapitzlist"/>
        <w:numPr>
          <w:ilvl w:val="0"/>
          <w:numId w:val="26"/>
        </w:numPr>
        <w:jc w:val="both"/>
      </w:pPr>
      <w:r>
        <w:t>zezwolenie Wykonawcy na rozporządzanie i korzystanie z opracowań utworów lub z opracowań ich części według uznania, a także do udzielania dalszych zezwoleń innym podmiotom, w tym w zakresie, o którym mowa w ust. 3 powyżej;</w:t>
      </w:r>
    </w:p>
    <w:p w14:paraId="455E723B" w14:textId="70DEC6F0" w:rsidR="00E71143" w:rsidRDefault="006D3F27" w:rsidP="00C15314">
      <w:pPr>
        <w:pStyle w:val="Akapitzlist"/>
        <w:numPr>
          <w:ilvl w:val="0"/>
          <w:numId w:val="26"/>
        </w:numPr>
        <w:jc w:val="both"/>
      </w:pPr>
      <w:r>
        <w:t xml:space="preserve">zgodę Wykonawcy do decydowania o sposobie udostępnienia utworów, w tym decydowania o udostępnieniu ich w całości lub w wybranej części, oraz zgodę do decydowania o pierwszym udostępnieniu utworów, a także do udzielania dalszych zgód innym podmiotom, w tym w zakresie, o którym mowa w ust. 4 powyżej.   </w:t>
      </w:r>
    </w:p>
    <w:p w14:paraId="27E8A2C3" w14:textId="2FE59492" w:rsidR="00E35954" w:rsidRPr="009D4164" w:rsidRDefault="00E35954" w:rsidP="007A3581">
      <w:pPr>
        <w:pStyle w:val="Akapitzlist"/>
        <w:numPr>
          <w:ilvl w:val="0"/>
          <w:numId w:val="3"/>
        </w:numPr>
        <w:spacing w:after="0" w:line="276" w:lineRule="auto"/>
        <w:jc w:val="both"/>
        <w:rPr>
          <w:rFonts w:ascii="Calibri" w:eastAsia="Calibri" w:hAnsi="Calibri" w:cs="Calibri"/>
        </w:rPr>
      </w:pPr>
      <w:r w:rsidRPr="009D4164">
        <w:rPr>
          <w:rFonts w:ascii="Calibri" w:eastAsia="Calibri" w:hAnsi="Calibri" w:cs="Calibri"/>
        </w:rPr>
        <w:t xml:space="preserve">Wykonawca ponosi wyłączną odpowiedzialność za wszelkie roszczenia osób trzecich z tytułu naruszenia przez niego praw autorskich, które powinny być przeniesione na Zamawiającego </w:t>
      </w:r>
      <w:r w:rsidRPr="009D4164">
        <w:rPr>
          <w:rFonts w:ascii="Calibri" w:eastAsia="Calibri" w:hAnsi="Calibri" w:cs="Calibri"/>
        </w:rPr>
        <w:br/>
        <w:t>w związku z realizacją niniejszej umowy.</w:t>
      </w:r>
    </w:p>
    <w:p w14:paraId="22B8E44A" w14:textId="77777777" w:rsidR="00E35954" w:rsidRPr="009D4164" w:rsidRDefault="00E35954" w:rsidP="007A3581">
      <w:pPr>
        <w:numPr>
          <w:ilvl w:val="0"/>
          <w:numId w:val="3"/>
        </w:numPr>
        <w:tabs>
          <w:tab w:val="clear" w:pos="360"/>
        </w:tabs>
        <w:spacing w:after="0" w:line="276" w:lineRule="auto"/>
        <w:ind w:left="426" w:hanging="426"/>
        <w:jc w:val="both"/>
        <w:rPr>
          <w:rFonts w:ascii="Calibri" w:eastAsia="Calibri" w:hAnsi="Calibri" w:cs="Calibri"/>
        </w:rPr>
      </w:pPr>
      <w:r w:rsidRPr="009D4164">
        <w:rPr>
          <w:rFonts w:ascii="Calibri" w:eastAsia="Calibri" w:hAnsi="Calibri" w:cs="Calibri"/>
        </w:rPr>
        <w:t>Wykonawca wyraża zgodę na wprowadzenie na zlecenie Zamawiającego uzasadnionych zmian w dokumentacji projektowej, w sytuacji powierzenia przez Zamawiającego pełnienia nadzoru autorskiego innemu projektantowi, gdyby Wykonawca odmówił pełnienia nadzoru autorskiego albo nie mógł go sprawować.</w:t>
      </w:r>
    </w:p>
    <w:p w14:paraId="2A1AAF5E" w14:textId="77777777" w:rsidR="00E35954" w:rsidRPr="009D4164" w:rsidRDefault="00E35954" w:rsidP="007A3581">
      <w:pPr>
        <w:numPr>
          <w:ilvl w:val="0"/>
          <w:numId w:val="3"/>
        </w:numPr>
        <w:tabs>
          <w:tab w:val="clear" w:pos="360"/>
        </w:tabs>
        <w:spacing w:after="0" w:line="276" w:lineRule="auto"/>
        <w:ind w:left="426" w:hanging="426"/>
        <w:jc w:val="both"/>
        <w:rPr>
          <w:rFonts w:ascii="Calibri" w:eastAsia="Calibri" w:hAnsi="Calibri" w:cs="Calibri"/>
        </w:rPr>
      </w:pPr>
      <w:r w:rsidRPr="009D4164">
        <w:rPr>
          <w:rFonts w:ascii="Calibri" w:eastAsia="Calibri" w:hAnsi="Calibri" w:cs="Calibri"/>
        </w:rPr>
        <w:t>Wykonawca zobowiązuje się do niewykorzystywania autorskich praw osobistych w sposób utrudniający dokonanie rozbudowy, przebudowy obiektu zrealizowanego na podstawie przedmiotowej dokumentacji projektowej.</w:t>
      </w:r>
    </w:p>
    <w:p w14:paraId="79F8B378" w14:textId="77777777" w:rsidR="00E35954" w:rsidRDefault="00E35954" w:rsidP="00E35954">
      <w:pPr>
        <w:jc w:val="both"/>
      </w:pPr>
    </w:p>
    <w:p w14:paraId="2A5EE500" w14:textId="1C00A0DD" w:rsidR="00F1329A" w:rsidRPr="007020EC" w:rsidRDefault="00F1329A" w:rsidP="00F1329A">
      <w:pPr>
        <w:widowControl w:val="0"/>
        <w:spacing w:before="120"/>
        <w:jc w:val="center"/>
        <w:rPr>
          <w:rFonts w:ascii="Calibri" w:hAnsi="Calibri" w:cs="Calibri"/>
          <w:b/>
        </w:rPr>
      </w:pPr>
      <w:r>
        <w:rPr>
          <w:rFonts w:ascii="Calibri" w:hAnsi="Calibri" w:cs="Calibri"/>
          <w:b/>
        </w:rPr>
        <w:t>Podwykonawcy</w:t>
      </w:r>
    </w:p>
    <w:p w14:paraId="38701584" w14:textId="2AE4382B" w:rsidR="00F1329A" w:rsidRDefault="00F1329A" w:rsidP="00F1329A">
      <w:pPr>
        <w:widowControl w:val="0"/>
        <w:spacing w:before="120"/>
        <w:jc w:val="center"/>
        <w:rPr>
          <w:rFonts w:ascii="Calibri" w:hAnsi="Calibri" w:cs="Calibri"/>
          <w:b/>
        </w:rPr>
      </w:pPr>
      <w:r>
        <w:rPr>
          <w:rFonts w:ascii="Calibri" w:hAnsi="Calibri" w:cs="Calibri"/>
          <w:b/>
        </w:rPr>
        <w:t>§15</w:t>
      </w:r>
    </w:p>
    <w:p w14:paraId="05819B5D" w14:textId="77777777" w:rsidR="00F1329A" w:rsidRPr="00F1329A" w:rsidRDefault="00F1329A" w:rsidP="00F1329A">
      <w:pPr>
        <w:numPr>
          <w:ilvl w:val="0"/>
          <w:numId w:val="46"/>
        </w:numPr>
        <w:spacing w:after="0" w:line="276" w:lineRule="auto"/>
        <w:jc w:val="both"/>
        <w:rPr>
          <w:rFonts w:ascii="Calibri" w:eastAsia="Calibri" w:hAnsi="Calibri" w:cs="Calibri"/>
        </w:rPr>
      </w:pPr>
      <w:r w:rsidRPr="00F1329A">
        <w:rPr>
          <w:rFonts w:ascii="Calibri" w:eastAsia="Calibri" w:hAnsi="Calibri" w:cs="Calibri"/>
        </w:rPr>
        <w:t>W przypadku, gdy Wykonawca powierzy wykonanie części usług stanowiących Przedmiot Umowy podwykonawcom, Strony zgodnie ustalają następujące wymagania dla umów z podwykonawcami:</w:t>
      </w:r>
    </w:p>
    <w:p w14:paraId="5831FF26" w14:textId="77777777"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przedmiotem umowy o podwykonawstwo jest wyłącznie wykonanie usług, które ściśle odpowiadają części zamówienia określonego umową zawartą pomiędzy Zamawiającym a Wykonawcą,</w:t>
      </w:r>
    </w:p>
    <w:p w14:paraId="11162FC5" w14:textId="55632D76"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wykonanie przedmiotu umowy o podwykonawstwo zostaje określone na co najmniej takim poziomie jakości, jaki wynika z umowy zawartej pomiędzy Zamawiającym a Wykonawcą,</w:t>
      </w:r>
    </w:p>
    <w:p w14:paraId="1B335FAD" w14:textId="22D80C78"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podwykonawca jest zobowiązany do przedstawiania Zamawiającemu na jego żądanie dokumentów, oświadczeń i wyjaśnień dotyczących realizacji umowy</w:t>
      </w:r>
      <w:r>
        <w:rPr>
          <w:rFonts w:ascii="Calibri" w:eastAsia="Calibri" w:hAnsi="Calibri" w:cs="Calibri"/>
        </w:rPr>
        <w:t xml:space="preserve"> </w:t>
      </w:r>
      <w:r w:rsidRPr="00F1329A">
        <w:rPr>
          <w:rFonts w:ascii="Calibri" w:eastAsia="Calibri" w:hAnsi="Calibri" w:cs="Calibri"/>
        </w:rPr>
        <w:t>o podwykonawstwo,</w:t>
      </w:r>
    </w:p>
    <w:p w14:paraId="1CEA31C9" w14:textId="77777777"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termin zapłaty wynagrodzenia podwykonawcy przewidziany w umowie o podwykonawstwo nie może być dłuższy niż 30 dni od dnia doręczenia Wykonawcy faktury lub rachunku, potwierdzających wykonanie zleconej podwykonawcy usługi,</w:t>
      </w:r>
    </w:p>
    <w:p w14:paraId="5F84BFDD" w14:textId="77777777"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wynagrodzenie podwykonawcy ustala się w kwocie brutto, uwzględniającej wszystkie podatki i opłaty, w tym podatek VAT,</w:t>
      </w:r>
    </w:p>
    <w:p w14:paraId="02C164F2" w14:textId="0B047450"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 xml:space="preserve">umowy z podwykonawcami nie mogą uzależniać wypłaty wynagrodzenia podwykonawcy </w:t>
      </w:r>
      <w:r>
        <w:rPr>
          <w:rFonts w:ascii="Calibri" w:eastAsia="Calibri" w:hAnsi="Calibri" w:cs="Calibri"/>
        </w:rPr>
        <w:br/>
      </w:r>
      <w:r w:rsidRPr="00F1329A">
        <w:rPr>
          <w:rFonts w:ascii="Calibri" w:eastAsia="Calibri" w:hAnsi="Calibri" w:cs="Calibri"/>
        </w:rPr>
        <w:t>od zapłaty wynagrodzenia przez Zamawiającego na rzecz Wykonawcy,</w:t>
      </w:r>
    </w:p>
    <w:p w14:paraId="3E9224CA" w14:textId="77777777"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Wykonawca ponosi wobec Zamawiającego pełną odpowiedzialność z tytułu niewykonania lub nienależytego wykonania usług przez podwykonawców,</w:t>
      </w:r>
    </w:p>
    <w:p w14:paraId="5FB30AD9" w14:textId="6B95AF96" w:rsidR="00F1329A" w:rsidRPr="00F1329A" w:rsidRDefault="00F1329A" w:rsidP="00F1329A">
      <w:pPr>
        <w:numPr>
          <w:ilvl w:val="0"/>
          <w:numId w:val="47"/>
        </w:numPr>
        <w:spacing w:after="0" w:line="276" w:lineRule="auto"/>
        <w:jc w:val="both"/>
        <w:rPr>
          <w:rFonts w:ascii="Calibri" w:eastAsia="Calibri" w:hAnsi="Calibri" w:cs="Calibri"/>
        </w:rPr>
      </w:pPr>
      <w:r w:rsidRPr="00F1329A">
        <w:rPr>
          <w:rFonts w:ascii="Calibri" w:eastAsia="Calibri" w:hAnsi="Calibri" w:cs="Calibri"/>
        </w:rPr>
        <w:t>Zamawiający, może żądać od Wykonawcy zmiany lub odsunięcia podwykonawcy od wykonywania usług w zakresie realizacji przedmiotu umowy, jeżeli osoby, którymi dysponuje podwykonawca nie spełniają warunków lub wymagań określonyc</w:t>
      </w:r>
      <w:r w:rsidR="006B2D46">
        <w:rPr>
          <w:rFonts w:ascii="Calibri" w:eastAsia="Calibri" w:hAnsi="Calibri" w:cs="Calibri"/>
        </w:rPr>
        <w:t xml:space="preserve">h umową. </w:t>
      </w:r>
      <w:r w:rsidRPr="00F1329A">
        <w:rPr>
          <w:rFonts w:ascii="Calibri" w:eastAsia="Calibri" w:hAnsi="Calibri" w:cs="Calibri"/>
        </w:rPr>
        <w:t xml:space="preserve">Wykonawca niezwłocznie odsunie na żądanie Zamawiającego podwykonawcę od wykonywania usług, jeżeli działania podwykonawcy naruszają postanowienia niniejszej </w:t>
      </w:r>
      <w:r>
        <w:rPr>
          <w:rFonts w:ascii="Calibri" w:eastAsia="Calibri" w:hAnsi="Calibri" w:cs="Calibri"/>
        </w:rPr>
        <w:t>umowy.</w:t>
      </w:r>
    </w:p>
    <w:p w14:paraId="72B400F8" w14:textId="77777777" w:rsidR="00F1329A" w:rsidRDefault="00F1329A" w:rsidP="007020EC">
      <w:pPr>
        <w:widowControl w:val="0"/>
        <w:spacing w:before="120"/>
        <w:jc w:val="center"/>
        <w:rPr>
          <w:rFonts w:ascii="Calibri" w:hAnsi="Calibri" w:cs="Calibri"/>
          <w:b/>
        </w:rPr>
      </w:pPr>
    </w:p>
    <w:p w14:paraId="47746735" w14:textId="77777777" w:rsidR="007020EC" w:rsidRPr="007020EC" w:rsidRDefault="007020EC" w:rsidP="007020EC">
      <w:pPr>
        <w:widowControl w:val="0"/>
        <w:spacing w:before="120"/>
        <w:jc w:val="center"/>
        <w:rPr>
          <w:rFonts w:ascii="Calibri" w:hAnsi="Calibri" w:cs="Calibri"/>
          <w:b/>
        </w:rPr>
      </w:pPr>
      <w:r w:rsidRPr="007020EC">
        <w:rPr>
          <w:rFonts w:ascii="Calibri" w:hAnsi="Calibri" w:cs="Calibri"/>
          <w:b/>
        </w:rPr>
        <w:t xml:space="preserve">Poufność i ochrona informacji </w:t>
      </w:r>
    </w:p>
    <w:p w14:paraId="57A82FA6" w14:textId="426B0AD4" w:rsidR="007020EC" w:rsidRPr="007020EC" w:rsidRDefault="006B2D46" w:rsidP="007020EC">
      <w:pPr>
        <w:widowControl w:val="0"/>
        <w:spacing w:before="120"/>
        <w:jc w:val="center"/>
        <w:rPr>
          <w:rFonts w:ascii="Calibri" w:hAnsi="Calibri" w:cs="Calibri"/>
          <w:b/>
        </w:rPr>
      </w:pPr>
      <w:r>
        <w:rPr>
          <w:rFonts w:ascii="Calibri" w:hAnsi="Calibri" w:cs="Calibri"/>
          <w:b/>
        </w:rPr>
        <w:t>§16</w:t>
      </w:r>
      <w:r w:rsidR="007020EC" w:rsidRPr="007020EC">
        <w:rPr>
          <w:rFonts w:ascii="Calibri" w:hAnsi="Calibri" w:cs="Calibri"/>
          <w:b/>
        </w:rPr>
        <w:br/>
      </w:r>
    </w:p>
    <w:p w14:paraId="6A38D383" w14:textId="77777777" w:rsidR="007020EC" w:rsidRPr="007020EC" w:rsidRDefault="007020EC" w:rsidP="007020EC">
      <w:pPr>
        <w:widowControl w:val="0"/>
        <w:numPr>
          <w:ilvl w:val="0"/>
          <w:numId w:val="41"/>
        </w:numPr>
        <w:spacing w:after="120" w:line="240" w:lineRule="auto"/>
        <w:jc w:val="both"/>
        <w:rPr>
          <w:rFonts w:ascii="Calibri" w:hAnsi="Calibri" w:cs="Calibri"/>
        </w:rPr>
      </w:pPr>
      <w:r w:rsidRPr="007020EC">
        <w:rPr>
          <w:rFonts w:ascii="Calibri" w:hAnsi="Calibri" w:cs="Calibri"/>
        </w:rPr>
        <w:t xml:space="preserve">Wykonawca zobowiązany jest do zachowania w ścisłej tajemnicy, w tym nieujawniania, nieprzekazywania osobom trzecim oraz do niewykorzystywania we własnej działalności, </w:t>
      </w:r>
      <w:r w:rsidRPr="007020EC">
        <w:rPr>
          <w:rFonts w:ascii="Calibri" w:hAnsi="Calibri" w:cs="Calibri"/>
        </w:rPr>
        <w:br/>
        <w:t>w zakresie szerszym niż niezbędny do realizacji umowy, uzyskanych w związku z zawarciem lub wykonaniem umowy, niezależnie od formy przekazania tych informacji, ich źródła i sposobu przetwarzania:</w:t>
      </w:r>
    </w:p>
    <w:p w14:paraId="21172B1F" w14:textId="77777777" w:rsidR="007020EC" w:rsidRPr="007020EC" w:rsidRDefault="007020EC" w:rsidP="007020EC">
      <w:pPr>
        <w:widowControl w:val="0"/>
        <w:spacing w:after="120"/>
        <w:ind w:left="993" w:hanging="426"/>
        <w:jc w:val="both"/>
        <w:rPr>
          <w:rFonts w:ascii="Calibri" w:hAnsi="Calibri" w:cs="Calibri"/>
        </w:rPr>
      </w:pPr>
      <w:r w:rsidRPr="007020EC">
        <w:rPr>
          <w:rFonts w:ascii="Calibri" w:hAnsi="Calibri" w:cs="Calibri"/>
        </w:rPr>
        <w:t>1) informacji stanowiących tajemnicę przedsiębiorstwa Zamawiającego w rozumieniu przepisów ustawy o zwalczaniu nieuczciwej konkurencji;</w:t>
      </w:r>
    </w:p>
    <w:p w14:paraId="10DE18A2" w14:textId="77777777" w:rsidR="007020EC" w:rsidRPr="007020EC" w:rsidRDefault="007020EC" w:rsidP="007020EC">
      <w:pPr>
        <w:autoSpaceDE w:val="0"/>
        <w:autoSpaceDN w:val="0"/>
        <w:adjustRightInd w:val="0"/>
        <w:spacing w:after="120"/>
        <w:ind w:left="964" w:hanging="397"/>
        <w:jc w:val="both"/>
        <w:rPr>
          <w:rFonts w:ascii="Calibri" w:hAnsi="Calibri" w:cs="Calibri"/>
        </w:rPr>
      </w:pPr>
      <w:r w:rsidRPr="007020EC">
        <w:rPr>
          <w:rFonts w:ascii="Calibri" w:hAnsi="Calibri" w:cs="Calibri"/>
        </w:rPr>
        <w:t>2)</w:t>
      </w:r>
      <w:r w:rsidRPr="007020EC">
        <w:rPr>
          <w:rFonts w:ascii="Calibri" w:hAnsi="Calibri" w:cs="Calibri"/>
        </w:rPr>
        <w:tab/>
        <w:t>innych informacji technicznych, technologicznych, ekonomicznych, finansowych, handlowych, prawnych i organizacyjnych dotyczących Zamawiającego;</w:t>
      </w:r>
    </w:p>
    <w:p w14:paraId="3363C68F" w14:textId="77777777" w:rsidR="007020EC" w:rsidRPr="007020EC" w:rsidRDefault="007020EC" w:rsidP="007020EC">
      <w:pPr>
        <w:autoSpaceDE w:val="0"/>
        <w:autoSpaceDN w:val="0"/>
        <w:adjustRightInd w:val="0"/>
        <w:spacing w:after="120"/>
        <w:ind w:left="964" w:hanging="397"/>
        <w:jc w:val="both"/>
        <w:rPr>
          <w:rFonts w:ascii="Calibri" w:hAnsi="Calibri" w:cs="Calibri"/>
        </w:rPr>
      </w:pPr>
      <w:r w:rsidRPr="007020EC">
        <w:rPr>
          <w:rFonts w:ascii="Calibri" w:hAnsi="Calibri" w:cs="Calibri"/>
        </w:rPr>
        <w:t>3)</w:t>
      </w:r>
      <w:r w:rsidRPr="007020EC">
        <w:rPr>
          <w:rFonts w:ascii="Calibri" w:hAnsi="Calibri" w:cs="Calibri"/>
        </w:rPr>
        <w:tab/>
        <w:t>informacji stanowiących dane osobowe w rozumieniu obowiązujących przepisów prawa;</w:t>
      </w:r>
    </w:p>
    <w:p w14:paraId="15C52F46" w14:textId="77777777" w:rsidR="007020EC" w:rsidRPr="007020EC" w:rsidRDefault="007020EC" w:rsidP="007020EC">
      <w:pPr>
        <w:autoSpaceDE w:val="0"/>
        <w:autoSpaceDN w:val="0"/>
        <w:adjustRightInd w:val="0"/>
        <w:spacing w:after="120"/>
        <w:ind w:left="964" w:hanging="397"/>
        <w:jc w:val="both"/>
        <w:rPr>
          <w:rFonts w:ascii="Calibri" w:hAnsi="Calibri" w:cs="Calibri"/>
        </w:rPr>
      </w:pPr>
      <w:r w:rsidRPr="007020EC">
        <w:rPr>
          <w:rFonts w:ascii="Calibri" w:hAnsi="Calibri" w:cs="Calibri"/>
        </w:rPr>
        <w:t>4)</w:t>
      </w:r>
      <w:r w:rsidRPr="007020EC">
        <w:rPr>
          <w:rFonts w:ascii="Calibri" w:hAnsi="Calibri" w:cs="Calibri"/>
        </w:rPr>
        <w:tab/>
        <w:t>informacji stanowiących inne tajemnice chronione właściwymi przepisami prawa (dalej: Informacje poufne).</w:t>
      </w:r>
    </w:p>
    <w:p w14:paraId="48B3434E"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Wykonawca zobowiązuje się do nieujawniania oraz niewykorzystywania informacji poufnych </w:t>
      </w:r>
      <w:r w:rsidRPr="007020EC">
        <w:rPr>
          <w:rFonts w:ascii="Calibri" w:hAnsi="Calibri" w:cs="Calibri"/>
        </w:rPr>
        <w:br/>
        <w:t xml:space="preserve">w jakikolwiek sposób, w całości lub w części, bez uprzedniej zgody Zamawiającego, wyrażonej </w:t>
      </w:r>
      <w:r w:rsidRPr="007020EC">
        <w:rPr>
          <w:rFonts w:ascii="Calibri" w:hAnsi="Calibri" w:cs="Calibri"/>
        </w:rPr>
        <w:br/>
        <w:t xml:space="preserve">na piśmie pod rygorem nieważności. </w:t>
      </w:r>
    </w:p>
    <w:p w14:paraId="2029EDFD"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Obowiązek wskazany w ust. 1 nie dotyczy informacji lub materiałów:</w:t>
      </w:r>
    </w:p>
    <w:p w14:paraId="039BD6E9" w14:textId="77777777" w:rsidR="007020EC" w:rsidRPr="007020EC" w:rsidRDefault="007020EC" w:rsidP="007020EC">
      <w:pPr>
        <w:numPr>
          <w:ilvl w:val="1"/>
          <w:numId w:val="40"/>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których ujawnienie jest wymagane przez bezwzględnie obowiązujące przepisy prawa; </w:t>
      </w:r>
    </w:p>
    <w:p w14:paraId="0C904D83" w14:textId="77777777" w:rsidR="007020EC" w:rsidRPr="007020EC" w:rsidRDefault="007020EC" w:rsidP="007020EC">
      <w:pPr>
        <w:numPr>
          <w:ilvl w:val="1"/>
          <w:numId w:val="40"/>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których ujawnienie następuje na żądanie organów administracyjnych lub sądowych, </w:t>
      </w:r>
      <w:r w:rsidRPr="007020EC">
        <w:rPr>
          <w:rFonts w:ascii="Calibri" w:hAnsi="Calibri" w:cs="Calibri"/>
        </w:rPr>
        <w:br/>
        <w:t>w tym na potrzeby postępowań sądowych;</w:t>
      </w:r>
    </w:p>
    <w:p w14:paraId="16FA5C28" w14:textId="77777777" w:rsidR="007020EC" w:rsidRPr="007020EC" w:rsidRDefault="007020EC" w:rsidP="007020EC">
      <w:pPr>
        <w:numPr>
          <w:ilvl w:val="1"/>
          <w:numId w:val="40"/>
        </w:numPr>
        <w:autoSpaceDE w:val="0"/>
        <w:autoSpaceDN w:val="0"/>
        <w:adjustRightInd w:val="0"/>
        <w:spacing w:after="120" w:line="240" w:lineRule="auto"/>
        <w:jc w:val="both"/>
        <w:rPr>
          <w:rFonts w:ascii="Calibri" w:hAnsi="Calibri" w:cs="Calibri"/>
        </w:rPr>
      </w:pPr>
      <w:r w:rsidRPr="007020EC">
        <w:rPr>
          <w:rFonts w:ascii="Calibri" w:hAnsi="Calibri" w:cs="Calibri"/>
        </w:rPr>
        <w:t>które są powszechnie znane;</w:t>
      </w:r>
    </w:p>
    <w:p w14:paraId="1DAE1B89" w14:textId="77777777" w:rsidR="007020EC" w:rsidRPr="007020EC" w:rsidRDefault="007020EC" w:rsidP="007020EC">
      <w:pPr>
        <w:numPr>
          <w:ilvl w:val="1"/>
          <w:numId w:val="40"/>
        </w:numPr>
        <w:autoSpaceDE w:val="0"/>
        <w:autoSpaceDN w:val="0"/>
        <w:adjustRightInd w:val="0"/>
        <w:spacing w:after="120" w:line="240" w:lineRule="auto"/>
        <w:jc w:val="both"/>
        <w:rPr>
          <w:rFonts w:ascii="Calibri" w:hAnsi="Calibri" w:cs="Calibri"/>
        </w:rPr>
      </w:pPr>
      <w:r w:rsidRPr="007020EC">
        <w:rPr>
          <w:rFonts w:ascii="Calibri" w:hAnsi="Calibri" w:cs="Calibri"/>
        </w:rPr>
        <w:t>w których posiadanie Strona weszła zgodnie z obowiązującymi przepisami prawa, przed dniem uzyskania takich informacji na podstawie niniejszej umowy.</w:t>
      </w:r>
    </w:p>
    <w:p w14:paraId="3B6328AB"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W przypadku ujawnienia osobie trzeciej Informacji poufnych w przypadkach, w których uzyska </w:t>
      </w:r>
      <w:r w:rsidRPr="007020EC">
        <w:rPr>
          <w:rFonts w:ascii="Calibri" w:hAnsi="Calibri" w:cs="Calibri"/>
        </w:rPr>
        <w:br/>
        <w:t xml:space="preserve">na to zgodę Zamawiającego wyrażoną w formie pisemnej pod rygorem nieważności lub będzie </w:t>
      </w:r>
      <w:r w:rsidRPr="007020EC">
        <w:rPr>
          <w:rFonts w:ascii="Calibri" w:hAnsi="Calibri" w:cs="Calibri"/>
        </w:rPr>
        <w:br/>
        <w:t xml:space="preserve">do tego uprawniony lub zobowiązany na podstawie odpowiednich przepisów prawa, Wykonawca </w:t>
      </w:r>
      <w:r w:rsidRPr="007020EC">
        <w:rPr>
          <w:rFonts w:ascii="Calibri" w:hAnsi="Calibri" w:cs="Calibri"/>
        </w:rPr>
        <w:br/>
        <w:t xml:space="preserve">w pisemnej umowie z osobą trzecią zastrzeże ich poufność, chyba że nie będzie </w:t>
      </w:r>
      <w:r w:rsidRPr="007020EC">
        <w:rPr>
          <w:rFonts w:ascii="Calibri" w:hAnsi="Calibri" w:cs="Calibri"/>
        </w:rPr>
        <w:br/>
        <w:t xml:space="preserve">to dopuszczalne ze względu na bezwzględnie obowiązujące przepisy prawa, w której zapewni, </w:t>
      </w:r>
      <w:r w:rsidRPr="007020EC">
        <w:rPr>
          <w:rFonts w:ascii="Calibri" w:hAnsi="Calibri" w:cs="Calibri"/>
        </w:rPr>
        <w:br/>
        <w:t xml:space="preserve">że osoba, której takie informacje zostały ujawnione, zobowiąże się do zachowania poufności </w:t>
      </w:r>
      <w:r w:rsidRPr="007020EC">
        <w:rPr>
          <w:rFonts w:ascii="Calibri" w:hAnsi="Calibri" w:cs="Calibri"/>
        </w:rPr>
        <w:br/>
        <w:t>w zakresie i na zasadach wskazanych w niniejszej umowie.</w:t>
      </w:r>
    </w:p>
    <w:p w14:paraId="661BF00D"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w:t>
      </w:r>
      <w:r w:rsidRPr="007020EC">
        <w:rPr>
          <w:rFonts w:ascii="Calibri" w:hAnsi="Calibri" w:cs="Calibri"/>
        </w:rPr>
        <w:br/>
        <w:t xml:space="preserve"> i zasadność podjęcia środków prawnych umożliwiających uchylenie się od tego obowiązku lub jego ograniczenie i podejmie akty należytej staranności 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58D50AF2"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Pr="007020EC">
        <w:rPr>
          <w:rFonts w:ascii="Calibri" w:hAnsi="Calibri" w:cs="Calibri"/>
        </w:rPr>
        <w:br/>
        <w:t xml:space="preserve">w zakresie, w jakim stosuje je w odniesieniu do własnych informacji chronionych niezwiązanych </w:t>
      </w:r>
      <w:r w:rsidRPr="007020EC">
        <w:rPr>
          <w:rFonts w:ascii="Calibri" w:hAnsi="Calibri" w:cs="Calibri"/>
        </w:rPr>
        <w:br/>
        <w:t xml:space="preserve">z wykonywaniem umowy o zbliżonym charakterze i wartości, przy czym w każdym wypadku muszą one zapewniać dochowanie obowiązków związanych z ochroną Informacji poufnych, </w:t>
      </w:r>
      <w:r w:rsidRPr="007020EC">
        <w:rPr>
          <w:rFonts w:ascii="Calibri" w:hAnsi="Calibri" w:cs="Calibri"/>
        </w:rPr>
        <w:br/>
        <w:t>o których mowa w niniejszym paragrafie.</w:t>
      </w:r>
    </w:p>
    <w:p w14:paraId="0011D928"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Wykonawca odpowiada również za niezachowanie Informacji poufnych w tajemnicy przez osoby, którym powierzył wykonanie swoich obowiązków w ramach niniejszej umowy jak </w:t>
      </w:r>
      <w:r w:rsidRPr="007020EC">
        <w:rPr>
          <w:rFonts w:ascii="Calibri" w:hAnsi="Calibri" w:cs="Calibri"/>
        </w:rPr>
        <w:br/>
        <w:t xml:space="preserve">za działania lub zaniechania własne. Postanowienie to dotyczy w szczególności personelu Wykonawcy lub jego podwykonawców. </w:t>
      </w:r>
    </w:p>
    <w:p w14:paraId="47C494F2" w14:textId="77777777" w:rsidR="007020EC" w:rsidRPr="007020EC" w:rsidRDefault="007020EC" w:rsidP="007020EC">
      <w:pPr>
        <w:numPr>
          <w:ilvl w:val="0"/>
          <w:numId w:val="41"/>
        </w:numPr>
        <w:autoSpaceDE w:val="0"/>
        <w:autoSpaceDN w:val="0"/>
        <w:adjustRightInd w:val="0"/>
        <w:spacing w:after="120" w:line="240" w:lineRule="auto"/>
        <w:jc w:val="both"/>
        <w:rPr>
          <w:rFonts w:ascii="Calibri" w:hAnsi="Calibri" w:cs="Calibri"/>
        </w:rPr>
      </w:pPr>
      <w:r w:rsidRPr="007020EC">
        <w:rPr>
          <w:rFonts w:ascii="Calibri" w:hAnsi="Calibri" w:cs="Calibri"/>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w:t>
      </w:r>
      <w:r w:rsidRPr="007020EC">
        <w:rPr>
          <w:rFonts w:ascii="Calibri" w:hAnsi="Calibri" w:cs="Calibri"/>
        </w:rPr>
        <w:br/>
        <w:t xml:space="preserve">Za należyte wykonanie przez te osoby zwrotu lub – odpowiednio – usunięcia Informacji poufnych Wykonawca odpowiada jak za działania lub zaniechania własne. </w:t>
      </w:r>
    </w:p>
    <w:p w14:paraId="5B92D158" w14:textId="77777777" w:rsidR="007020EC" w:rsidRPr="007020EC" w:rsidRDefault="007020EC" w:rsidP="007020EC">
      <w:pPr>
        <w:numPr>
          <w:ilvl w:val="0"/>
          <w:numId w:val="42"/>
        </w:numPr>
        <w:autoSpaceDE w:val="0"/>
        <w:autoSpaceDN w:val="0"/>
        <w:adjustRightInd w:val="0"/>
        <w:spacing w:after="120" w:line="240" w:lineRule="auto"/>
        <w:jc w:val="both"/>
        <w:rPr>
          <w:rFonts w:ascii="Calibri" w:hAnsi="Calibri" w:cs="Calibri"/>
        </w:rPr>
      </w:pPr>
      <w:r w:rsidRPr="007020EC">
        <w:rPr>
          <w:rFonts w:ascii="Calibri" w:hAnsi="Calibri" w:cs="Calibri"/>
        </w:rPr>
        <w:t>Jakiekolwiek postanowienia umowy nie wyłączają dalej idących zobowiązań dotyczących ochrony Informacji poufnych przewidzianych w przepisach prawa.</w:t>
      </w:r>
    </w:p>
    <w:p w14:paraId="2A7604BF" w14:textId="77777777" w:rsidR="007020EC" w:rsidRPr="007020EC" w:rsidRDefault="007020EC" w:rsidP="007020EC">
      <w:pPr>
        <w:numPr>
          <w:ilvl w:val="0"/>
          <w:numId w:val="43"/>
        </w:numPr>
        <w:spacing w:after="120" w:line="240" w:lineRule="auto"/>
        <w:jc w:val="both"/>
        <w:rPr>
          <w:rFonts w:ascii="Calibri" w:hAnsi="Calibri" w:cs="Calibri"/>
        </w:rPr>
      </w:pPr>
      <w:r w:rsidRPr="007020EC">
        <w:rPr>
          <w:rFonts w:ascii="Calibri" w:hAnsi="Calibri" w:cs="Calibri"/>
        </w:rPr>
        <w:t xml:space="preserve"> W przypadku naruszenia przez Wykonawcę zobowiązań określonych w niniejszym paragrafie, </w:t>
      </w:r>
      <w:r w:rsidRPr="007020EC">
        <w:rPr>
          <w:rFonts w:ascii="Calibri" w:hAnsi="Calibri" w:cs="Calibri"/>
        </w:rPr>
        <w:br/>
        <w:t xml:space="preserve">w tym naruszenia ich przez osoby, którymi wykonawca posługuje się w ramach realizacji umowy, Zamawiający uprawniony jest do naliczenia kary umownej w wysokości 0,5% wartości umowy </w:t>
      </w:r>
      <w:r w:rsidRPr="007020EC">
        <w:rPr>
          <w:rFonts w:ascii="Calibri" w:hAnsi="Calibri" w:cs="Calibri"/>
        </w:rPr>
        <w:br/>
        <w:t xml:space="preserve">za każdy przypadek naruszenia. Naliczenie kar umownych nie pozbawia Zamawiającego prawa </w:t>
      </w:r>
      <w:r w:rsidRPr="007020EC">
        <w:rPr>
          <w:rFonts w:ascii="Calibri" w:hAnsi="Calibri" w:cs="Calibri"/>
        </w:rPr>
        <w:br/>
        <w:t>do dochodzenia odszkodowania uzupełniającego na zasadach ogólnych, do pełnej wysokości szkody.</w:t>
      </w:r>
    </w:p>
    <w:p w14:paraId="3E71D167" w14:textId="77777777" w:rsidR="007020EC" w:rsidRDefault="007020EC" w:rsidP="007020EC">
      <w:pPr>
        <w:widowControl w:val="0"/>
        <w:spacing w:before="120"/>
        <w:jc w:val="center"/>
        <w:rPr>
          <w:rFonts w:ascii="Calibri" w:hAnsi="Calibri" w:cs="Calibri"/>
          <w:b/>
        </w:rPr>
      </w:pPr>
    </w:p>
    <w:p w14:paraId="0CA0DCD2" w14:textId="77777777" w:rsidR="007020EC" w:rsidRPr="007020EC" w:rsidRDefault="007020EC" w:rsidP="007020EC">
      <w:pPr>
        <w:widowControl w:val="0"/>
        <w:spacing w:before="120"/>
        <w:jc w:val="center"/>
        <w:rPr>
          <w:rFonts w:ascii="Calibri" w:hAnsi="Calibri" w:cs="Calibri"/>
          <w:b/>
        </w:rPr>
      </w:pPr>
      <w:r w:rsidRPr="007020EC">
        <w:rPr>
          <w:rFonts w:ascii="Calibri" w:hAnsi="Calibri" w:cs="Calibri"/>
          <w:b/>
        </w:rPr>
        <w:t>Postanowienia  regulujące  zobowiązanie  Wykonawcy  do  zrealizowania  obowiązku  informacyjnego  w  imieniu  Zamawiającego  względem  osób,  których  dane  Zamawiający  pozyskał  od  Wykonawcy</w:t>
      </w:r>
    </w:p>
    <w:p w14:paraId="12441811" w14:textId="3C41035C" w:rsidR="007020EC" w:rsidRPr="007020EC" w:rsidRDefault="006B2D46" w:rsidP="007020EC">
      <w:pPr>
        <w:jc w:val="center"/>
      </w:pPr>
      <w:r>
        <w:rPr>
          <w:b/>
          <w:bCs/>
        </w:rPr>
        <w:t>§ 17</w:t>
      </w:r>
    </w:p>
    <w:p w14:paraId="595C0B5B" w14:textId="77777777" w:rsidR="007020EC" w:rsidRPr="007020EC" w:rsidRDefault="007020EC" w:rsidP="007020EC">
      <w:pPr>
        <w:jc w:val="both"/>
        <w:rPr>
          <w:rFonts w:ascii="Calibri" w:hAnsi="Calibri" w:cs="Calibri"/>
          <w:strike/>
        </w:rPr>
      </w:pPr>
      <w:r w:rsidRPr="007020EC">
        <w:rPr>
          <w:rFonts w:ascii="Calibri" w:hAnsi="Calibri" w:cs="Calibri"/>
          <w:color w:val="000000"/>
        </w:rPr>
        <w:t>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i w formie zgodnej z obowiązującymi przepisami prawa, informacji o przetwarzaniu ich danych osobowych przez Zamawiającego, zgodnie z treścią załącznika do umowy</w:t>
      </w:r>
      <w:r w:rsidRPr="007020EC">
        <w:rPr>
          <w:rFonts w:ascii="Calibri" w:hAnsi="Calibri" w:cs="Calibri"/>
        </w:rPr>
        <w:t>.</w:t>
      </w:r>
    </w:p>
    <w:p w14:paraId="3B2C9154" w14:textId="77777777" w:rsidR="007020EC" w:rsidRPr="007020EC" w:rsidRDefault="007020EC" w:rsidP="007020EC">
      <w:pPr>
        <w:jc w:val="center"/>
      </w:pPr>
      <w:r w:rsidRPr="007020EC">
        <w:rPr>
          <w:b/>
          <w:bCs/>
        </w:rPr>
        <w:t>Postanowienia końcowe</w:t>
      </w:r>
    </w:p>
    <w:p w14:paraId="37D0133D" w14:textId="73C547AC" w:rsidR="007020EC" w:rsidRPr="007020EC" w:rsidRDefault="006B2D46" w:rsidP="007020EC">
      <w:pPr>
        <w:jc w:val="center"/>
      </w:pPr>
      <w:r>
        <w:rPr>
          <w:b/>
          <w:bCs/>
        </w:rPr>
        <w:t>§ 18</w:t>
      </w:r>
    </w:p>
    <w:p w14:paraId="447EEF31" w14:textId="77777777" w:rsidR="007020EC" w:rsidRPr="007020EC" w:rsidRDefault="007020EC" w:rsidP="007020EC">
      <w:pPr>
        <w:numPr>
          <w:ilvl w:val="0"/>
          <w:numId w:val="27"/>
        </w:numPr>
        <w:contextualSpacing/>
        <w:jc w:val="both"/>
      </w:pPr>
      <w:r w:rsidRPr="007020EC">
        <w:t xml:space="preserve">Wykonawca oświadcza, że wyraża zgodę na publikację opracowanej dokumentacji na stronie internetowej Zamawiającego, która będzie niezbędna w przetargu na wybór wykonawcy robót. W związku z powyższym Zamawiający nie ponosi z tego tytułu jakiejkolwiek odpowiedzialności. </w:t>
      </w:r>
    </w:p>
    <w:p w14:paraId="54AAF115" w14:textId="77777777" w:rsidR="007020EC" w:rsidRPr="007020EC" w:rsidRDefault="007020EC" w:rsidP="007020EC">
      <w:pPr>
        <w:numPr>
          <w:ilvl w:val="0"/>
          <w:numId w:val="27"/>
        </w:numPr>
        <w:contextualSpacing/>
        <w:jc w:val="both"/>
      </w:pPr>
      <w:r w:rsidRPr="007020EC">
        <w:t xml:space="preserve">Osobą uprawnioną do uzgadniania spraw objętych niniejszą umową z ramienia Wykonawcy jest: </w:t>
      </w:r>
    </w:p>
    <w:p w14:paraId="3CEF9B01" w14:textId="77777777" w:rsidR="007020EC" w:rsidRPr="007020EC" w:rsidRDefault="007020EC" w:rsidP="007020EC">
      <w:pPr>
        <w:ind w:left="345"/>
      </w:pPr>
      <w:r w:rsidRPr="007020EC">
        <w:t>…………………………………. tel. ………………………………... adres poczty elektronicznej:       ………………………………...</w:t>
      </w:r>
    </w:p>
    <w:p w14:paraId="4F1A502D" w14:textId="77777777" w:rsidR="007020EC" w:rsidRPr="007020EC" w:rsidRDefault="007020EC" w:rsidP="007020EC">
      <w:pPr>
        <w:numPr>
          <w:ilvl w:val="0"/>
          <w:numId w:val="27"/>
        </w:numPr>
        <w:contextualSpacing/>
      </w:pPr>
      <w:r w:rsidRPr="007020EC">
        <w:t xml:space="preserve">Osobą uprawnioną do koordynowania spraw objętych niniejszą umową z ramienia Zamawiającego jest:                                            </w:t>
      </w:r>
    </w:p>
    <w:p w14:paraId="3F82ADE2" w14:textId="77777777" w:rsidR="007020EC" w:rsidRPr="007020EC" w:rsidRDefault="007020EC" w:rsidP="007020EC">
      <w:r w:rsidRPr="007020EC">
        <w:t>…..……………………………..tel. …………………………………… adres poczty elektronicznej:………………………………...</w:t>
      </w:r>
    </w:p>
    <w:p w14:paraId="524D7A40" w14:textId="77777777" w:rsidR="007020EC" w:rsidRPr="007020EC" w:rsidRDefault="007020EC" w:rsidP="007020EC">
      <w:pPr>
        <w:numPr>
          <w:ilvl w:val="0"/>
          <w:numId w:val="27"/>
        </w:numPr>
        <w:contextualSpacing/>
      </w:pPr>
      <w:r w:rsidRPr="007020EC">
        <w:t>Prawem właściwym dla zobowiązań wynikających z niniejszej umowy jest prawo polskie.</w:t>
      </w:r>
    </w:p>
    <w:p w14:paraId="0157D3F4" w14:textId="77777777" w:rsidR="007020EC" w:rsidRPr="007020EC" w:rsidRDefault="007020EC" w:rsidP="007020EC">
      <w:pPr>
        <w:numPr>
          <w:ilvl w:val="0"/>
          <w:numId w:val="27"/>
        </w:numPr>
        <w:contextualSpacing/>
        <w:jc w:val="both"/>
      </w:pPr>
      <w:r w:rsidRPr="007020EC">
        <w:t xml:space="preserve">W sprawach nieuregulowanych niniejszą umową mają zastosowanie odpowiednie przepisy ustawy Prawo zamówień publicznych, Kodeksu cywilnego oraz ustawy o prawie autorskim i prawach pokrewnych. </w:t>
      </w:r>
    </w:p>
    <w:p w14:paraId="216ADDEE" w14:textId="77777777" w:rsidR="007020EC" w:rsidRPr="007020EC" w:rsidRDefault="007020EC" w:rsidP="007020EC">
      <w:pPr>
        <w:numPr>
          <w:ilvl w:val="0"/>
          <w:numId w:val="27"/>
        </w:numPr>
        <w:contextualSpacing/>
        <w:jc w:val="both"/>
      </w:pPr>
      <w:r w:rsidRPr="007020EC">
        <w:t xml:space="preserve">Ewentualne sprawy sporne wynikłe z realizacji niniejszej umowy strony poddają pod rozstrzygnięcie przez sąd właściwy miejscowo dla Zamawiającego. </w:t>
      </w:r>
    </w:p>
    <w:p w14:paraId="1BD0C656" w14:textId="77777777" w:rsidR="007020EC" w:rsidRPr="007020EC" w:rsidRDefault="007020EC" w:rsidP="007020EC">
      <w:pPr>
        <w:numPr>
          <w:ilvl w:val="0"/>
          <w:numId w:val="27"/>
        </w:numPr>
        <w:contextualSpacing/>
      </w:pPr>
      <w:r w:rsidRPr="007020EC">
        <w:t xml:space="preserve">Umowę sporządzono w dwóch jednobrzmiących egzemplarzach: po jednym dla każdej ze stron. </w:t>
      </w:r>
    </w:p>
    <w:p w14:paraId="33558C2D" w14:textId="77777777" w:rsidR="007020EC" w:rsidRPr="007020EC" w:rsidRDefault="007020EC" w:rsidP="007020EC"/>
    <w:p w14:paraId="73EF5BA5" w14:textId="77777777" w:rsidR="007020EC" w:rsidRPr="007020EC" w:rsidRDefault="007020EC" w:rsidP="007020EC">
      <w:pPr>
        <w:ind w:firstLine="708"/>
        <w:rPr>
          <w:b/>
          <w:bCs/>
        </w:rPr>
      </w:pPr>
    </w:p>
    <w:p w14:paraId="409BC177" w14:textId="77777777" w:rsidR="007020EC" w:rsidRPr="007020EC" w:rsidRDefault="007020EC" w:rsidP="007020EC">
      <w:pPr>
        <w:ind w:firstLine="708"/>
        <w:rPr>
          <w:b/>
          <w:bCs/>
        </w:rPr>
      </w:pPr>
      <w:r w:rsidRPr="007020EC">
        <w:rPr>
          <w:b/>
          <w:bCs/>
        </w:rPr>
        <w:t xml:space="preserve">WYKONAWCA: </w:t>
      </w:r>
      <w:r w:rsidRPr="007020EC">
        <w:rPr>
          <w:b/>
          <w:bCs/>
        </w:rPr>
        <w:tab/>
      </w:r>
      <w:r w:rsidRPr="007020EC">
        <w:rPr>
          <w:b/>
          <w:bCs/>
        </w:rPr>
        <w:tab/>
      </w:r>
      <w:r w:rsidRPr="007020EC">
        <w:rPr>
          <w:b/>
          <w:bCs/>
        </w:rPr>
        <w:tab/>
      </w:r>
      <w:r w:rsidRPr="007020EC">
        <w:rPr>
          <w:b/>
          <w:bCs/>
        </w:rPr>
        <w:tab/>
      </w:r>
      <w:r w:rsidRPr="007020EC">
        <w:rPr>
          <w:b/>
          <w:bCs/>
        </w:rPr>
        <w:tab/>
      </w:r>
      <w:r w:rsidRPr="007020EC">
        <w:rPr>
          <w:b/>
          <w:bCs/>
        </w:rPr>
        <w:tab/>
        <w:t>ZAMAWIAJĄCY:</w:t>
      </w:r>
    </w:p>
    <w:p w14:paraId="3259BF7C" w14:textId="77777777" w:rsidR="007020EC" w:rsidRPr="007020EC" w:rsidRDefault="007020EC" w:rsidP="007020EC">
      <w:r w:rsidRPr="007020EC">
        <w:t>Załączniki:</w:t>
      </w:r>
    </w:p>
    <w:p w14:paraId="3813B5F0" w14:textId="77777777" w:rsidR="007020EC" w:rsidRPr="007020EC" w:rsidRDefault="007020EC" w:rsidP="007020EC">
      <w:pPr>
        <w:numPr>
          <w:ilvl w:val="0"/>
          <w:numId w:val="1"/>
        </w:numPr>
        <w:contextualSpacing/>
      </w:pPr>
      <w:r w:rsidRPr="007020EC">
        <w:t>opis przedmiotu zamówienia – zgodnie z SIWZ;</w:t>
      </w:r>
    </w:p>
    <w:p w14:paraId="67379360" w14:textId="77777777" w:rsidR="007020EC" w:rsidRPr="007020EC" w:rsidRDefault="007020EC" w:rsidP="007020EC">
      <w:pPr>
        <w:numPr>
          <w:ilvl w:val="0"/>
          <w:numId w:val="1"/>
        </w:numPr>
        <w:contextualSpacing/>
      </w:pPr>
      <w:r w:rsidRPr="007020EC">
        <w:t>oferta Wykonawca złożona w postępowaniu przetargowym;</w:t>
      </w:r>
    </w:p>
    <w:p w14:paraId="5A1DA5E3" w14:textId="77777777" w:rsidR="007020EC" w:rsidRPr="007020EC" w:rsidRDefault="007020EC" w:rsidP="007020EC">
      <w:pPr>
        <w:numPr>
          <w:ilvl w:val="0"/>
          <w:numId w:val="1"/>
        </w:numPr>
        <w:contextualSpacing/>
      </w:pPr>
      <w:r w:rsidRPr="007020EC">
        <w:t>informacja o ochronie danych osobowych</w:t>
      </w:r>
    </w:p>
    <w:p w14:paraId="42C80B83" w14:textId="4687166E" w:rsidR="00267F1B" w:rsidRPr="00267F1B" w:rsidRDefault="00267F1B" w:rsidP="007020EC">
      <w:pPr>
        <w:jc w:val="both"/>
        <w:rPr>
          <w:highlight w:val="yellow"/>
        </w:rPr>
      </w:pPr>
    </w:p>
    <w:sectPr w:rsidR="00267F1B" w:rsidRPr="00267F1B">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19EAE" w16cex:dateUtc="2020-12-14T07: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02C65D" w16cid:durableId="23818B90"/>
  <w16cid:commentId w16cid:paraId="58C9E37A" w16cid:durableId="23818B91"/>
  <w16cid:commentId w16cid:paraId="5B3279E8" w16cid:durableId="23818B92"/>
  <w16cid:commentId w16cid:paraId="7E04FC35" w16cid:durableId="23818B93"/>
  <w16cid:commentId w16cid:paraId="3693B408" w16cid:durableId="23818B94"/>
  <w16cid:commentId w16cid:paraId="0CACD641" w16cid:durableId="23818B95"/>
  <w16cid:commentId w16cid:paraId="7311F553" w16cid:durableId="23818B96"/>
  <w16cid:commentId w16cid:paraId="4E84D267" w16cid:durableId="23818B97"/>
  <w16cid:commentId w16cid:paraId="1B22CBB6" w16cid:durableId="23819EAE"/>
  <w16cid:commentId w16cid:paraId="3229A139" w16cid:durableId="23818B98"/>
  <w16cid:commentId w16cid:paraId="37ACD20B" w16cid:durableId="23818B99"/>
  <w16cid:commentId w16cid:paraId="043E257A" w16cid:durableId="23818B9A"/>
  <w16cid:commentId w16cid:paraId="77357598" w16cid:durableId="23818B9B"/>
  <w16cid:commentId w16cid:paraId="14E3833B" w16cid:durableId="23818B9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EF2C9" w14:textId="77777777" w:rsidR="00E35722" w:rsidRDefault="00E35722" w:rsidP="006845CB">
      <w:pPr>
        <w:spacing w:after="0" w:line="240" w:lineRule="auto"/>
      </w:pPr>
      <w:r>
        <w:separator/>
      </w:r>
    </w:p>
  </w:endnote>
  <w:endnote w:type="continuationSeparator" w:id="0">
    <w:p w14:paraId="2F1D8A81" w14:textId="77777777" w:rsidR="00E35722" w:rsidRDefault="00E35722" w:rsidP="0068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851164"/>
      <w:docPartObj>
        <w:docPartGallery w:val="Page Numbers (Bottom of Page)"/>
        <w:docPartUnique/>
      </w:docPartObj>
    </w:sdtPr>
    <w:sdtEndPr/>
    <w:sdtContent>
      <w:p w14:paraId="5EC74A25" w14:textId="7015AD59" w:rsidR="002362D9" w:rsidRDefault="002362D9">
        <w:pPr>
          <w:pStyle w:val="Stopka"/>
          <w:jc w:val="center"/>
        </w:pPr>
        <w:r>
          <w:fldChar w:fldCharType="begin"/>
        </w:r>
        <w:r>
          <w:instrText>PAGE   \* MERGEFORMAT</w:instrText>
        </w:r>
        <w:r>
          <w:fldChar w:fldCharType="separate"/>
        </w:r>
        <w:r w:rsidR="00F7248B">
          <w:rPr>
            <w:noProof/>
          </w:rPr>
          <w:t>16</w:t>
        </w:r>
        <w:r>
          <w:fldChar w:fldCharType="end"/>
        </w:r>
      </w:p>
    </w:sdtContent>
  </w:sdt>
  <w:p w14:paraId="7E00C47C" w14:textId="77777777" w:rsidR="002362D9" w:rsidRDefault="002362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5D128" w14:textId="77777777" w:rsidR="00E35722" w:rsidRDefault="00E35722" w:rsidP="006845CB">
      <w:pPr>
        <w:spacing w:after="0" w:line="240" w:lineRule="auto"/>
      </w:pPr>
      <w:r>
        <w:separator/>
      </w:r>
    </w:p>
  </w:footnote>
  <w:footnote w:type="continuationSeparator" w:id="0">
    <w:p w14:paraId="087B43DC" w14:textId="77777777" w:rsidR="00E35722" w:rsidRDefault="00E35722" w:rsidP="00684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12254" w14:textId="62E31AAB" w:rsidR="002362D9" w:rsidRPr="002362D9" w:rsidRDefault="002362D9" w:rsidP="002362D9">
    <w:pPr>
      <w:pStyle w:val="Nagwek"/>
      <w:pBdr>
        <w:bottom w:val="single" w:sz="4" w:space="1" w:color="auto"/>
      </w:pBdr>
      <w:tabs>
        <w:tab w:val="left" w:pos="2914"/>
      </w:tabs>
      <w:rPr>
        <w:rFonts w:ascii="Calibri" w:hAnsi="Calibri" w:cs="Calibri"/>
        <w:sz w:val="18"/>
        <w:szCs w:val="18"/>
      </w:rPr>
    </w:pPr>
    <w:r>
      <w:rPr>
        <w:rFonts w:ascii="Calibri" w:hAnsi="Calibri" w:cs="Calibri"/>
        <w:sz w:val="18"/>
        <w:szCs w:val="18"/>
      </w:rPr>
      <w:t>IZ/U/11</w:t>
    </w:r>
    <w:r w:rsidRPr="00101E81">
      <w:rPr>
        <w:rFonts w:ascii="Calibri" w:hAnsi="Calibri" w:cs="Calibri"/>
        <w:sz w:val="18"/>
        <w:szCs w:val="18"/>
      </w:rPr>
      <w:t>/2020</w:t>
    </w:r>
    <w:r w:rsidRPr="00101E81">
      <w:rPr>
        <w:rFonts w:ascii="Calibri" w:hAnsi="Calibri" w:cs="Calibri"/>
        <w:sz w:val="18"/>
        <w:szCs w:val="18"/>
      </w:rPr>
      <w:tab/>
    </w:r>
    <w:r w:rsidRPr="00101E81">
      <w:rPr>
        <w:rFonts w:ascii="Calibri" w:hAnsi="Calibri" w:cs="Calibri"/>
        <w:sz w:val="18"/>
        <w:szCs w:val="18"/>
      </w:rPr>
      <w:tab/>
    </w:r>
    <w:r w:rsidRPr="00101E81">
      <w:rPr>
        <w:rFonts w:ascii="Calibri" w:hAnsi="Calibri" w:cs="Calibri"/>
        <w:sz w:val="18"/>
        <w:szCs w:val="18"/>
      </w:rPr>
      <w:tab/>
      <w:t>Wzór Umowy</w:t>
    </w:r>
  </w:p>
  <w:p w14:paraId="463DB01F" w14:textId="77777777" w:rsidR="002362D9" w:rsidRDefault="002362D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8A65F6"/>
    <w:lvl w:ilvl="0">
      <w:numFmt w:val="bullet"/>
      <w:lvlText w:val="*"/>
      <w:lvlJc w:val="left"/>
    </w:lvl>
  </w:abstractNum>
  <w:abstractNum w:abstractNumId="1" w15:restartNumberingAfterBreak="0">
    <w:nsid w:val="00000403"/>
    <w:multiLevelType w:val="multilevel"/>
    <w:tmpl w:val="4DEA731C"/>
    <w:lvl w:ilvl="0">
      <w:start w:val="1"/>
      <w:numFmt w:val="decimal"/>
      <w:lvlText w:val="%1."/>
      <w:lvlJc w:val="left"/>
      <w:pPr>
        <w:ind w:left="372" w:hanging="372"/>
      </w:pPr>
      <w:rPr>
        <w:rFonts w:ascii="Arial" w:hAnsi="Arial" w:cs="Arial" w:hint="default"/>
        <w:b w:val="0"/>
        <w:bCs w:val="0"/>
        <w:w w:val="100"/>
        <w:sz w:val="22"/>
        <w:szCs w:val="22"/>
      </w:rPr>
    </w:lvl>
    <w:lvl w:ilvl="1">
      <w:start w:val="1"/>
      <w:numFmt w:val="decimal"/>
      <w:lvlText w:val="%2)"/>
      <w:lvlJc w:val="left"/>
      <w:pPr>
        <w:ind w:left="1925" w:hanging="366"/>
      </w:pPr>
      <w:rPr>
        <w:rFonts w:ascii="Times New Roman" w:hAnsi="Times New Roman" w:cs="Times New Roman"/>
        <w:b w:val="0"/>
        <w:bCs w:val="0"/>
        <w:w w:val="100"/>
        <w:position w:val="1"/>
        <w:sz w:val="24"/>
        <w:szCs w:val="24"/>
      </w:rPr>
    </w:lvl>
    <w:lvl w:ilvl="2">
      <w:numFmt w:val="bullet"/>
      <w:lvlText w:val="•"/>
      <w:lvlJc w:val="left"/>
      <w:pPr>
        <w:ind w:left="820" w:hanging="366"/>
      </w:pPr>
    </w:lvl>
    <w:lvl w:ilvl="3">
      <w:numFmt w:val="bullet"/>
      <w:lvlText w:val="•"/>
      <w:lvlJc w:val="left"/>
      <w:pPr>
        <w:ind w:left="1180" w:hanging="366"/>
      </w:pPr>
    </w:lvl>
    <w:lvl w:ilvl="4">
      <w:numFmt w:val="bullet"/>
      <w:lvlText w:val="•"/>
      <w:lvlJc w:val="left"/>
      <w:pPr>
        <w:ind w:left="1200" w:hanging="366"/>
      </w:pPr>
    </w:lvl>
    <w:lvl w:ilvl="5">
      <w:numFmt w:val="bullet"/>
      <w:lvlText w:val="•"/>
      <w:lvlJc w:val="left"/>
      <w:pPr>
        <w:ind w:left="1379" w:hanging="366"/>
      </w:pPr>
    </w:lvl>
    <w:lvl w:ilvl="6">
      <w:numFmt w:val="bullet"/>
      <w:lvlText w:val="•"/>
      <w:lvlJc w:val="left"/>
      <w:pPr>
        <w:ind w:left="1559" w:hanging="366"/>
      </w:pPr>
    </w:lvl>
    <w:lvl w:ilvl="7">
      <w:numFmt w:val="bullet"/>
      <w:lvlText w:val="•"/>
      <w:lvlJc w:val="left"/>
      <w:pPr>
        <w:ind w:left="1739" w:hanging="366"/>
      </w:pPr>
    </w:lvl>
    <w:lvl w:ilvl="8">
      <w:numFmt w:val="bullet"/>
      <w:lvlText w:val="•"/>
      <w:lvlJc w:val="left"/>
      <w:pPr>
        <w:ind w:left="1919" w:hanging="366"/>
      </w:pPr>
    </w:lvl>
  </w:abstractNum>
  <w:abstractNum w:abstractNumId="2"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F6EAB"/>
    <w:multiLevelType w:val="hybridMultilevel"/>
    <w:tmpl w:val="F230D2AA"/>
    <w:lvl w:ilvl="0" w:tplc="04150011">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0C5DA7"/>
    <w:multiLevelType w:val="hybridMultilevel"/>
    <w:tmpl w:val="4432BDF4"/>
    <w:lvl w:ilvl="0" w:tplc="A5F2C7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972115"/>
    <w:multiLevelType w:val="hybridMultilevel"/>
    <w:tmpl w:val="AA0294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D55D01"/>
    <w:multiLevelType w:val="hybridMultilevel"/>
    <w:tmpl w:val="753E5CFE"/>
    <w:lvl w:ilvl="0" w:tplc="0415000F">
      <w:start w:val="1"/>
      <w:numFmt w:val="decimal"/>
      <w:lvlText w:val="%1."/>
      <w:lvlJc w:val="left"/>
      <w:pPr>
        <w:ind w:left="360" w:hanging="360"/>
      </w:pPr>
    </w:lvl>
    <w:lvl w:ilvl="1" w:tplc="0292066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690198"/>
    <w:multiLevelType w:val="hybridMultilevel"/>
    <w:tmpl w:val="930E0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33E39"/>
    <w:multiLevelType w:val="multilevel"/>
    <w:tmpl w:val="E970FF32"/>
    <w:name w:val="WW8Num212"/>
    <w:lvl w:ilvl="0">
      <w:start w:val="1"/>
      <w:numFmt w:val="lowerLetter"/>
      <w:lvlText w:val="%1)"/>
      <w:lvlJc w:val="left"/>
      <w:pPr>
        <w:tabs>
          <w:tab w:val="num" w:pos="0"/>
        </w:tabs>
        <w:ind w:left="720" w:hanging="360"/>
      </w:pPr>
      <w:rPr>
        <w:rFonts w:hint="default"/>
        <w:bCs/>
      </w:rPr>
    </w:lvl>
    <w:lvl w:ilvl="1">
      <w:start w:val="6"/>
      <w:numFmt w:val="decimal"/>
      <w:lvlText w:val="%2)"/>
      <w:lvlJc w:val="left"/>
      <w:pPr>
        <w:tabs>
          <w:tab w:val="num" w:pos="0"/>
        </w:tabs>
        <w:ind w:left="1440" w:hanging="360"/>
      </w:pPr>
      <w:rPr>
        <w:rFonts w:hint="default"/>
        <w:bCs/>
      </w:rPr>
    </w:lvl>
    <w:lvl w:ilvl="2">
      <w:start w:val="3"/>
      <w:numFmt w:val="decimal"/>
      <w:lvlText w:val="%3."/>
      <w:lvlJc w:val="left"/>
      <w:pPr>
        <w:tabs>
          <w:tab w:val="num" w:pos="0"/>
        </w:tabs>
        <w:ind w:left="2340" w:hanging="360"/>
      </w:pPr>
      <w:rPr>
        <w:rFonts w:hint="default"/>
        <w:bCs/>
        <w:color w:val="auto"/>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9654692"/>
    <w:multiLevelType w:val="hybridMultilevel"/>
    <w:tmpl w:val="251E49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9F64D4"/>
    <w:multiLevelType w:val="hybridMultilevel"/>
    <w:tmpl w:val="5D62EC38"/>
    <w:lvl w:ilvl="0" w:tplc="7138CBF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2E39D5"/>
    <w:multiLevelType w:val="hybridMultilevel"/>
    <w:tmpl w:val="460485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D40093"/>
    <w:multiLevelType w:val="hybridMultilevel"/>
    <w:tmpl w:val="7804D7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640E3D"/>
    <w:multiLevelType w:val="hybridMultilevel"/>
    <w:tmpl w:val="FF8E79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BC33B4"/>
    <w:multiLevelType w:val="hybridMultilevel"/>
    <w:tmpl w:val="5F0A7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F3114"/>
    <w:multiLevelType w:val="hybridMultilevel"/>
    <w:tmpl w:val="8BD4C3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E062137"/>
    <w:multiLevelType w:val="hybridMultilevel"/>
    <w:tmpl w:val="E6B0A83A"/>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25139A"/>
    <w:multiLevelType w:val="hybridMultilevel"/>
    <w:tmpl w:val="B9602C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6EB7BD2"/>
    <w:multiLevelType w:val="hybridMultilevel"/>
    <w:tmpl w:val="956E241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C88332C"/>
    <w:multiLevelType w:val="hybridMultilevel"/>
    <w:tmpl w:val="5C9C3C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E305387"/>
    <w:multiLevelType w:val="hybridMultilevel"/>
    <w:tmpl w:val="3760CA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25F4314"/>
    <w:multiLevelType w:val="hybridMultilevel"/>
    <w:tmpl w:val="32462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25A8E"/>
    <w:multiLevelType w:val="hybridMultilevel"/>
    <w:tmpl w:val="6AF25FD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96744F"/>
    <w:multiLevelType w:val="hybridMultilevel"/>
    <w:tmpl w:val="9B8CE3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6996348"/>
    <w:multiLevelType w:val="hybridMultilevel"/>
    <w:tmpl w:val="2A5A0FA8"/>
    <w:lvl w:ilvl="0" w:tplc="C1709612">
      <w:start w:val="5"/>
      <w:numFmt w:val="decimal"/>
      <w:lvlText w:val="%1."/>
      <w:lvlJc w:val="left"/>
      <w:pPr>
        <w:tabs>
          <w:tab w:val="num" w:pos="360"/>
        </w:tabs>
        <w:ind w:left="36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E15F80"/>
    <w:multiLevelType w:val="hybridMultilevel"/>
    <w:tmpl w:val="9FC27D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609B55EC"/>
    <w:multiLevelType w:val="hybridMultilevel"/>
    <w:tmpl w:val="FC24B3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280F2A"/>
    <w:multiLevelType w:val="hybridMultilevel"/>
    <w:tmpl w:val="E5F68AB6"/>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AF1399"/>
    <w:multiLevelType w:val="hybridMultilevel"/>
    <w:tmpl w:val="0C488980"/>
    <w:lvl w:ilvl="0" w:tplc="0415000F">
      <w:start w:val="1"/>
      <w:numFmt w:val="decimal"/>
      <w:lvlText w:val="%1."/>
      <w:lvlJc w:val="left"/>
      <w:pPr>
        <w:ind w:left="360" w:hanging="360"/>
      </w:pPr>
    </w:lvl>
    <w:lvl w:ilvl="1" w:tplc="6714DF8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2D97489"/>
    <w:multiLevelType w:val="hybridMultilevel"/>
    <w:tmpl w:val="C5EA543C"/>
    <w:lvl w:ilvl="0" w:tplc="04150017">
      <w:start w:val="1"/>
      <w:numFmt w:val="lowerLetter"/>
      <w:lvlText w:val="%1)"/>
      <w:lvlJc w:val="left"/>
      <w:pPr>
        <w:ind w:left="720" w:hanging="360"/>
      </w:pPr>
    </w:lvl>
    <w:lvl w:ilvl="1" w:tplc="029206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CF494D"/>
    <w:multiLevelType w:val="hybridMultilevel"/>
    <w:tmpl w:val="CB40D950"/>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B71469"/>
    <w:multiLevelType w:val="hybridMultilevel"/>
    <w:tmpl w:val="890C16E8"/>
    <w:lvl w:ilvl="0" w:tplc="3362A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93E94"/>
    <w:multiLevelType w:val="hybridMultilevel"/>
    <w:tmpl w:val="C882B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9669A6"/>
    <w:multiLevelType w:val="hybridMultilevel"/>
    <w:tmpl w:val="8A82FE1E"/>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4B007E"/>
    <w:multiLevelType w:val="hybridMultilevel"/>
    <w:tmpl w:val="F2A42BF2"/>
    <w:lvl w:ilvl="0" w:tplc="3760E028">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512D6B"/>
    <w:multiLevelType w:val="hybridMultilevel"/>
    <w:tmpl w:val="57689AE8"/>
    <w:lvl w:ilvl="0" w:tplc="04150011">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333930"/>
    <w:multiLevelType w:val="hybridMultilevel"/>
    <w:tmpl w:val="3B12ABD8"/>
    <w:lvl w:ilvl="0" w:tplc="013A5E22">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CA6859"/>
    <w:multiLevelType w:val="hybridMultilevel"/>
    <w:tmpl w:val="F566CA5A"/>
    <w:lvl w:ilvl="0" w:tplc="560A161E">
      <w:start w:val="1"/>
      <w:numFmt w:val="decimal"/>
      <w:lvlText w:val="%1."/>
      <w:lvlJc w:val="left"/>
      <w:pPr>
        <w:tabs>
          <w:tab w:val="num" w:pos="360"/>
        </w:tabs>
        <w:ind w:left="36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294DB1"/>
    <w:multiLevelType w:val="hybridMultilevel"/>
    <w:tmpl w:val="6B6C6B2C"/>
    <w:lvl w:ilvl="0" w:tplc="04150011">
      <w:start w:val="1"/>
      <w:numFmt w:val="decimal"/>
      <w:lvlText w:val="%1)"/>
      <w:lvlJc w:val="left"/>
      <w:pPr>
        <w:tabs>
          <w:tab w:val="num" w:pos="720"/>
        </w:tabs>
        <w:ind w:left="72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3D17B1C"/>
    <w:multiLevelType w:val="hybridMultilevel"/>
    <w:tmpl w:val="610EA9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8F76F5"/>
    <w:multiLevelType w:val="hybridMultilevel"/>
    <w:tmpl w:val="E7E02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662EA7"/>
    <w:multiLevelType w:val="hybridMultilevel"/>
    <w:tmpl w:val="E2DC9A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A427C"/>
    <w:multiLevelType w:val="hybridMultilevel"/>
    <w:tmpl w:val="FBC0B5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87EAA8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BB3BEE"/>
    <w:multiLevelType w:val="hybridMultilevel"/>
    <w:tmpl w:val="84BC82D4"/>
    <w:lvl w:ilvl="0" w:tplc="F9BE83D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7F2630B7"/>
    <w:multiLevelType w:val="hybridMultilevel"/>
    <w:tmpl w:val="41D609CA"/>
    <w:lvl w:ilvl="0" w:tplc="00AE4E0E">
      <w:start w:val="1"/>
      <w:numFmt w:val="decimal"/>
      <w:lvlText w:val="%1."/>
      <w:lvlJc w:val="left"/>
      <w:pPr>
        <w:ind w:left="360" w:hanging="360"/>
      </w:pPr>
      <w:rPr>
        <w:rFonts w:asciiTheme="minorHAnsi" w:eastAsiaTheme="minorHAnsi" w:hAnsiTheme="minorHAnsi" w:cstheme="minorBidi"/>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3"/>
  </w:num>
  <w:num w:numId="3">
    <w:abstractNumId w:val="25"/>
  </w:num>
  <w:num w:numId="4">
    <w:abstractNumId w:val="16"/>
  </w:num>
  <w:num w:numId="5">
    <w:abstractNumId w:val="36"/>
  </w:num>
  <w:num w:numId="6">
    <w:abstractNumId w:val="4"/>
  </w:num>
  <w:num w:numId="7">
    <w:abstractNumId w:val="7"/>
  </w:num>
  <w:num w:numId="8">
    <w:abstractNumId w:val="44"/>
  </w:num>
  <w:num w:numId="9">
    <w:abstractNumId w:val="38"/>
  </w:num>
  <w:num w:numId="10">
    <w:abstractNumId w:val="47"/>
  </w:num>
  <w:num w:numId="11">
    <w:abstractNumId w:val="21"/>
  </w:num>
  <w:num w:numId="12">
    <w:abstractNumId w:val="45"/>
  </w:num>
  <w:num w:numId="13">
    <w:abstractNumId w:val="19"/>
  </w:num>
  <w:num w:numId="14">
    <w:abstractNumId w:val="10"/>
  </w:num>
  <w:num w:numId="15">
    <w:abstractNumId w:val="5"/>
  </w:num>
  <w:num w:numId="16">
    <w:abstractNumId w:val="11"/>
  </w:num>
  <w:num w:numId="17">
    <w:abstractNumId w:val="15"/>
  </w:num>
  <w:num w:numId="18">
    <w:abstractNumId w:val="28"/>
  </w:num>
  <w:num w:numId="19">
    <w:abstractNumId w:val="26"/>
  </w:num>
  <w:num w:numId="20">
    <w:abstractNumId w:val="13"/>
  </w:num>
  <w:num w:numId="21">
    <w:abstractNumId w:val="18"/>
  </w:num>
  <w:num w:numId="22">
    <w:abstractNumId w:val="22"/>
  </w:num>
  <w:num w:numId="23">
    <w:abstractNumId w:val="20"/>
  </w:num>
  <w:num w:numId="24">
    <w:abstractNumId w:val="14"/>
  </w:num>
  <w:num w:numId="25">
    <w:abstractNumId w:val="35"/>
  </w:num>
  <w:num w:numId="26">
    <w:abstractNumId w:val="17"/>
  </w:num>
  <w:num w:numId="27">
    <w:abstractNumId w:val="24"/>
  </w:num>
  <w:num w:numId="28">
    <w:abstractNumId w:val="30"/>
  </w:num>
  <w:num w:numId="29">
    <w:abstractNumId w:val="41"/>
  </w:num>
  <w:num w:numId="30">
    <w:abstractNumId w:val="43"/>
  </w:num>
  <w:num w:numId="31">
    <w:abstractNumId w:val="31"/>
  </w:num>
  <w:num w:numId="32">
    <w:abstractNumId w:val="23"/>
  </w:num>
  <w:num w:numId="33">
    <w:abstractNumId w:val="32"/>
  </w:num>
  <w:num w:numId="34">
    <w:abstractNumId w:val="6"/>
  </w:num>
  <w:num w:numId="35">
    <w:abstractNumId w:val="34"/>
  </w:num>
  <w:num w:numId="36">
    <w:abstractNumId w:val="42"/>
  </w:num>
  <w:num w:numId="37">
    <w:abstractNumId w:val="33"/>
  </w:num>
  <w:num w:numId="38">
    <w:abstractNumId w:val="37"/>
  </w:num>
  <w:num w:numId="39">
    <w:abstractNumId w:val="0"/>
    <w:lvlOverride w:ilvl="0">
      <w:lvl w:ilvl="0">
        <w:numFmt w:val="bullet"/>
        <w:lvlText w:val=""/>
        <w:legacy w:legacy="1" w:legacySpace="0" w:legacyIndent="0"/>
        <w:lvlJc w:val="left"/>
        <w:rPr>
          <w:rFonts w:ascii="Symbol" w:hAnsi="Symbol" w:hint="default"/>
          <w:sz w:val="22"/>
        </w:rPr>
      </w:lvl>
    </w:lvlOverride>
  </w:num>
  <w:num w:numId="40">
    <w:abstractNumId w:val="9"/>
  </w:num>
  <w:num w:numId="41">
    <w:abstractNumId w:val="27"/>
  </w:num>
  <w:num w:numId="42">
    <w:abstractNumId w:val="2"/>
  </w:num>
  <w:num w:numId="43">
    <w:abstractNumId w:val="46"/>
  </w:num>
  <w:num w:numId="44">
    <w:abstractNumId w:val="29"/>
  </w:num>
  <w:num w:numId="45">
    <w:abstractNumId w:val="1"/>
  </w:num>
  <w:num w:numId="46">
    <w:abstractNumId w:val="39"/>
  </w:num>
  <w:num w:numId="47">
    <w:abstractNumId w:val="4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B5D"/>
    <w:rsid w:val="00001984"/>
    <w:rsid w:val="00015FF0"/>
    <w:rsid w:val="00025B0F"/>
    <w:rsid w:val="00041502"/>
    <w:rsid w:val="00042E2A"/>
    <w:rsid w:val="00043881"/>
    <w:rsid w:val="00044E82"/>
    <w:rsid w:val="000469C3"/>
    <w:rsid w:val="00047F72"/>
    <w:rsid w:val="000502EE"/>
    <w:rsid w:val="00052154"/>
    <w:rsid w:val="0006377B"/>
    <w:rsid w:val="00066658"/>
    <w:rsid w:val="000735E7"/>
    <w:rsid w:val="00082542"/>
    <w:rsid w:val="00085B9C"/>
    <w:rsid w:val="00097E07"/>
    <w:rsid w:val="000B6046"/>
    <w:rsid w:val="000E05AB"/>
    <w:rsid w:val="000F44FB"/>
    <w:rsid w:val="000F5A59"/>
    <w:rsid w:val="00107965"/>
    <w:rsid w:val="00110B41"/>
    <w:rsid w:val="00114F81"/>
    <w:rsid w:val="00131262"/>
    <w:rsid w:val="001334C8"/>
    <w:rsid w:val="00137AE3"/>
    <w:rsid w:val="00137F7F"/>
    <w:rsid w:val="00170D6E"/>
    <w:rsid w:val="00175266"/>
    <w:rsid w:val="00190FA4"/>
    <w:rsid w:val="0019482D"/>
    <w:rsid w:val="001B6508"/>
    <w:rsid w:val="001B6864"/>
    <w:rsid w:val="001C031E"/>
    <w:rsid w:val="001C3BCA"/>
    <w:rsid w:val="001D04A1"/>
    <w:rsid w:val="001E1EFC"/>
    <w:rsid w:val="001E27B7"/>
    <w:rsid w:val="001F3897"/>
    <w:rsid w:val="001F4125"/>
    <w:rsid w:val="001F452A"/>
    <w:rsid w:val="00215B09"/>
    <w:rsid w:val="00226420"/>
    <w:rsid w:val="00226E03"/>
    <w:rsid w:val="00233BFF"/>
    <w:rsid w:val="00233F30"/>
    <w:rsid w:val="002362D9"/>
    <w:rsid w:val="00236C93"/>
    <w:rsid w:val="00245104"/>
    <w:rsid w:val="002641BE"/>
    <w:rsid w:val="00267DE3"/>
    <w:rsid w:val="00267F1B"/>
    <w:rsid w:val="002735C4"/>
    <w:rsid w:val="00276BCD"/>
    <w:rsid w:val="00281DC0"/>
    <w:rsid w:val="002861AA"/>
    <w:rsid w:val="0029059B"/>
    <w:rsid w:val="0029452B"/>
    <w:rsid w:val="00295C66"/>
    <w:rsid w:val="002A1DFF"/>
    <w:rsid w:val="002B1A4E"/>
    <w:rsid w:val="002E0CED"/>
    <w:rsid w:val="002E2319"/>
    <w:rsid w:val="002E5228"/>
    <w:rsid w:val="002E6F24"/>
    <w:rsid w:val="002F618F"/>
    <w:rsid w:val="003009F4"/>
    <w:rsid w:val="00303FF7"/>
    <w:rsid w:val="00305E08"/>
    <w:rsid w:val="00312F05"/>
    <w:rsid w:val="00330699"/>
    <w:rsid w:val="003440BA"/>
    <w:rsid w:val="00354155"/>
    <w:rsid w:val="00357BD4"/>
    <w:rsid w:val="00357FAD"/>
    <w:rsid w:val="003608E2"/>
    <w:rsid w:val="003667B9"/>
    <w:rsid w:val="00370B22"/>
    <w:rsid w:val="00375BE2"/>
    <w:rsid w:val="0037731E"/>
    <w:rsid w:val="00386F73"/>
    <w:rsid w:val="003908D2"/>
    <w:rsid w:val="003A74F5"/>
    <w:rsid w:val="003B25ED"/>
    <w:rsid w:val="003B422A"/>
    <w:rsid w:val="003B4E1F"/>
    <w:rsid w:val="003C22BD"/>
    <w:rsid w:val="003D35DC"/>
    <w:rsid w:val="003E2876"/>
    <w:rsid w:val="003E3AFA"/>
    <w:rsid w:val="003F2631"/>
    <w:rsid w:val="00400BA9"/>
    <w:rsid w:val="0041432E"/>
    <w:rsid w:val="004163B2"/>
    <w:rsid w:val="00423AFC"/>
    <w:rsid w:val="00427651"/>
    <w:rsid w:val="00440F0E"/>
    <w:rsid w:val="00442C9E"/>
    <w:rsid w:val="00457F8E"/>
    <w:rsid w:val="00464CF6"/>
    <w:rsid w:val="00475104"/>
    <w:rsid w:val="00497B58"/>
    <w:rsid w:val="004A20C2"/>
    <w:rsid w:val="004A3819"/>
    <w:rsid w:val="004A4122"/>
    <w:rsid w:val="004A43E4"/>
    <w:rsid w:val="004B0B3A"/>
    <w:rsid w:val="004B0DBA"/>
    <w:rsid w:val="004D487B"/>
    <w:rsid w:val="004D70F3"/>
    <w:rsid w:val="004E6D4C"/>
    <w:rsid w:val="004E769A"/>
    <w:rsid w:val="004F1497"/>
    <w:rsid w:val="00502595"/>
    <w:rsid w:val="00504D6A"/>
    <w:rsid w:val="00506327"/>
    <w:rsid w:val="00523EB0"/>
    <w:rsid w:val="005265E6"/>
    <w:rsid w:val="00530081"/>
    <w:rsid w:val="00535180"/>
    <w:rsid w:val="005356E3"/>
    <w:rsid w:val="0054215A"/>
    <w:rsid w:val="00544FC7"/>
    <w:rsid w:val="00550714"/>
    <w:rsid w:val="0055072B"/>
    <w:rsid w:val="00553FBC"/>
    <w:rsid w:val="00565185"/>
    <w:rsid w:val="00565BCB"/>
    <w:rsid w:val="00570C5F"/>
    <w:rsid w:val="005766DE"/>
    <w:rsid w:val="005852D8"/>
    <w:rsid w:val="005854C4"/>
    <w:rsid w:val="00585507"/>
    <w:rsid w:val="00591295"/>
    <w:rsid w:val="005A6ABF"/>
    <w:rsid w:val="005A6CBF"/>
    <w:rsid w:val="005B6D23"/>
    <w:rsid w:val="005C3666"/>
    <w:rsid w:val="005D2A53"/>
    <w:rsid w:val="005F14CB"/>
    <w:rsid w:val="005F6BF2"/>
    <w:rsid w:val="005F7A99"/>
    <w:rsid w:val="006012BA"/>
    <w:rsid w:val="006271F0"/>
    <w:rsid w:val="006337D7"/>
    <w:rsid w:val="00642E78"/>
    <w:rsid w:val="00645FFE"/>
    <w:rsid w:val="00651BAE"/>
    <w:rsid w:val="006635A7"/>
    <w:rsid w:val="00670435"/>
    <w:rsid w:val="0067424A"/>
    <w:rsid w:val="00675756"/>
    <w:rsid w:val="00676E97"/>
    <w:rsid w:val="006821D1"/>
    <w:rsid w:val="00683362"/>
    <w:rsid w:val="006845CB"/>
    <w:rsid w:val="0068788A"/>
    <w:rsid w:val="00691C0D"/>
    <w:rsid w:val="006A4E5F"/>
    <w:rsid w:val="006A55B0"/>
    <w:rsid w:val="006A56FB"/>
    <w:rsid w:val="006B2355"/>
    <w:rsid w:val="006B2D46"/>
    <w:rsid w:val="006B339A"/>
    <w:rsid w:val="006B7F88"/>
    <w:rsid w:val="006C4BDF"/>
    <w:rsid w:val="006D2313"/>
    <w:rsid w:val="006D3F27"/>
    <w:rsid w:val="006E0EA6"/>
    <w:rsid w:val="006F0E57"/>
    <w:rsid w:val="006F453E"/>
    <w:rsid w:val="006F4E46"/>
    <w:rsid w:val="006F5A8E"/>
    <w:rsid w:val="007003E3"/>
    <w:rsid w:val="007020EC"/>
    <w:rsid w:val="0071196E"/>
    <w:rsid w:val="0071354D"/>
    <w:rsid w:val="00714298"/>
    <w:rsid w:val="00721167"/>
    <w:rsid w:val="00723EE4"/>
    <w:rsid w:val="00724215"/>
    <w:rsid w:val="0076712C"/>
    <w:rsid w:val="007752C9"/>
    <w:rsid w:val="007760D1"/>
    <w:rsid w:val="00777194"/>
    <w:rsid w:val="00782F67"/>
    <w:rsid w:val="007972F0"/>
    <w:rsid w:val="007A3581"/>
    <w:rsid w:val="007A3D98"/>
    <w:rsid w:val="007A43BD"/>
    <w:rsid w:val="007A6AF5"/>
    <w:rsid w:val="007B47B8"/>
    <w:rsid w:val="007D0099"/>
    <w:rsid w:val="007D1311"/>
    <w:rsid w:val="007D6FF8"/>
    <w:rsid w:val="007E668A"/>
    <w:rsid w:val="007F1C81"/>
    <w:rsid w:val="007F6BFD"/>
    <w:rsid w:val="0081072E"/>
    <w:rsid w:val="0081185B"/>
    <w:rsid w:val="00813AA0"/>
    <w:rsid w:val="00815EE5"/>
    <w:rsid w:val="00823689"/>
    <w:rsid w:val="008244C8"/>
    <w:rsid w:val="00834317"/>
    <w:rsid w:val="008373F3"/>
    <w:rsid w:val="008433CF"/>
    <w:rsid w:val="00846E9A"/>
    <w:rsid w:val="00851806"/>
    <w:rsid w:val="00854677"/>
    <w:rsid w:val="00854DF1"/>
    <w:rsid w:val="00865310"/>
    <w:rsid w:val="00867CAB"/>
    <w:rsid w:val="00872BC3"/>
    <w:rsid w:val="00876852"/>
    <w:rsid w:val="0089201E"/>
    <w:rsid w:val="008A52E3"/>
    <w:rsid w:val="008A600B"/>
    <w:rsid w:val="008C3C6A"/>
    <w:rsid w:val="008C5C1D"/>
    <w:rsid w:val="008D4BFD"/>
    <w:rsid w:val="008D7101"/>
    <w:rsid w:val="008E0AF8"/>
    <w:rsid w:val="00906885"/>
    <w:rsid w:val="009108AF"/>
    <w:rsid w:val="009133C5"/>
    <w:rsid w:val="009322A6"/>
    <w:rsid w:val="00933CA8"/>
    <w:rsid w:val="00944515"/>
    <w:rsid w:val="009510FB"/>
    <w:rsid w:val="00951DB8"/>
    <w:rsid w:val="00956860"/>
    <w:rsid w:val="00960941"/>
    <w:rsid w:val="00973CD5"/>
    <w:rsid w:val="00977D2D"/>
    <w:rsid w:val="00977E22"/>
    <w:rsid w:val="009827D4"/>
    <w:rsid w:val="009A2A11"/>
    <w:rsid w:val="009A38CF"/>
    <w:rsid w:val="009A6DFB"/>
    <w:rsid w:val="009C16D6"/>
    <w:rsid w:val="009D4164"/>
    <w:rsid w:val="009D5575"/>
    <w:rsid w:val="009E2406"/>
    <w:rsid w:val="009E435A"/>
    <w:rsid w:val="009E43FF"/>
    <w:rsid w:val="009F1890"/>
    <w:rsid w:val="00A14973"/>
    <w:rsid w:val="00A31E54"/>
    <w:rsid w:val="00A33CEB"/>
    <w:rsid w:val="00A449AE"/>
    <w:rsid w:val="00A45575"/>
    <w:rsid w:val="00A46E26"/>
    <w:rsid w:val="00A62E0A"/>
    <w:rsid w:val="00A75C2C"/>
    <w:rsid w:val="00A81942"/>
    <w:rsid w:val="00A81DC0"/>
    <w:rsid w:val="00AA3C94"/>
    <w:rsid w:val="00AB30C3"/>
    <w:rsid w:val="00AB5002"/>
    <w:rsid w:val="00AC208E"/>
    <w:rsid w:val="00AD5AE3"/>
    <w:rsid w:val="00B05793"/>
    <w:rsid w:val="00B10E81"/>
    <w:rsid w:val="00B12389"/>
    <w:rsid w:val="00B12E14"/>
    <w:rsid w:val="00B135C0"/>
    <w:rsid w:val="00B2339F"/>
    <w:rsid w:val="00B4493E"/>
    <w:rsid w:val="00B50EDA"/>
    <w:rsid w:val="00B87B87"/>
    <w:rsid w:val="00BA6BF0"/>
    <w:rsid w:val="00BB1F5E"/>
    <w:rsid w:val="00BD0B48"/>
    <w:rsid w:val="00BE2077"/>
    <w:rsid w:val="00C00AE0"/>
    <w:rsid w:val="00C0403F"/>
    <w:rsid w:val="00C1205F"/>
    <w:rsid w:val="00C12CB9"/>
    <w:rsid w:val="00C15314"/>
    <w:rsid w:val="00C23B39"/>
    <w:rsid w:val="00C6488D"/>
    <w:rsid w:val="00C71104"/>
    <w:rsid w:val="00C742C3"/>
    <w:rsid w:val="00C8752A"/>
    <w:rsid w:val="00C947F3"/>
    <w:rsid w:val="00C94C86"/>
    <w:rsid w:val="00C95B36"/>
    <w:rsid w:val="00C96FB0"/>
    <w:rsid w:val="00CA659C"/>
    <w:rsid w:val="00CC3664"/>
    <w:rsid w:val="00CC44B5"/>
    <w:rsid w:val="00CD2384"/>
    <w:rsid w:val="00CE065A"/>
    <w:rsid w:val="00CF719E"/>
    <w:rsid w:val="00D014C9"/>
    <w:rsid w:val="00D05AC8"/>
    <w:rsid w:val="00D0786D"/>
    <w:rsid w:val="00D145B5"/>
    <w:rsid w:val="00D30418"/>
    <w:rsid w:val="00D36675"/>
    <w:rsid w:val="00D41147"/>
    <w:rsid w:val="00D50D20"/>
    <w:rsid w:val="00D55D64"/>
    <w:rsid w:val="00D62419"/>
    <w:rsid w:val="00D7267A"/>
    <w:rsid w:val="00D77564"/>
    <w:rsid w:val="00D81B5D"/>
    <w:rsid w:val="00DA7165"/>
    <w:rsid w:val="00DB1A57"/>
    <w:rsid w:val="00DB4CE5"/>
    <w:rsid w:val="00DB6590"/>
    <w:rsid w:val="00DC4FDB"/>
    <w:rsid w:val="00DC5E8A"/>
    <w:rsid w:val="00DD7317"/>
    <w:rsid w:val="00DE247E"/>
    <w:rsid w:val="00DE7DD2"/>
    <w:rsid w:val="00DF3168"/>
    <w:rsid w:val="00DF48A3"/>
    <w:rsid w:val="00E01006"/>
    <w:rsid w:val="00E02447"/>
    <w:rsid w:val="00E0351F"/>
    <w:rsid w:val="00E070D6"/>
    <w:rsid w:val="00E10629"/>
    <w:rsid w:val="00E116A2"/>
    <w:rsid w:val="00E12682"/>
    <w:rsid w:val="00E144A9"/>
    <w:rsid w:val="00E162FC"/>
    <w:rsid w:val="00E343B6"/>
    <w:rsid w:val="00E34F78"/>
    <w:rsid w:val="00E35722"/>
    <w:rsid w:val="00E35954"/>
    <w:rsid w:val="00E539D6"/>
    <w:rsid w:val="00E66A25"/>
    <w:rsid w:val="00E67FE7"/>
    <w:rsid w:val="00E71143"/>
    <w:rsid w:val="00E717DC"/>
    <w:rsid w:val="00E75658"/>
    <w:rsid w:val="00E77543"/>
    <w:rsid w:val="00E81C50"/>
    <w:rsid w:val="00E849D9"/>
    <w:rsid w:val="00E87CE7"/>
    <w:rsid w:val="00E9024E"/>
    <w:rsid w:val="00E91EB7"/>
    <w:rsid w:val="00EA3007"/>
    <w:rsid w:val="00EA5AC9"/>
    <w:rsid w:val="00EB639B"/>
    <w:rsid w:val="00EB6739"/>
    <w:rsid w:val="00EC1FC0"/>
    <w:rsid w:val="00EE1751"/>
    <w:rsid w:val="00EE5F02"/>
    <w:rsid w:val="00EF2A65"/>
    <w:rsid w:val="00EF4CCA"/>
    <w:rsid w:val="00F00D2D"/>
    <w:rsid w:val="00F1329A"/>
    <w:rsid w:val="00F34715"/>
    <w:rsid w:val="00F509FD"/>
    <w:rsid w:val="00F56385"/>
    <w:rsid w:val="00F7097C"/>
    <w:rsid w:val="00F7248B"/>
    <w:rsid w:val="00F811FF"/>
    <w:rsid w:val="00F953F1"/>
    <w:rsid w:val="00F95E88"/>
    <w:rsid w:val="00FA24B7"/>
    <w:rsid w:val="00FA4461"/>
    <w:rsid w:val="00FB4B9C"/>
    <w:rsid w:val="00FC0C32"/>
    <w:rsid w:val="00FC3271"/>
    <w:rsid w:val="00FD2146"/>
    <w:rsid w:val="00FD7FFD"/>
    <w:rsid w:val="00FE0BAF"/>
    <w:rsid w:val="00FE11C7"/>
    <w:rsid w:val="00FE7258"/>
    <w:rsid w:val="00FF00BB"/>
    <w:rsid w:val="00FF1502"/>
    <w:rsid w:val="00FF42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0EBDF"/>
  <w15:docId w15:val="{BA786DA0-969E-4C21-9B11-EC669267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6845C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45CB"/>
    <w:rPr>
      <w:sz w:val="20"/>
      <w:szCs w:val="20"/>
    </w:rPr>
  </w:style>
  <w:style w:type="character" w:styleId="Odwoanieprzypisudolnego">
    <w:name w:val="footnote reference"/>
    <w:basedOn w:val="Domylnaczcionkaakapitu"/>
    <w:uiPriority w:val="99"/>
    <w:semiHidden/>
    <w:unhideWhenUsed/>
    <w:rsid w:val="006845CB"/>
    <w:rPr>
      <w:vertAlign w:val="superscript"/>
    </w:rPr>
  </w:style>
  <w:style w:type="paragraph" w:styleId="Tekstdymka">
    <w:name w:val="Balloon Text"/>
    <w:basedOn w:val="Normalny"/>
    <w:link w:val="TekstdymkaZnak"/>
    <w:uiPriority w:val="99"/>
    <w:semiHidden/>
    <w:unhideWhenUsed/>
    <w:rsid w:val="00B1238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2389"/>
    <w:rPr>
      <w:rFonts w:ascii="Segoe UI" w:hAnsi="Segoe UI" w:cs="Segoe UI"/>
      <w:sz w:val="18"/>
      <w:szCs w:val="18"/>
    </w:rPr>
  </w:style>
  <w:style w:type="character" w:styleId="Odwoaniedokomentarza">
    <w:name w:val="annotation reference"/>
    <w:basedOn w:val="Domylnaczcionkaakapitu"/>
    <w:uiPriority w:val="99"/>
    <w:semiHidden/>
    <w:unhideWhenUsed/>
    <w:rsid w:val="009322A6"/>
    <w:rPr>
      <w:sz w:val="16"/>
      <w:szCs w:val="16"/>
    </w:rPr>
  </w:style>
  <w:style w:type="paragraph" w:styleId="Tekstkomentarza">
    <w:name w:val="annotation text"/>
    <w:basedOn w:val="Normalny"/>
    <w:link w:val="TekstkomentarzaZnak"/>
    <w:uiPriority w:val="99"/>
    <w:unhideWhenUsed/>
    <w:rsid w:val="009322A6"/>
    <w:pPr>
      <w:spacing w:line="240" w:lineRule="auto"/>
    </w:pPr>
    <w:rPr>
      <w:sz w:val="20"/>
      <w:szCs w:val="20"/>
    </w:rPr>
  </w:style>
  <w:style w:type="character" w:customStyle="1" w:styleId="TekstkomentarzaZnak">
    <w:name w:val="Tekst komentarza Znak"/>
    <w:basedOn w:val="Domylnaczcionkaakapitu"/>
    <w:link w:val="Tekstkomentarza"/>
    <w:uiPriority w:val="99"/>
    <w:rsid w:val="009322A6"/>
    <w:rPr>
      <w:sz w:val="20"/>
      <w:szCs w:val="20"/>
    </w:rPr>
  </w:style>
  <w:style w:type="paragraph" w:styleId="Tematkomentarza">
    <w:name w:val="annotation subject"/>
    <w:basedOn w:val="Tekstkomentarza"/>
    <w:next w:val="Tekstkomentarza"/>
    <w:link w:val="TematkomentarzaZnak"/>
    <w:uiPriority w:val="99"/>
    <w:semiHidden/>
    <w:unhideWhenUsed/>
    <w:rsid w:val="009322A6"/>
    <w:rPr>
      <w:b/>
      <w:bCs/>
    </w:rPr>
  </w:style>
  <w:style w:type="character" w:customStyle="1" w:styleId="TematkomentarzaZnak">
    <w:name w:val="Temat komentarza Znak"/>
    <w:basedOn w:val="TekstkomentarzaZnak"/>
    <w:link w:val="Tematkomentarza"/>
    <w:uiPriority w:val="99"/>
    <w:semiHidden/>
    <w:rsid w:val="009322A6"/>
    <w:rPr>
      <w:b/>
      <w:bCs/>
      <w:sz w:val="20"/>
      <w:szCs w:val="20"/>
    </w:rPr>
  </w:style>
  <w:style w:type="paragraph" w:styleId="Akapitzlist">
    <w:name w:val="List Paragraph"/>
    <w:aliases w:val="CW_Lista,List Paragraph in table,sw tekst,Lista - poziom 1,Obiekt,List Paragraph1,List Paragraph"/>
    <w:basedOn w:val="Normalny"/>
    <w:link w:val="AkapitzlistZnak"/>
    <w:uiPriority w:val="34"/>
    <w:qFormat/>
    <w:rsid w:val="00D62419"/>
    <w:pPr>
      <w:ind w:left="720"/>
      <w:contextualSpacing/>
    </w:pPr>
  </w:style>
  <w:style w:type="paragraph" w:styleId="Poprawka">
    <w:name w:val="Revision"/>
    <w:hidden/>
    <w:uiPriority w:val="99"/>
    <w:semiHidden/>
    <w:rsid w:val="005265E6"/>
    <w:pPr>
      <w:spacing w:after="0" w:line="240" w:lineRule="auto"/>
    </w:pPr>
  </w:style>
  <w:style w:type="character" w:styleId="Uwydatnienie">
    <w:name w:val="Emphasis"/>
    <w:basedOn w:val="Domylnaczcionkaakapitu"/>
    <w:uiPriority w:val="20"/>
    <w:qFormat/>
    <w:rsid w:val="002F618F"/>
    <w:rPr>
      <w:i/>
      <w:iCs/>
    </w:rPr>
  </w:style>
  <w:style w:type="character" w:customStyle="1" w:styleId="plainlinks">
    <w:name w:val="plainlinks"/>
    <w:basedOn w:val="Domylnaczcionkaakapitu"/>
    <w:rsid w:val="002F618F"/>
  </w:style>
  <w:style w:type="character" w:styleId="Hipercze">
    <w:name w:val="Hyperlink"/>
    <w:basedOn w:val="Domylnaczcionkaakapitu"/>
    <w:uiPriority w:val="99"/>
    <w:semiHidden/>
    <w:unhideWhenUsed/>
    <w:rsid w:val="002F618F"/>
    <w:rPr>
      <w:color w:val="0000FF"/>
      <w:u w:val="single"/>
    </w:rPr>
  </w:style>
  <w:style w:type="character" w:customStyle="1" w:styleId="AkapitzlistZnak">
    <w:name w:val="Akapit z listą Znak"/>
    <w:aliases w:val="CW_Lista Znak,List Paragraph in table Znak,sw tekst Znak,Lista - poziom 1 Znak,Obiekt Znak,List Paragraph1 Znak,List Paragraph Znak"/>
    <w:link w:val="Akapitzlist"/>
    <w:uiPriority w:val="34"/>
    <w:rsid w:val="00DB1A57"/>
  </w:style>
  <w:style w:type="paragraph" w:styleId="Nagwek">
    <w:name w:val="header"/>
    <w:basedOn w:val="Normalny"/>
    <w:link w:val="NagwekZnak"/>
    <w:uiPriority w:val="99"/>
    <w:unhideWhenUsed/>
    <w:rsid w:val="002362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62D9"/>
  </w:style>
  <w:style w:type="paragraph" w:styleId="Stopka">
    <w:name w:val="footer"/>
    <w:basedOn w:val="Normalny"/>
    <w:link w:val="StopkaZnak"/>
    <w:uiPriority w:val="99"/>
    <w:unhideWhenUsed/>
    <w:rsid w:val="002362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6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0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24F67-A748-4383-99F4-86FD9E6D1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16</Pages>
  <Words>6379</Words>
  <Characters>38275</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Pietrzyk Michał</dc:creator>
  <cp:lastModifiedBy>Bajak Joanna</cp:lastModifiedBy>
  <cp:revision>9</cp:revision>
  <cp:lastPrinted>2020-12-22T07:12:00Z</cp:lastPrinted>
  <dcterms:created xsi:type="dcterms:W3CDTF">2020-12-18T06:46:00Z</dcterms:created>
  <dcterms:modified xsi:type="dcterms:W3CDTF">2020-12-22T07:12:00Z</dcterms:modified>
</cp:coreProperties>
</file>