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14:paraId="6F0DD903" w14:textId="77777777" w:rsidTr="00DE6E4E">
        <w:tc>
          <w:tcPr>
            <w:tcW w:w="5221"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04EAB85E" w:rsidR="00DE6E4E" w:rsidRPr="00DE6E4E" w:rsidRDefault="00F81214" w:rsidP="004036CD">
            <w:pPr>
              <w:tabs>
                <w:tab w:val="left" w:pos="2361"/>
              </w:tabs>
              <w:rPr>
                <w:rFonts w:asciiTheme="minorHAnsi" w:hAnsiTheme="minorHAnsi"/>
                <w:b/>
                <w:sz w:val="22"/>
                <w:szCs w:val="22"/>
              </w:rPr>
            </w:pPr>
            <w:r>
              <w:rPr>
                <w:rFonts w:asciiTheme="minorHAnsi" w:hAnsiTheme="minorHAnsi"/>
                <w:b/>
                <w:sz w:val="22"/>
                <w:szCs w:val="22"/>
              </w:rPr>
              <w:t>IZ/U/10</w:t>
            </w:r>
            <w:r w:rsidR="00680263">
              <w:rPr>
                <w:rFonts w:asciiTheme="minorHAnsi" w:hAnsiTheme="minorHAnsi"/>
                <w:b/>
                <w:sz w:val="22"/>
                <w:szCs w:val="22"/>
              </w:rPr>
              <w:t>/2020</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7777777"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14:paraId="014D5926" w14:textId="77777777"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14:paraId="32373936" w14:textId="77777777" w:rsidTr="00DE6E4E">
        <w:trPr>
          <w:cantSplit/>
          <w:jc w:val="center"/>
        </w:trPr>
        <w:tc>
          <w:tcPr>
            <w:tcW w:w="9516" w:type="dxa"/>
            <w:shd w:val="clear" w:color="auto" w:fill="auto"/>
          </w:tcPr>
          <w:p w14:paraId="0F61B3B1"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DE6E4E">
        <w:trPr>
          <w:cantSplit/>
          <w:trHeight w:val="1208"/>
          <w:jc w:val="center"/>
        </w:trPr>
        <w:tc>
          <w:tcPr>
            <w:tcW w:w="9516" w:type="dxa"/>
            <w:shd w:val="clear" w:color="auto" w:fill="auto"/>
          </w:tcPr>
          <w:p w14:paraId="0B9A9C88"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14:paraId="4573C950" w14:textId="22EEBCF5"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w:t>
            </w:r>
            <w:r w:rsidR="009B03BE">
              <w:rPr>
                <w:rFonts w:asciiTheme="minorHAnsi" w:hAnsiTheme="minorHAnsi"/>
                <w:sz w:val="22"/>
                <w:szCs w:val="22"/>
              </w:rPr>
              <w:t xml:space="preserve"> PRZETARGU </w:t>
            </w:r>
            <w:r w:rsidRPr="00DE6E4E">
              <w:rPr>
                <w:rFonts w:asciiTheme="minorHAnsi" w:hAnsiTheme="minorHAnsi"/>
                <w:sz w:val="22"/>
                <w:szCs w:val="22"/>
              </w:rPr>
              <w:t>OGRANICZONEGO</w:t>
            </w:r>
          </w:p>
          <w:p w14:paraId="05FED13A" w14:textId="737808BD" w:rsidR="00DE6E4E" w:rsidRPr="00DE6E4E" w:rsidRDefault="00DE6E4E" w:rsidP="00DE6E4E">
            <w:pPr>
              <w:jc w:val="center"/>
              <w:rPr>
                <w:rFonts w:asciiTheme="minorHAnsi" w:hAnsiTheme="minorHAnsi"/>
                <w:sz w:val="22"/>
                <w:szCs w:val="22"/>
              </w:rPr>
            </w:pPr>
          </w:p>
        </w:tc>
      </w:tr>
      <w:tr w:rsidR="00DE6E4E" w:rsidRPr="00B75A14" w14:paraId="44818F2A" w14:textId="77777777" w:rsidTr="00DE6E4E">
        <w:trPr>
          <w:cantSplit/>
          <w:jc w:val="center"/>
        </w:trPr>
        <w:tc>
          <w:tcPr>
            <w:tcW w:w="9516" w:type="dxa"/>
            <w:shd w:val="clear" w:color="auto" w:fill="auto"/>
          </w:tcPr>
          <w:p w14:paraId="5B489C3D" w14:textId="636C29E3" w:rsidR="00F81214" w:rsidRPr="00F81214" w:rsidRDefault="00F81214" w:rsidP="00F81214">
            <w:pPr>
              <w:jc w:val="center"/>
              <w:rPr>
                <w:rFonts w:asciiTheme="minorHAnsi" w:hAnsiTheme="minorHAnsi" w:cstheme="minorHAnsi"/>
                <w:b/>
                <w:snapToGrid w:val="0"/>
                <w:sz w:val="28"/>
                <w:szCs w:val="28"/>
              </w:rPr>
            </w:pPr>
            <w:r>
              <w:rPr>
                <w:rFonts w:asciiTheme="minorHAnsi" w:hAnsiTheme="minorHAnsi" w:cstheme="minorHAnsi"/>
                <w:b/>
                <w:snapToGrid w:val="0"/>
                <w:sz w:val="28"/>
                <w:szCs w:val="28"/>
              </w:rPr>
              <w:t>Budowa</w:t>
            </w:r>
            <w:r w:rsidRPr="00F81214">
              <w:rPr>
                <w:rFonts w:asciiTheme="minorHAnsi" w:hAnsiTheme="minorHAnsi" w:cstheme="minorHAnsi"/>
                <w:b/>
                <w:snapToGrid w:val="0"/>
                <w:sz w:val="28"/>
                <w:szCs w:val="28"/>
              </w:rPr>
              <w:t xml:space="preserve"> Miejskiego Magazynu Przeciwpowodziowego oraz obiektów techniczno – magazynowych dla działalności MPEC S.A. w Krakowie przy </w:t>
            </w:r>
          </w:p>
          <w:p w14:paraId="65713EC2" w14:textId="0B9EBBE9" w:rsidR="00DE6E4E" w:rsidRPr="00B75A14" w:rsidRDefault="00F81214" w:rsidP="00F81214">
            <w:pPr>
              <w:jc w:val="center"/>
              <w:rPr>
                <w:rFonts w:asciiTheme="minorHAnsi" w:hAnsiTheme="minorHAnsi"/>
                <w:b/>
                <w:sz w:val="22"/>
                <w:szCs w:val="22"/>
                <w:highlight w:val="yellow"/>
              </w:rPr>
            </w:pPr>
            <w:r w:rsidRPr="00F81214">
              <w:rPr>
                <w:rFonts w:asciiTheme="minorHAnsi" w:hAnsiTheme="minorHAnsi" w:cstheme="minorHAnsi"/>
                <w:b/>
                <w:snapToGrid w:val="0"/>
                <w:sz w:val="28"/>
                <w:szCs w:val="28"/>
              </w:rPr>
              <w:t>ul. Siwka i ul. Na Załęczu.</w:t>
            </w:r>
          </w:p>
        </w:tc>
      </w:tr>
      <w:tr w:rsidR="00DE6E4E" w:rsidRPr="00DE6E4E" w14:paraId="25851EE4" w14:textId="77777777" w:rsidTr="00DE6E4E">
        <w:trPr>
          <w:jc w:val="center"/>
        </w:trPr>
        <w:tc>
          <w:tcPr>
            <w:tcW w:w="9516" w:type="dxa"/>
            <w:shd w:val="clear" w:color="auto" w:fill="auto"/>
          </w:tcPr>
          <w:p w14:paraId="395E0D4F" w14:textId="77777777" w:rsidR="00DE6E4E" w:rsidRPr="00DE6E4E" w:rsidRDefault="00DE6E4E" w:rsidP="00DE6E4E">
            <w:pPr>
              <w:jc w:val="center"/>
              <w:rPr>
                <w:rFonts w:asciiTheme="minorHAnsi" w:hAnsiTheme="minorHAnsi"/>
                <w:sz w:val="22"/>
                <w:szCs w:val="22"/>
              </w:rPr>
            </w:pPr>
          </w:p>
          <w:p w14:paraId="68315B60" w14:textId="3E381B8C"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zgodnie z postanowieniami ustawy z dnia 29 stycznia 2004 r.</w:t>
            </w:r>
            <w:r w:rsidRPr="00DE6E4E">
              <w:rPr>
                <w:rFonts w:asciiTheme="minorHAnsi" w:hAnsiTheme="minorHAnsi"/>
                <w:sz w:val="22"/>
                <w:szCs w:val="22"/>
              </w:rPr>
              <w:br/>
              <w:t xml:space="preserve">Prawo zamówień publicznych (tekst </w:t>
            </w:r>
            <w:r w:rsidR="005C7C74">
              <w:rPr>
                <w:rFonts w:asciiTheme="minorHAnsi" w:hAnsiTheme="minorHAnsi"/>
                <w:sz w:val="22"/>
                <w:szCs w:val="22"/>
              </w:rPr>
              <w:t>Jednolity</w:t>
            </w:r>
            <w:r w:rsidR="00A97B0C">
              <w:rPr>
                <w:rFonts w:asciiTheme="minorHAnsi" w:hAnsiTheme="minorHAnsi"/>
                <w:sz w:val="22"/>
                <w:szCs w:val="22"/>
              </w:rPr>
              <w:t xml:space="preserve"> Dz. U. z 2019 r. poz. 1843</w:t>
            </w:r>
            <w:r w:rsidRPr="00DE6E4E">
              <w:rPr>
                <w:rFonts w:asciiTheme="minorHAnsi" w:hAnsiTheme="minorHAnsi"/>
                <w:sz w:val="22"/>
                <w:szCs w:val="22"/>
              </w:rPr>
              <w:t xml:space="preserve"> z późn. zm.)</w:t>
            </w:r>
          </w:p>
          <w:p w14:paraId="488B5D3F"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zwanej dalej ustawą Pzp</w:t>
            </w:r>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774A2A85"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kwotę</w:t>
      </w:r>
      <w:r w:rsidR="00642DDA">
        <w:rPr>
          <w:i/>
          <w:lang w:val="x-none" w:eastAsia="x-none"/>
        </w:rPr>
        <w:t xml:space="preserve"> 5 350</w:t>
      </w:r>
      <w:r w:rsidR="00FD0B9C">
        <w:rPr>
          <w:i/>
          <w:lang w:val="x-none" w:eastAsia="x-none"/>
        </w:rPr>
        <w:t> </w:t>
      </w:r>
      <w:r w:rsidR="00FD0B9C">
        <w:rPr>
          <w:i/>
          <w:lang w:eastAsia="x-none"/>
        </w:rPr>
        <w:t>000,00</w:t>
      </w:r>
      <w:r w:rsidRPr="00DE6E4E">
        <w:rPr>
          <w:i/>
          <w:lang w:val="x-none" w:eastAsia="x-none"/>
        </w:rPr>
        <w:t xml:space="preserve"> euro.</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77777777"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14:paraId="73DA71F4" w14:textId="77777777" w:rsidR="00BE245A" w:rsidRPr="00591E21" w:rsidRDefault="00BE245A" w:rsidP="00BE245A">
      <w:pPr>
        <w:jc w:val="center"/>
        <w:rPr>
          <w:rFonts w:asciiTheme="minorHAnsi" w:hAnsiTheme="minorHAnsi" w:cs="Verdana"/>
          <w:sz w:val="22"/>
          <w:szCs w:val="22"/>
        </w:rPr>
      </w:pPr>
    </w:p>
    <w:p w14:paraId="1E52A078" w14:textId="63C6825D" w:rsidR="00BE245A" w:rsidRPr="00591E21" w:rsidRDefault="00BE245A" w:rsidP="00A201DE">
      <w:pPr>
        <w:pStyle w:val="Akapitzlist"/>
        <w:numPr>
          <w:ilvl w:val="0"/>
          <w:numId w:val="3"/>
        </w:numPr>
        <w:rPr>
          <w:rFonts w:asciiTheme="minorHAnsi" w:hAnsiTheme="minorHAnsi" w:cs="Verdana"/>
          <w:b/>
          <w:bCs/>
        </w:rPr>
      </w:pPr>
      <w:r w:rsidRPr="00591E21">
        <w:rPr>
          <w:rFonts w:asciiTheme="minorHAnsi" w:hAnsiTheme="minorHAnsi" w:cs="Verdana"/>
          <w:b/>
          <w:bCs/>
        </w:rPr>
        <w:t>INSTRUKCJA DLA WYKONAWCÓW</w:t>
      </w:r>
      <w:r w:rsidR="00165AAC">
        <w:rPr>
          <w:rFonts w:asciiTheme="minorHAnsi" w:hAnsiTheme="minorHAnsi" w:cs="Verdana"/>
          <w:b/>
          <w:bCs/>
        </w:rPr>
        <w:t xml:space="preserve"> –</w:t>
      </w:r>
      <w:r w:rsidR="00A954E5">
        <w:rPr>
          <w:rFonts w:asciiTheme="minorHAnsi" w:hAnsiTheme="minorHAnsi" w:cs="Verdana"/>
          <w:b/>
          <w:bCs/>
        </w:rPr>
        <w:t xml:space="preserve"> C</w:t>
      </w:r>
      <w:r w:rsidR="00165AAC">
        <w:rPr>
          <w:rFonts w:asciiTheme="minorHAnsi" w:hAnsiTheme="minorHAnsi" w:cs="Verdana"/>
          <w:b/>
          <w:bCs/>
        </w:rPr>
        <w:t xml:space="preserve">z. 1 – Etap – składanie wniosków </w:t>
      </w:r>
      <w:r w:rsidR="00A954E5">
        <w:rPr>
          <w:rFonts w:asciiTheme="minorHAnsi" w:hAnsiTheme="minorHAnsi" w:cs="Verdana"/>
          <w:b/>
          <w:bCs/>
        </w:rPr>
        <w:br/>
      </w:r>
      <w:r w:rsidR="00165AAC">
        <w:rPr>
          <w:rFonts w:asciiTheme="minorHAnsi" w:hAnsiTheme="minorHAnsi" w:cs="Verdana"/>
          <w:b/>
          <w:bCs/>
        </w:rPr>
        <w:t>o dopuszczenie do udziału w postępowaniu.</w:t>
      </w:r>
    </w:p>
    <w:p w14:paraId="62E2D4C3" w14:textId="77777777" w:rsidR="00BE245A" w:rsidRPr="00591E21" w:rsidRDefault="00BE245A" w:rsidP="00BE245A">
      <w:pPr>
        <w:rPr>
          <w:rFonts w:asciiTheme="minorHAnsi" w:hAnsiTheme="minorHAnsi" w:cs="Verdana"/>
          <w:sz w:val="22"/>
          <w:szCs w:val="22"/>
        </w:rPr>
      </w:pPr>
    </w:p>
    <w:p w14:paraId="021EDBB3" w14:textId="426891D5"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B73AE5">
        <w:rPr>
          <w:rFonts w:asciiTheme="minorHAnsi" w:hAnsiTheme="minorHAnsi" w:cs="Verdana"/>
          <w:b/>
          <w:bCs/>
          <w:sz w:val="22"/>
          <w:szCs w:val="22"/>
        </w:rPr>
        <w:t>IDW</w:t>
      </w:r>
      <w:r w:rsidRPr="00591E21">
        <w:rPr>
          <w:rFonts w:asciiTheme="minorHAnsi" w:hAnsiTheme="minorHAnsi" w:cs="Verdana"/>
          <w:b/>
          <w:bCs/>
          <w:sz w:val="22"/>
          <w:szCs w:val="22"/>
        </w:rPr>
        <w:t>)</w:t>
      </w:r>
    </w:p>
    <w:p w14:paraId="74DF265C" w14:textId="61ADD6B9"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w:t>
      </w:r>
      <w:r w:rsidR="00975B47">
        <w:rPr>
          <w:rFonts w:asciiTheme="minorHAnsi" w:hAnsiTheme="minorHAnsi" w:cs="Verdana"/>
          <w:b/>
          <w:bCs/>
          <w:sz w:val="22"/>
          <w:szCs w:val="22"/>
        </w:rPr>
        <w:t>ział 2</w:t>
      </w:r>
      <w:r w:rsidR="00975B47">
        <w:rPr>
          <w:rFonts w:asciiTheme="minorHAnsi" w:hAnsiTheme="minorHAnsi" w:cs="Verdana"/>
          <w:b/>
          <w:bCs/>
          <w:sz w:val="22"/>
          <w:szCs w:val="22"/>
        </w:rPr>
        <w:tab/>
        <w:t>Formularz</w:t>
      </w:r>
      <w:r w:rsidR="00D901E1">
        <w:rPr>
          <w:rFonts w:asciiTheme="minorHAnsi" w:hAnsiTheme="minorHAnsi" w:cs="Verdana"/>
          <w:b/>
          <w:bCs/>
          <w:sz w:val="22"/>
          <w:szCs w:val="22"/>
        </w:rPr>
        <w:t xml:space="preserve"> wniosku o dopuszczenie do udziału w postępowaniu</w:t>
      </w:r>
    </w:p>
    <w:p w14:paraId="2FCF8A71" w14:textId="37C9E023" w:rsidR="001D5685" w:rsidRPr="00591E21" w:rsidRDefault="002C065A" w:rsidP="00D0045F">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 xml:space="preserve">Formularz </w:t>
      </w:r>
      <w:r w:rsidR="00D901E1">
        <w:rPr>
          <w:rFonts w:asciiTheme="minorHAnsi" w:hAnsiTheme="minorHAnsi" w:cs="Verdana"/>
          <w:color w:val="000000" w:themeColor="text1"/>
          <w:sz w:val="22"/>
          <w:szCs w:val="22"/>
        </w:rPr>
        <w:t>wniosku o dopuszczenie do udziału w postępowaniu</w:t>
      </w:r>
    </w:p>
    <w:p w14:paraId="47FED490" w14:textId="77777777" w:rsidR="00383318" w:rsidRPr="00591E21" w:rsidRDefault="00383318" w:rsidP="00D0045F">
      <w:pPr>
        <w:rPr>
          <w:rFonts w:asciiTheme="minorHAnsi" w:hAnsiTheme="minorHAnsi" w:cs="Verdana"/>
          <w:sz w:val="22"/>
          <w:szCs w:val="22"/>
        </w:rPr>
      </w:pPr>
    </w:p>
    <w:p w14:paraId="162D650B" w14:textId="77777777" w:rsidR="00500D4B" w:rsidRPr="009645B2" w:rsidRDefault="00BE245A" w:rsidP="00D0045F">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14:paraId="668A0A78" w14:textId="27E885C6" w:rsidR="00500D4B" w:rsidRDefault="00500D4B" w:rsidP="00D0045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w:t>
      </w:r>
    </w:p>
    <w:p w14:paraId="1E60BBCC" w14:textId="5C40C25D" w:rsidR="00871198" w:rsidRPr="009645B2" w:rsidRDefault="00871198" w:rsidP="00D0045F">
      <w:pPr>
        <w:spacing w:before="120"/>
        <w:jc w:val="both"/>
        <w:rPr>
          <w:rFonts w:asciiTheme="minorHAnsi" w:hAnsiTheme="minorHAnsi" w:cs="Verdana"/>
          <w:sz w:val="22"/>
          <w:szCs w:val="22"/>
        </w:rPr>
      </w:pPr>
    </w:p>
    <w:p w14:paraId="58C095A1" w14:textId="1B327520" w:rsidR="00111D50" w:rsidRPr="00111D50" w:rsidRDefault="002C065A" w:rsidP="00D0045F">
      <w:pPr>
        <w:ind w:left="3118" w:hanging="1678"/>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871198">
        <w:rPr>
          <w:rFonts w:asciiTheme="minorHAnsi" w:hAnsiTheme="minorHAnsi" w:cs="Verdana"/>
          <w:sz w:val="22"/>
          <w:szCs w:val="22"/>
        </w:rPr>
        <w:t xml:space="preserve">Wzór </w:t>
      </w:r>
      <w:r w:rsidR="00D0045F">
        <w:rPr>
          <w:rFonts w:asciiTheme="minorHAnsi" w:hAnsiTheme="minorHAnsi" w:cs="Verdana"/>
          <w:sz w:val="22"/>
          <w:szCs w:val="22"/>
        </w:rPr>
        <w:t>o</w:t>
      </w:r>
      <w:r w:rsidR="00871198">
        <w:rPr>
          <w:rFonts w:asciiTheme="minorHAnsi" w:hAnsiTheme="minorHAnsi" w:cs="Verdana"/>
          <w:sz w:val="22"/>
          <w:szCs w:val="22"/>
        </w:rPr>
        <w:t>świadczenia</w:t>
      </w:r>
      <w:r w:rsidR="00F23F9A" w:rsidRPr="009645B2">
        <w:rPr>
          <w:rFonts w:asciiTheme="minorHAnsi" w:hAnsiTheme="minorHAnsi" w:cs="Verdana"/>
          <w:sz w:val="22"/>
          <w:szCs w:val="22"/>
        </w:rPr>
        <w:t xml:space="preserve"> o przynależności lub braku przynależności do tej samej grupy kapitałowej, o której mowa w art. 24 ust. 1 pkt 23 ustawy Prawo zamówień publicznych</w:t>
      </w:r>
    </w:p>
    <w:p w14:paraId="6F391AE0" w14:textId="77777777" w:rsidR="00111D50" w:rsidRDefault="00111D50" w:rsidP="00467DDF">
      <w:pPr>
        <w:ind w:left="3119" w:hanging="1701"/>
        <w:rPr>
          <w:rFonts w:asciiTheme="minorHAnsi" w:hAnsiTheme="minorHAnsi" w:cs="Verdana"/>
          <w:sz w:val="22"/>
          <w:szCs w:val="22"/>
        </w:rPr>
      </w:pPr>
    </w:p>
    <w:p w14:paraId="7CC8F7F6" w14:textId="77777777"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191F04">
        <w:rPr>
          <w:rFonts w:asciiTheme="minorHAnsi" w:hAnsiTheme="minorHAnsi" w:cs="Verdana"/>
          <w:sz w:val="22"/>
          <w:szCs w:val="22"/>
        </w:rPr>
        <w:t xml:space="preserve">    </w:t>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44DD8A7C" w14:textId="77777777" w:rsidR="00A31714" w:rsidRPr="009645B2" w:rsidRDefault="00A31714" w:rsidP="00B70CA4">
      <w:pPr>
        <w:rPr>
          <w:rFonts w:asciiTheme="minorHAnsi" w:hAnsiTheme="minorHAnsi" w:cs="Verdana"/>
          <w:sz w:val="22"/>
          <w:szCs w:val="22"/>
        </w:rPr>
      </w:pPr>
    </w:p>
    <w:p w14:paraId="0216831A" w14:textId="77777777"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34B03DEF" w14:textId="77777777" w:rsidR="00305493" w:rsidRPr="009645B2" w:rsidRDefault="00305493" w:rsidP="00305493">
      <w:pPr>
        <w:ind w:left="3119" w:hanging="1701"/>
        <w:rPr>
          <w:rFonts w:asciiTheme="minorHAnsi" w:hAnsiTheme="minorHAnsi" w:cs="Verdana"/>
          <w:sz w:val="22"/>
          <w:szCs w:val="22"/>
        </w:rPr>
      </w:pPr>
    </w:p>
    <w:p w14:paraId="6844CA39" w14:textId="138D9D47"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14:paraId="320ED9BB" w14:textId="77777777" w:rsidR="00827013" w:rsidRPr="009645B2" w:rsidRDefault="00827013" w:rsidP="00827013">
      <w:pPr>
        <w:ind w:left="3119" w:hanging="1701"/>
        <w:jc w:val="both"/>
        <w:rPr>
          <w:rFonts w:asciiTheme="minorHAnsi" w:hAnsiTheme="minorHAnsi" w:cs="Verdana"/>
          <w:sz w:val="22"/>
          <w:szCs w:val="22"/>
        </w:rPr>
      </w:pPr>
    </w:p>
    <w:p w14:paraId="7EC3996C" w14:textId="73306D43"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1 pkt 22</w:t>
      </w:r>
    </w:p>
    <w:p w14:paraId="30E1B0CF" w14:textId="77777777" w:rsidR="00827013" w:rsidRPr="009645B2" w:rsidRDefault="00827013" w:rsidP="00827013">
      <w:pPr>
        <w:ind w:left="3119" w:hanging="1701"/>
        <w:jc w:val="both"/>
        <w:rPr>
          <w:rFonts w:asciiTheme="minorHAnsi" w:hAnsiTheme="minorHAnsi" w:cs="Verdana"/>
          <w:sz w:val="22"/>
          <w:szCs w:val="22"/>
        </w:rPr>
      </w:pPr>
    </w:p>
    <w:p w14:paraId="5D48B051" w14:textId="61080E00"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5 pkt 8</w:t>
      </w:r>
    </w:p>
    <w:p w14:paraId="48A0F954" w14:textId="77777777" w:rsidR="00CE4FC4" w:rsidRPr="009645B2" w:rsidRDefault="00CE4FC4" w:rsidP="00467DDF">
      <w:pPr>
        <w:ind w:left="3119" w:hanging="1701"/>
        <w:rPr>
          <w:rFonts w:asciiTheme="minorHAnsi" w:hAnsiTheme="minorHAnsi" w:cs="Verdana"/>
          <w:sz w:val="22"/>
          <w:szCs w:val="22"/>
        </w:rPr>
      </w:pPr>
    </w:p>
    <w:p w14:paraId="6289E68D" w14:textId="77777777" w:rsidR="000905B5"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14:paraId="4CB96E93" w14:textId="77777777" w:rsidR="004E48E9" w:rsidRPr="00591E21" w:rsidRDefault="004E48E9" w:rsidP="00BE245A">
      <w:pPr>
        <w:rPr>
          <w:rFonts w:asciiTheme="minorHAnsi" w:hAnsiTheme="minorHAnsi" w:cs="Verdana"/>
          <w:sz w:val="22"/>
          <w:szCs w:val="22"/>
        </w:rPr>
      </w:pPr>
    </w:p>
    <w:p w14:paraId="591DA0E5" w14:textId="212D7075" w:rsidR="00AC0FEC" w:rsidRPr="00BD2A57" w:rsidRDefault="00624B1C" w:rsidP="00BD2A57">
      <w:pPr>
        <w:pStyle w:val="Akapitzlist"/>
        <w:numPr>
          <w:ilvl w:val="0"/>
          <w:numId w:val="3"/>
        </w:numPr>
        <w:jc w:val="both"/>
        <w:rPr>
          <w:rFonts w:asciiTheme="minorHAnsi" w:hAnsiTheme="minorHAnsi" w:cstheme="minorHAnsi"/>
          <w:b/>
        </w:rPr>
      </w:pPr>
      <w:r w:rsidRPr="00BD2A57">
        <w:rPr>
          <w:rStyle w:val="tekstdokbold"/>
          <w:rFonts w:asciiTheme="minorHAnsi" w:hAnsiTheme="minorHAnsi" w:cstheme="minorHAnsi"/>
          <w:bCs w:val="0"/>
        </w:rPr>
        <w:t xml:space="preserve">Wzór umowy </w:t>
      </w:r>
      <w:r w:rsidRPr="00BD2A57">
        <w:rPr>
          <w:rFonts w:asciiTheme="minorHAnsi" w:hAnsiTheme="minorHAnsi" w:cstheme="minorHAnsi"/>
          <w:b/>
          <w:bCs/>
        </w:rPr>
        <w:t xml:space="preserve">oraz </w:t>
      </w:r>
      <w:r w:rsidR="00DF7421" w:rsidRPr="00BD2A57">
        <w:rPr>
          <w:rFonts w:asciiTheme="minorHAnsi" w:hAnsiTheme="minorHAnsi" w:cstheme="minorHAnsi"/>
          <w:b/>
          <w:bCs/>
        </w:rPr>
        <w:t xml:space="preserve">załącznik: </w:t>
      </w:r>
      <w:r w:rsidR="00DF7421" w:rsidRPr="00BD2A57">
        <w:rPr>
          <w:rFonts w:asciiTheme="minorHAnsi" w:hAnsiTheme="minorHAnsi" w:cstheme="minorHAnsi"/>
          <w:b/>
        </w:rPr>
        <w:t>Z</w:t>
      </w:r>
      <w:r w:rsidRPr="00BD2A57">
        <w:rPr>
          <w:rFonts w:asciiTheme="minorHAnsi" w:hAnsiTheme="minorHAnsi" w:cstheme="minorHAnsi"/>
          <w:b/>
        </w:rPr>
        <w:t>a</w:t>
      </w:r>
      <w:r w:rsidR="00017344" w:rsidRPr="00BD2A57">
        <w:rPr>
          <w:rFonts w:asciiTheme="minorHAnsi" w:hAnsiTheme="minorHAnsi" w:cstheme="minorHAnsi"/>
          <w:b/>
        </w:rPr>
        <w:t xml:space="preserve">sady dotyczące bezpieczeństwa i </w:t>
      </w:r>
      <w:r w:rsidRPr="00BD2A57">
        <w:rPr>
          <w:rFonts w:asciiTheme="minorHAnsi" w:hAnsiTheme="minorHAnsi" w:cstheme="minorHAnsi"/>
          <w:b/>
        </w:rPr>
        <w:t>higieny pracy oraz ochrony środowiska obowiązujące</w:t>
      </w:r>
      <w:r w:rsidR="00DF7421" w:rsidRPr="00BD2A57">
        <w:rPr>
          <w:rFonts w:asciiTheme="minorHAnsi" w:hAnsiTheme="minorHAnsi" w:cstheme="minorHAnsi"/>
          <w:b/>
        </w:rPr>
        <w:t xml:space="preserve"> podmioty realizujące na rzecz M</w:t>
      </w:r>
      <w:r w:rsidR="00A27393" w:rsidRPr="00BD2A57">
        <w:rPr>
          <w:rFonts w:asciiTheme="minorHAnsi" w:hAnsiTheme="minorHAnsi" w:cstheme="minorHAnsi"/>
          <w:b/>
        </w:rPr>
        <w:t>PEC</w:t>
      </w:r>
      <w:r w:rsidR="00EE7105" w:rsidRPr="00BD2A57">
        <w:rPr>
          <w:rFonts w:asciiTheme="minorHAnsi" w:hAnsiTheme="minorHAnsi" w:cstheme="minorHAnsi"/>
          <w:b/>
        </w:rPr>
        <w:t xml:space="preserve"> S.A</w:t>
      </w:r>
      <w:r w:rsidR="00FB7BF1" w:rsidRPr="00BD2A57">
        <w:rPr>
          <w:rFonts w:asciiTheme="minorHAnsi" w:hAnsiTheme="minorHAnsi" w:cstheme="minorHAnsi"/>
          <w:b/>
        </w:rPr>
        <w:t>. w K</w:t>
      </w:r>
      <w:r w:rsidRPr="00BD2A57">
        <w:rPr>
          <w:rFonts w:asciiTheme="minorHAnsi" w:hAnsiTheme="minorHAnsi" w:cstheme="minorHAnsi"/>
          <w:b/>
        </w:rPr>
        <w:t>rakowie zamówienia w zakresie robót i usług oraz dzierżawców / najemców nieruchomości, lokali, maszyn i urządzeń spółki</w:t>
      </w:r>
      <w:r w:rsidR="00BD2A57" w:rsidRPr="00BD2A57">
        <w:rPr>
          <w:rFonts w:asciiTheme="minorHAnsi" w:hAnsiTheme="minorHAnsi" w:cstheme="minorHAnsi"/>
          <w:b/>
        </w:rPr>
        <w:t xml:space="preserve"> </w:t>
      </w:r>
      <w:r w:rsidR="00BD2A57">
        <w:rPr>
          <w:rFonts w:asciiTheme="minorHAnsi" w:hAnsiTheme="minorHAnsi" w:cstheme="minorHAnsi"/>
          <w:b/>
        </w:rPr>
        <w:t xml:space="preserve">oraz </w:t>
      </w:r>
      <w:r w:rsidR="00BD2A57" w:rsidRPr="00BD2A57">
        <w:rPr>
          <w:rFonts w:asciiTheme="minorHAnsi" w:hAnsiTheme="minorHAnsi" w:cstheme="minorHAnsi"/>
          <w:b/>
        </w:rPr>
        <w:t xml:space="preserve">Informacja </w:t>
      </w:r>
      <w:r w:rsidR="00BD2A57">
        <w:rPr>
          <w:rFonts w:asciiTheme="minorHAnsi" w:hAnsiTheme="minorHAnsi" w:cstheme="minorHAnsi"/>
          <w:b/>
        </w:rPr>
        <w:br/>
      </w:r>
      <w:r w:rsidR="00BD2A57" w:rsidRPr="00BD2A57">
        <w:rPr>
          <w:rFonts w:asciiTheme="minorHAnsi" w:hAnsiTheme="minorHAnsi" w:cstheme="minorHAnsi"/>
          <w:b/>
        </w:rPr>
        <w:t>o przetwarzaniu danych osobowych</w:t>
      </w:r>
    </w:p>
    <w:p w14:paraId="51A83110" w14:textId="0ED63587" w:rsidR="008032CF" w:rsidRPr="009F4643" w:rsidRDefault="003E6107" w:rsidP="00A201DE">
      <w:pPr>
        <w:pStyle w:val="Akapitzlist"/>
        <w:numPr>
          <w:ilvl w:val="0"/>
          <w:numId w:val="3"/>
        </w:numPr>
        <w:jc w:val="both"/>
        <w:rPr>
          <w:rFonts w:asciiTheme="minorHAnsi" w:hAnsiTheme="minorHAnsi" w:cs="Verdana"/>
          <w:b/>
          <w:bCs/>
        </w:rPr>
      </w:pPr>
      <w:r>
        <w:rPr>
          <w:rFonts w:asciiTheme="minorHAnsi" w:hAnsiTheme="minorHAnsi" w:cs="Verdana"/>
          <w:b/>
          <w:bCs/>
          <w:color w:val="000000" w:themeColor="text1"/>
        </w:rPr>
        <w:t>Specyfikacja T</w:t>
      </w:r>
      <w:r w:rsidR="000F0EA1">
        <w:rPr>
          <w:rFonts w:asciiTheme="minorHAnsi" w:hAnsiTheme="minorHAnsi" w:cs="Verdana"/>
          <w:b/>
          <w:bCs/>
          <w:color w:val="000000" w:themeColor="text1"/>
        </w:rPr>
        <w:t xml:space="preserve">echniczna Wykonania i Odbioru </w:t>
      </w:r>
      <w:r>
        <w:rPr>
          <w:rFonts w:asciiTheme="minorHAnsi" w:hAnsiTheme="minorHAnsi" w:cs="Verdana"/>
          <w:b/>
          <w:bCs/>
          <w:color w:val="000000" w:themeColor="text1"/>
        </w:rPr>
        <w:t xml:space="preserve">Robót Budowlanych (STWIORB) oraz </w:t>
      </w:r>
      <w:r w:rsidR="00624B1C" w:rsidRPr="00A54F2B">
        <w:rPr>
          <w:rFonts w:asciiTheme="minorHAnsi" w:hAnsiTheme="minorHAnsi" w:cs="Verdana"/>
          <w:b/>
          <w:bCs/>
          <w:color w:val="000000" w:themeColor="text1"/>
        </w:rPr>
        <w:t>doku</w:t>
      </w:r>
      <w:r>
        <w:rPr>
          <w:rFonts w:asciiTheme="minorHAnsi" w:hAnsiTheme="minorHAnsi" w:cs="Verdana"/>
          <w:b/>
          <w:bCs/>
          <w:color w:val="000000" w:themeColor="text1"/>
        </w:rPr>
        <w:t>mentacja projektowa</w:t>
      </w:r>
      <w:r w:rsidR="00624B1C" w:rsidRPr="00A54F2B">
        <w:rPr>
          <w:rFonts w:asciiTheme="minorHAnsi" w:hAnsiTheme="minorHAnsi" w:cs="Verdana"/>
          <w:b/>
          <w:bCs/>
          <w:color w:val="000000" w:themeColor="text1"/>
        </w:rPr>
        <w:t xml:space="preserve"> </w:t>
      </w:r>
      <w:r>
        <w:rPr>
          <w:rFonts w:asciiTheme="minorHAnsi" w:hAnsiTheme="minorHAnsi" w:cs="Verdana"/>
          <w:b/>
          <w:bCs/>
          <w:color w:val="000000" w:themeColor="text1"/>
        </w:rPr>
        <w:t>(techniczna</w:t>
      </w:r>
      <w:r w:rsidR="00624B1C">
        <w:rPr>
          <w:rFonts w:asciiTheme="minorHAnsi" w:hAnsiTheme="minorHAnsi" w:cs="Verdana"/>
          <w:b/>
          <w:bCs/>
          <w:color w:val="000000" w:themeColor="text1"/>
        </w:rPr>
        <w:t>)</w:t>
      </w:r>
    </w:p>
    <w:p w14:paraId="33376C12" w14:textId="5D1A4F58" w:rsidR="00BE245A" w:rsidRPr="00591E21" w:rsidRDefault="00165AAC" w:rsidP="00A201DE">
      <w:pPr>
        <w:pStyle w:val="Tekstpodstawowy"/>
        <w:numPr>
          <w:ilvl w:val="0"/>
          <w:numId w:val="3"/>
        </w:numPr>
        <w:ind w:right="-427"/>
        <w:rPr>
          <w:rFonts w:asciiTheme="minorHAnsi" w:hAnsiTheme="minorHAnsi" w:cs="Verdana"/>
          <w:b/>
          <w:bCs/>
          <w:sz w:val="22"/>
          <w:szCs w:val="22"/>
        </w:rPr>
      </w:pPr>
      <w:r w:rsidRPr="00165AAC">
        <w:rPr>
          <w:rFonts w:asciiTheme="minorHAnsi" w:hAnsiTheme="minorHAnsi" w:cs="Verdana"/>
          <w:b/>
          <w:bCs/>
          <w:sz w:val="22"/>
          <w:szCs w:val="22"/>
          <w:lang w:eastAsia="en-US"/>
        </w:rPr>
        <w:t>I</w:t>
      </w:r>
      <w:r w:rsidR="00A954E5">
        <w:rPr>
          <w:rFonts w:asciiTheme="minorHAnsi" w:hAnsiTheme="minorHAnsi" w:cs="Verdana"/>
          <w:b/>
          <w:bCs/>
          <w:sz w:val="22"/>
          <w:szCs w:val="22"/>
          <w:lang w:eastAsia="en-US"/>
        </w:rPr>
        <w:t>NSTRUKCJA DLA WYKONAWCÓW – C</w:t>
      </w:r>
      <w:r w:rsidRPr="00165AAC">
        <w:rPr>
          <w:rFonts w:asciiTheme="minorHAnsi" w:hAnsiTheme="minorHAnsi" w:cs="Verdana"/>
          <w:b/>
          <w:bCs/>
          <w:sz w:val="22"/>
          <w:szCs w:val="22"/>
          <w:lang w:eastAsia="en-US"/>
        </w:rPr>
        <w:t>z. 2 –</w:t>
      </w:r>
      <w:r w:rsidR="00A954E5">
        <w:rPr>
          <w:rFonts w:asciiTheme="minorHAnsi" w:hAnsiTheme="minorHAnsi" w:cs="Verdana"/>
          <w:b/>
          <w:bCs/>
          <w:sz w:val="22"/>
          <w:szCs w:val="22"/>
          <w:lang w:eastAsia="en-US"/>
        </w:rPr>
        <w:t xml:space="preserve"> E</w:t>
      </w:r>
      <w:r w:rsidRPr="00165AAC">
        <w:rPr>
          <w:rFonts w:asciiTheme="minorHAnsi" w:hAnsiTheme="minorHAnsi" w:cs="Verdana"/>
          <w:b/>
          <w:bCs/>
          <w:sz w:val="22"/>
          <w:szCs w:val="22"/>
          <w:lang w:eastAsia="en-US"/>
        </w:rPr>
        <w:t>tap – składanie ofert  - zostanie przekazana wykonawcom zaproszonym do składania ofert</w:t>
      </w:r>
      <w:r w:rsidR="00A954E5">
        <w:rPr>
          <w:rFonts w:asciiTheme="minorHAnsi" w:hAnsiTheme="minorHAnsi" w:cs="Verdana"/>
          <w:b/>
          <w:bCs/>
          <w:sz w:val="22"/>
          <w:szCs w:val="22"/>
          <w:lang w:eastAsia="en-US"/>
        </w:rPr>
        <w:t>.</w:t>
      </w:r>
      <w:r w:rsidR="00BE245A" w:rsidRPr="00165AAC">
        <w:rPr>
          <w:rFonts w:asciiTheme="minorHAnsi" w:hAnsiTheme="minorHAnsi" w:cs="Verdana"/>
          <w:b/>
          <w:bCs/>
          <w:sz w:val="22"/>
          <w:szCs w:val="22"/>
          <w:lang w:eastAsia="en-US"/>
        </w:rPr>
        <w:br w:type="page"/>
      </w:r>
      <w:r w:rsidR="00BE245A" w:rsidRPr="00591E21">
        <w:rPr>
          <w:rFonts w:asciiTheme="minorHAnsi" w:hAnsiTheme="minorHAnsi" w:cs="Verdana"/>
          <w:b/>
          <w:bCs/>
          <w:sz w:val="22"/>
          <w:szCs w:val="22"/>
        </w:rPr>
        <w:lastRenderedPageBreak/>
        <w:t xml:space="preserve"> I</w:t>
      </w:r>
      <w:r w:rsidR="00B275E2" w:rsidRPr="00591E21">
        <w:rPr>
          <w:rFonts w:asciiTheme="minorHAnsi" w:hAnsiTheme="minorHAnsi" w:cs="Verdana"/>
          <w:b/>
          <w:bCs/>
          <w:sz w:val="22"/>
          <w:szCs w:val="22"/>
        </w:rPr>
        <w:t>.</w:t>
      </w:r>
      <w:r w:rsidR="00BE245A" w:rsidRPr="00591E21">
        <w:rPr>
          <w:rFonts w:asciiTheme="minorHAnsi" w:hAnsiTheme="minorHAnsi" w:cs="Verdana"/>
          <w:b/>
          <w:bCs/>
          <w:sz w:val="22"/>
          <w:szCs w:val="22"/>
        </w:rPr>
        <w:t xml:space="preserve"> INSTRUKCJA DLA WYKONAWCÓW</w:t>
      </w:r>
    </w:p>
    <w:p w14:paraId="7039ADDA" w14:textId="77777777" w:rsidR="00BE245A" w:rsidRPr="00591E21" w:rsidRDefault="00BE245A" w:rsidP="00BE245A">
      <w:pPr>
        <w:pStyle w:val="Tekstpodstawowy"/>
        <w:ind w:right="-427"/>
        <w:jc w:val="center"/>
        <w:rPr>
          <w:rFonts w:asciiTheme="minorHAnsi" w:hAnsiTheme="minorHAnsi" w:cs="Verdana"/>
          <w:b/>
          <w:bCs/>
          <w:sz w:val="22"/>
          <w:szCs w:val="22"/>
        </w:rPr>
      </w:pPr>
    </w:p>
    <w:p w14:paraId="6FCF70B0"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14:paraId="042310BE" w14:textId="7E8407CC"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C43A8C">
        <w:rPr>
          <w:rFonts w:asciiTheme="minorHAnsi" w:hAnsiTheme="minorHAnsi" w:cs="Verdana"/>
          <w:b/>
          <w:bCs/>
          <w:sz w:val="22"/>
          <w:szCs w:val="22"/>
        </w:rPr>
        <w:t>IDW</w:t>
      </w:r>
      <w:r w:rsidRPr="00591E21">
        <w:rPr>
          <w:rFonts w:asciiTheme="minorHAnsi" w:hAnsiTheme="minorHAnsi" w:cs="Verdana"/>
          <w:b/>
          <w:bCs/>
          <w:sz w:val="22"/>
          <w:szCs w:val="22"/>
        </w:rPr>
        <w:t>)</w:t>
      </w:r>
    </w:p>
    <w:p w14:paraId="504605CA" w14:textId="77777777" w:rsidR="00BE245A" w:rsidRPr="00591E21" w:rsidRDefault="00BE245A" w:rsidP="00291CB4">
      <w:pPr>
        <w:rPr>
          <w:rFonts w:asciiTheme="minorHAnsi" w:hAnsiTheme="minorHAnsi" w:cs="Verdana"/>
          <w:sz w:val="22"/>
          <w:szCs w:val="22"/>
        </w:rPr>
      </w:pPr>
    </w:p>
    <w:p w14:paraId="2958FC23" w14:textId="205345E2" w:rsidR="001A0633" w:rsidRPr="00591E21" w:rsidRDefault="001A0633" w:rsidP="00A201DE">
      <w:pPr>
        <w:pStyle w:val="Tekstpodstawowy"/>
        <w:numPr>
          <w:ilvl w:val="0"/>
          <w:numId w:val="19"/>
        </w:numPr>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ZAMAWIAJĄCY</w:t>
      </w:r>
    </w:p>
    <w:p w14:paraId="55CD97D1" w14:textId="77777777" w:rsidR="00BE245A" w:rsidRPr="00591E21" w:rsidRDefault="00BE245A" w:rsidP="00BE245A">
      <w:pPr>
        <w:ind w:right="23"/>
        <w:rPr>
          <w:rFonts w:asciiTheme="minorHAnsi" w:hAnsiTheme="minorHAnsi" w:cs="Verdana"/>
          <w:b/>
          <w:bCs/>
          <w:spacing w:val="3"/>
          <w:sz w:val="22"/>
          <w:szCs w:val="22"/>
        </w:rPr>
      </w:pPr>
    </w:p>
    <w:p w14:paraId="4B46033E" w14:textId="481BE13B" w:rsidR="00BF31F5" w:rsidRPr="00591E21" w:rsidRDefault="00BF31F5" w:rsidP="0050166F">
      <w:pPr>
        <w:spacing w:before="120"/>
        <w:ind w:left="360"/>
        <w:jc w:val="both"/>
        <w:rPr>
          <w:rFonts w:asciiTheme="minorHAnsi" w:hAnsiTheme="minorHAnsi"/>
          <w:sz w:val="22"/>
          <w:szCs w:val="22"/>
        </w:rPr>
      </w:pPr>
      <w:r w:rsidRPr="00591E21">
        <w:rPr>
          <w:rFonts w:asciiTheme="minorHAnsi" w:hAnsiTheme="minorHAnsi"/>
          <w:sz w:val="22"/>
          <w:szCs w:val="22"/>
        </w:rPr>
        <w:t xml:space="preserve">Miejskie Przedsiębiorstwo </w:t>
      </w:r>
      <w:r w:rsidR="00445E33">
        <w:rPr>
          <w:rFonts w:asciiTheme="minorHAnsi" w:hAnsiTheme="minorHAnsi"/>
          <w:sz w:val="22"/>
          <w:szCs w:val="22"/>
        </w:rPr>
        <w:t>Energetyki Cieplnej S.A.</w:t>
      </w:r>
    </w:p>
    <w:p w14:paraId="57F744F4" w14:textId="77777777" w:rsidR="00BF31F5" w:rsidRPr="00591E21" w:rsidRDefault="00BF31F5" w:rsidP="0050166F">
      <w:pPr>
        <w:pStyle w:val="Tekstpodstawowy32"/>
        <w:widowControl/>
        <w:ind w:left="360"/>
        <w:rPr>
          <w:rFonts w:asciiTheme="minorHAnsi" w:hAnsiTheme="minorHAnsi"/>
          <w:sz w:val="22"/>
          <w:szCs w:val="22"/>
        </w:rPr>
      </w:pPr>
      <w:r w:rsidRPr="00591E21">
        <w:rPr>
          <w:rFonts w:asciiTheme="minorHAnsi" w:hAnsiTheme="minorHAnsi"/>
          <w:sz w:val="22"/>
          <w:szCs w:val="22"/>
        </w:rPr>
        <w:t>Al. Jana Pawła II 188, 30-969 Kraków</w:t>
      </w:r>
    </w:p>
    <w:p w14:paraId="441D1FE7" w14:textId="77777777" w:rsidR="00BF31F5" w:rsidRPr="00591E21" w:rsidRDefault="00BF31F5" w:rsidP="0050166F">
      <w:pPr>
        <w:pStyle w:val="Tekstpodstawowy32"/>
        <w:widowControl/>
        <w:tabs>
          <w:tab w:val="left" w:pos="2268"/>
        </w:tabs>
        <w:ind w:left="360"/>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14:paraId="2C5DC3E6" w14:textId="77777777" w:rsidR="00BF31F5" w:rsidRPr="00591E21" w:rsidRDefault="00BF31F5" w:rsidP="0050166F">
      <w:pPr>
        <w:pStyle w:val="Tekstpodstawowy32"/>
        <w:widowControl/>
        <w:ind w:left="360"/>
        <w:rPr>
          <w:rFonts w:asciiTheme="minorHAnsi" w:hAnsiTheme="minorHAnsi"/>
          <w:sz w:val="22"/>
          <w:szCs w:val="22"/>
        </w:rPr>
      </w:pPr>
      <w:r w:rsidRPr="00591E21">
        <w:rPr>
          <w:rFonts w:asciiTheme="minorHAnsi" w:hAnsiTheme="minorHAnsi"/>
          <w:sz w:val="22"/>
          <w:szCs w:val="22"/>
        </w:rPr>
        <w:t>XI Wydział Gospodarczy Krajowego Rejestru Sądowego</w:t>
      </w:r>
    </w:p>
    <w:p w14:paraId="2431265F" w14:textId="6A19FEFC" w:rsidR="00BF31F5" w:rsidRPr="00296C18" w:rsidRDefault="00BF31F5" w:rsidP="0050166F">
      <w:pPr>
        <w:pStyle w:val="Tekstpodstawowy32"/>
        <w:widowControl/>
        <w:tabs>
          <w:tab w:val="left" w:pos="2268"/>
        </w:tabs>
        <w:ind w:left="360"/>
        <w:rPr>
          <w:rFonts w:asciiTheme="minorHAnsi" w:hAnsiTheme="minorHAnsi"/>
          <w:sz w:val="22"/>
          <w:szCs w:val="22"/>
          <w:lang w:val="nl-NL"/>
        </w:rPr>
      </w:pPr>
      <w:r w:rsidRPr="00296C18">
        <w:rPr>
          <w:rFonts w:asciiTheme="minorHAnsi" w:hAnsiTheme="minorHAnsi"/>
          <w:sz w:val="22"/>
          <w:szCs w:val="22"/>
          <w:lang w:val="nl-NL"/>
        </w:rPr>
        <w:t>Numer KRS:</w:t>
      </w:r>
      <w:r w:rsidRPr="00296C18">
        <w:rPr>
          <w:rFonts w:asciiTheme="minorHAnsi" w:hAnsiTheme="minorHAnsi"/>
          <w:sz w:val="22"/>
          <w:szCs w:val="22"/>
          <w:lang w:val="nl-NL"/>
        </w:rPr>
        <w:tab/>
        <w:t>0000058452</w:t>
      </w:r>
    </w:p>
    <w:p w14:paraId="0C99DFDC" w14:textId="0257F825" w:rsidR="00BF31F5" w:rsidRPr="00296C18" w:rsidRDefault="00BF31F5" w:rsidP="0050166F">
      <w:pPr>
        <w:pStyle w:val="Tekstpodstawowy32"/>
        <w:widowControl/>
        <w:tabs>
          <w:tab w:val="left" w:pos="2268"/>
        </w:tabs>
        <w:ind w:left="360"/>
        <w:rPr>
          <w:rFonts w:asciiTheme="minorHAnsi" w:hAnsiTheme="minorHAnsi"/>
          <w:sz w:val="22"/>
          <w:szCs w:val="22"/>
          <w:lang w:val="nl-NL"/>
        </w:rPr>
      </w:pPr>
      <w:r w:rsidRPr="00296C18">
        <w:rPr>
          <w:rFonts w:asciiTheme="minorHAnsi" w:hAnsiTheme="minorHAnsi"/>
          <w:sz w:val="22"/>
          <w:szCs w:val="22"/>
          <w:lang w:val="nl-NL"/>
        </w:rPr>
        <w:t>Numer REGON:</w:t>
      </w:r>
      <w:r w:rsidRPr="00296C18">
        <w:rPr>
          <w:rFonts w:asciiTheme="minorHAnsi" w:hAnsiTheme="minorHAnsi"/>
          <w:sz w:val="22"/>
          <w:szCs w:val="22"/>
          <w:lang w:val="nl-NL"/>
        </w:rPr>
        <w:tab/>
        <w:t>350653461</w:t>
      </w:r>
    </w:p>
    <w:p w14:paraId="062DAA21" w14:textId="03D75AD1" w:rsidR="00BF31F5" w:rsidRPr="00296C18" w:rsidRDefault="00BF31F5" w:rsidP="0050166F">
      <w:pPr>
        <w:pStyle w:val="Tekstpodstawowy32"/>
        <w:widowControl/>
        <w:tabs>
          <w:tab w:val="left" w:pos="2268"/>
        </w:tabs>
        <w:ind w:left="360"/>
        <w:rPr>
          <w:rFonts w:asciiTheme="minorHAnsi" w:hAnsiTheme="minorHAnsi"/>
          <w:sz w:val="22"/>
          <w:szCs w:val="22"/>
          <w:lang w:val="nl-NL"/>
        </w:rPr>
      </w:pPr>
      <w:r w:rsidRPr="00296C18">
        <w:rPr>
          <w:rFonts w:asciiTheme="minorHAnsi" w:hAnsiTheme="minorHAnsi"/>
          <w:sz w:val="22"/>
          <w:szCs w:val="22"/>
          <w:lang w:val="nl-NL"/>
        </w:rPr>
        <w:t>Numer NIP:</w:t>
      </w:r>
      <w:r w:rsidRPr="00296C18">
        <w:rPr>
          <w:rFonts w:asciiTheme="minorHAnsi" w:hAnsiTheme="minorHAnsi"/>
          <w:sz w:val="22"/>
          <w:szCs w:val="22"/>
          <w:lang w:val="nl-NL"/>
        </w:rPr>
        <w:tab/>
        <w:t>675-000-12-02</w:t>
      </w:r>
    </w:p>
    <w:p w14:paraId="20E4781A" w14:textId="77777777" w:rsidR="00BF31F5" w:rsidRPr="00591E21" w:rsidRDefault="00BF31F5" w:rsidP="0050166F">
      <w:pPr>
        <w:pStyle w:val="Tekstpodstawowy32"/>
        <w:widowControl/>
        <w:tabs>
          <w:tab w:val="left" w:pos="2268"/>
        </w:tabs>
        <w:ind w:left="360"/>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14:paraId="77E03530" w14:textId="77C3C051" w:rsidR="00AA27E6" w:rsidRPr="00AA27E6" w:rsidRDefault="00BF31F5" w:rsidP="0050166F">
      <w:pPr>
        <w:pStyle w:val="Tekstpodstawowy32"/>
        <w:widowControl/>
        <w:tabs>
          <w:tab w:val="left" w:pos="2268"/>
        </w:tabs>
        <w:ind w:left="360"/>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14:paraId="6F657808" w14:textId="2BB5E3B2" w:rsidR="00BF31F5" w:rsidRPr="00591E21" w:rsidRDefault="00BF31F5" w:rsidP="0050166F">
      <w:pPr>
        <w:pStyle w:val="Tekstpodstawowy32"/>
        <w:widowControl/>
        <w:tabs>
          <w:tab w:val="left" w:pos="536"/>
          <w:tab w:val="left" w:pos="2268"/>
        </w:tabs>
        <w:ind w:left="360"/>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t>7:00 – 15:00 od poniedziałku do piątku.</w:t>
      </w:r>
    </w:p>
    <w:p w14:paraId="22BAC604" w14:textId="77777777" w:rsidR="00E562DE" w:rsidRPr="00591E21" w:rsidRDefault="00E562DE" w:rsidP="0050166F">
      <w:pPr>
        <w:ind w:left="360"/>
        <w:rPr>
          <w:rFonts w:asciiTheme="minorHAnsi" w:hAnsiTheme="minorHAnsi"/>
          <w:b/>
          <w:bCs/>
          <w:sz w:val="22"/>
          <w:szCs w:val="22"/>
        </w:rPr>
      </w:pPr>
    </w:p>
    <w:p w14:paraId="724B4BB6" w14:textId="1B94395B" w:rsidR="00BE245A" w:rsidRPr="00591E21" w:rsidRDefault="00BE245A" w:rsidP="00A201DE">
      <w:pPr>
        <w:pStyle w:val="Tekstpodstawowy"/>
        <w:numPr>
          <w:ilvl w:val="0"/>
          <w:numId w:val="19"/>
        </w:numPr>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OZNACZENIE POSTĘPOWANIA</w:t>
      </w:r>
    </w:p>
    <w:p w14:paraId="4DA4712A" w14:textId="72D10728" w:rsidR="00E562DE" w:rsidRPr="00591E21" w:rsidRDefault="00E562DE" w:rsidP="0050166F">
      <w:pPr>
        <w:ind w:left="360"/>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F81214">
        <w:rPr>
          <w:rFonts w:asciiTheme="minorHAnsi" w:hAnsiTheme="minorHAnsi" w:cs="Verdana"/>
          <w:b/>
          <w:bCs/>
          <w:sz w:val="22"/>
          <w:szCs w:val="22"/>
        </w:rPr>
        <w:t>IZ/U/10</w:t>
      </w:r>
      <w:r w:rsidR="00680263">
        <w:rPr>
          <w:rFonts w:asciiTheme="minorHAnsi" w:hAnsiTheme="minorHAnsi" w:cs="Verdana"/>
          <w:b/>
          <w:bCs/>
          <w:sz w:val="22"/>
          <w:szCs w:val="22"/>
        </w:rPr>
        <w:t>/2020</w:t>
      </w:r>
      <w:r w:rsidR="000B7139" w:rsidRPr="00406C05">
        <w:rPr>
          <w:rFonts w:asciiTheme="minorHAnsi" w:hAnsiTheme="minorHAnsi" w:cs="Verdana"/>
          <w:b/>
          <w:bCs/>
          <w:sz w:val="22"/>
          <w:szCs w:val="22"/>
        </w:rPr>
        <w:t>.</w:t>
      </w:r>
    </w:p>
    <w:p w14:paraId="38962F66" w14:textId="77777777" w:rsidR="00E562DE" w:rsidRPr="00591E21" w:rsidRDefault="00E562DE" w:rsidP="0050166F">
      <w:pPr>
        <w:ind w:left="360"/>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14:paraId="74A53F68" w14:textId="77777777" w:rsidR="001A0633" w:rsidRPr="00591E21" w:rsidRDefault="001A0633" w:rsidP="001A0633">
      <w:pPr>
        <w:ind w:left="709"/>
        <w:jc w:val="both"/>
        <w:rPr>
          <w:rFonts w:asciiTheme="minorHAnsi" w:hAnsiTheme="minorHAnsi" w:cs="Verdana"/>
          <w:sz w:val="22"/>
          <w:szCs w:val="22"/>
        </w:rPr>
      </w:pPr>
    </w:p>
    <w:p w14:paraId="027E7371" w14:textId="6E537016" w:rsidR="00BE245A" w:rsidRPr="00591E21" w:rsidRDefault="00BE245A" w:rsidP="00A201DE">
      <w:pPr>
        <w:pStyle w:val="Tekstpodstawowy"/>
        <w:numPr>
          <w:ilvl w:val="0"/>
          <w:numId w:val="19"/>
        </w:numPr>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TRYB POSTĘPOWANIA</w:t>
      </w:r>
    </w:p>
    <w:p w14:paraId="481F76DD" w14:textId="333900CB" w:rsidR="00FD0B9C" w:rsidRDefault="00FD0B9C" w:rsidP="0050166F">
      <w:pPr>
        <w:pStyle w:val="Akapitzlist"/>
        <w:spacing w:line="240" w:lineRule="auto"/>
        <w:ind w:left="360"/>
        <w:jc w:val="both"/>
        <w:rPr>
          <w:rFonts w:asciiTheme="minorHAnsi" w:hAnsiTheme="minorHAnsi" w:cstheme="minorHAnsi"/>
          <w:color w:val="FF0000"/>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w:t>
      </w:r>
      <w:r w:rsidR="0050166F">
        <w:rPr>
          <w:rFonts w:asciiTheme="minorHAnsi" w:hAnsiTheme="minorHAnsi" w:cs="Verdana"/>
        </w:rPr>
        <w:t xml:space="preserve">w trybie przetargu ograniczonego </w:t>
      </w:r>
      <w:r w:rsidRPr="00401667">
        <w:rPr>
          <w:rFonts w:asciiTheme="minorHAnsi" w:hAnsiTheme="minorHAnsi" w:cs="Verdana"/>
        </w:rPr>
        <w:t xml:space="preserve">na podstawie ustawy z dnia 29 </w:t>
      </w:r>
      <w:r w:rsidRPr="0030458A">
        <w:rPr>
          <w:rFonts w:asciiTheme="minorHAnsi" w:hAnsiTheme="minorHAnsi" w:cstheme="minorHAnsi"/>
        </w:rPr>
        <w:t xml:space="preserve">stycznia 2004 roku Prawo zamówień publicznych </w:t>
      </w:r>
      <w:r w:rsidR="00C10E50">
        <w:rPr>
          <w:rFonts w:asciiTheme="minorHAnsi" w:hAnsiTheme="minorHAnsi" w:cstheme="minorHAnsi"/>
          <w:color w:val="000000" w:themeColor="text1"/>
        </w:rPr>
        <w:t>(tj. Dz. U. z 2019 r. poz. 1843</w:t>
      </w:r>
      <w:r w:rsidRPr="0030458A">
        <w:rPr>
          <w:rFonts w:asciiTheme="minorHAnsi" w:hAnsiTheme="minorHAnsi" w:cstheme="minorHAnsi"/>
          <w:color w:val="000000" w:themeColor="text1"/>
        </w:rPr>
        <w:t xml:space="preserve"> </w:t>
      </w:r>
      <w:r w:rsidR="00975B47">
        <w:rPr>
          <w:rFonts w:asciiTheme="minorHAnsi" w:hAnsiTheme="minorHAnsi" w:cstheme="minorHAnsi"/>
        </w:rPr>
        <w:t>z póź</w:t>
      </w:r>
      <w:r w:rsidRPr="0030458A">
        <w:rPr>
          <w:rFonts w:asciiTheme="minorHAnsi" w:hAnsiTheme="minorHAnsi" w:cstheme="minorHAnsi"/>
        </w:rPr>
        <w:t xml:space="preserve">n. zm.) </w:t>
      </w:r>
      <w:r w:rsidR="00191F04">
        <w:rPr>
          <w:rFonts w:asciiTheme="minorHAnsi" w:hAnsiTheme="minorHAnsi" w:cstheme="minorHAnsi"/>
        </w:rPr>
        <w:t>zwanej dalej „ustawą Pzp”.</w:t>
      </w:r>
      <w:r w:rsidR="00D65799" w:rsidRPr="00D65799">
        <w:rPr>
          <w:rFonts w:asciiTheme="minorHAnsi" w:hAnsiTheme="minorHAnsi" w:cstheme="minorHAnsi"/>
          <w:color w:val="FF0000"/>
        </w:rPr>
        <w:t xml:space="preserve"> </w:t>
      </w:r>
    </w:p>
    <w:p w14:paraId="5E3FA277" w14:textId="6079E6F2" w:rsidR="004429B7" w:rsidRPr="004C73EF" w:rsidRDefault="004429B7" w:rsidP="0050166F">
      <w:pPr>
        <w:pStyle w:val="Akapitzlist"/>
        <w:spacing w:line="240" w:lineRule="auto"/>
        <w:ind w:left="360"/>
        <w:jc w:val="both"/>
        <w:rPr>
          <w:rFonts w:asciiTheme="minorHAnsi" w:hAnsiTheme="minorHAnsi" w:cstheme="minorHAnsi"/>
        </w:rPr>
      </w:pPr>
      <w:r w:rsidRPr="004C73EF">
        <w:rPr>
          <w:rFonts w:asciiTheme="minorHAnsi" w:hAnsiTheme="minorHAnsi" w:cstheme="minorHAnsi"/>
        </w:rPr>
        <w:t>W zakresie nieuregulowanym niniejszym IDW zastosowanie mają przepisy ustawy Pzp.</w:t>
      </w:r>
    </w:p>
    <w:p w14:paraId="3315CA69" w14:textId="77777777" w:rsidR="00BE245A" w:rsidRPr="00591E21" w:rsidRDefault="00BE245A" w:rsidP="00BE245A">
      <w:pPr>
        <w:ind w:hanging="11"/>
        <w:jc w:val="both"/>
        <w:rPr>
          <w:rFonts w:asciiTheme="minorHAnsi" w:hAnsiTheme="minorHAnsi" w:cs="Verdana"/>
          <w:sz w:val="22"/>
          <w:szCs w:val="22"/>
        </w:rPr>
      </w:pPr>
    </w:p>
    <w:p w14:paraId="31AD889C" w14:textId="2806EEF1" w:rsidR="00BE245A" w:rsidRPr="00591E21" w:rsidRDefault="00BE245A" w:rsidP="00A201DE">
      <w:pPr>
        <w:pStyle w:val="Tekstpodstawowy"/>
        <w:numPr>
          <w:ilvl w:val="0"/>
          <w:numId w:val="19"/>
        </w:numPr>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C23B8">
        <w:rPr>
          <w:rFonts w:asciiTheme="minorHAnsi" w:hAnsiTheme="minorHAnsi" w:cs="Verdana"/>
          <w:b/>
          <w:bCs/>
          <w:sz w:val="22"/>
          <w:szCs w:val="22"/>
        </w:rPr>
        <w:t>PRZEDMIOT ZAMÓWIENIA</w:t>
      </w:r>
    </w:p>
    <w:p w14:paraId="17D75968" w14:textId="77777777" w:rsidR="0099423B" w:rsidRDefault="0099423B" w:rsidP="0099423B">
      <w:pPr>
        <w:autoSpaceDE w:val="0"/>
        <w:autoSpaceDN w:val="0"/>
        <w:adjustRightInd w:val="0"/>
        <w:jc w:val="both"/>
        <w:rPr>
          <w:rFonts w:asciiTheme="minorHAnsi" w:hAnsiTheme="minorHAnsi" w:cs="Verdana"/>
          <w:sz w:val="22"/>
          <w:szCs w:val="22"/>
        </w:rPr>
      </w:pPr>
    </w:p>
    <w:p w14:paraId="25744EE8" w14:textId="117BAAD1" w:rsidR="0099423B" w:rsidRPr="0050166F" w:rsidRDefault="0099423B" w:rsidP="00A201DE">
      <w:pPr>
        <w:pStyle w:val="Akapitzlist"/>
        <w:numPr>
          <w:ilvl w:val="1"/>
          <w:numId w:val="19"/>
        </w:numPr>
        <w:autoSpaceDE w:val="0"/>
        <w:autoSpaceDN w:val="0"/>
        <w:adjustRightInd w:val="0"/>
        <w:jc w:val="both"/>
        <w:rPr>
          <w:rFonts w:asciiTheme="minorHAnsi" w:hAnsiTheme="minorHAnsi" w:cstheme="minorHAnsi"/>
        </w:rPr>
      </w:pPr>
      <w:r w:rsidRPr="0050166F">
        <w:rPr>
          <w:rFonts w:asciiTheme="minorHAnsi" w:hAnsiTheme="minorHAnsi" w:cstheme="minorHAnsi"/>
        </w:rPr>
        <w:t>Przedmiotem zamówienia jest wykonanie robót</w:t>
      </w:r>
      <w:r w:rsidR="004C73EF">
        <w:rPr>
          <w:rFonts w:asciiTheme="minorHAnsi" w:hAnsiTheme="minorHAnsi" w:cstheme="minorHAnsi"/>
        </w:rPr>
        <w:t xml:space="preserve"> budowlanych związanych z Budową</w:t>
      </w:r>
      <w:r w:rsidRPr="0050166F">
        <w:rPr>
          <w:rFonts w:asciiTheme="minorHAnsi" w:hAnsiTheme="minorHAnsi" w:cstheme="minorHAnsi"/>
        </w:rPr>
        <w:t xml:space="preserve"> Miejskiego Magazynu Przeciwpowodziowego oraz obiektów techniczno – magazynowych dla działalności Miejskiego Przedsiębiorstwa Energetyki Cieplnej S.A. w Krakowie wraz </w:t>
      </w:r>
      <w:r w:rsidR="004C73EF">
        <w:rPr>
          <w:rFonts w:asciiTheme="minorHAnsi" w:hAnsiTheme="minorHAnsi" w:cstheme="minorHAnsi"/>
        </w:rPr>
        <w:br/>
      </w:r>
      <w:r w:rsidRPr="0050166F">
        <w:rPr>
          <w:rFonts w:asciiTheme="minorHAnsi" w:hAnsiTheme="minorHAnsi" w:cstheme="minorHAnsi"/>
        </w:rPr>
        <w:t xml:space="preserve">z zagospodarowaniem terenu oraz rozbiórka obiektów budowlanych na dz. ewid. nr 12/231, 331, 337/2 obr. 55 Nowa Huta położonych przy ul. Siwka i ul. na Załęczu w Krakowie, wraz </w:t>
      </w:r>
      <w:r w:rsidRPr="0050166F">
        <w:rPr>
          <w:rFonts w:asciiTheme="minorHAnsi" w:hAnsiTheme="minorHAnsi" w:cstheme="minorHAnsi"/>
        </w:rPr>
        <w:br/>
        <w:t>z uzyskaniem pozwolenia na użytkowanie.</w:t>
      </w:r>
    </w:p>
    <w:p w14:paraId="7A03D5C5"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W ramach zamówienia wybudowane mają być obiekty budowlane przeznaczone dla potrzeb komórek organizacyjnych MPEC (Wydział Produkcji Węzłów Cieplnych, Wydział AKPiA, Wydział Dyspozycji Mocy, Wydział Elektryczny, Wydział Robót Inżynieryjno-Budowlanych), obiekty Miejskiego Magazynu Przeciwpowodziowego wraz z przyłączami, układem drogowym i zagospodarowaniem terenu.</w:t>
      </w:r>
    </w:p>
    <w:p w14:paraId="002CEF51"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56E59692"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W ramach realizacji przedmiotu zamówienia należy:</w:t>
      </w:r>
    </w:p>
    <w:p w14:paraId="40CE35F5"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wykonać roboty rozbiórkowe: obiektów budowlanych i infrastruktury technicznej kolidującej z projektowaną inwestycją,</w:t>
      </w:r>
    </w:p>
    <w:p w14:paraId="41F8D4D7"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 xml:space="preserve">wybudować 9 budynków, w tym 4 dla potrzeb Miejskiego Magazynu Przeciwpowodziowego i 5 dla potrzeb Miejskiego Przedsiębiorstwa Energetyki Cieplnej S.A. w Krakowie (Wydziałów: </w:t>
      </w:r>
      <w:r w:rsidRPr="0099423B">
        <w:rPr>
          <w:rFonts w:asciiTheme="minorHAnsi" w:hAnsiTheme="minorHAnsi" w:cstheme="minorHAnsi"/>
          <w:sz w:val="22"/>
          <w:szCs w:val="22"/>
        </w:rPr>
        <w:lastRenderedPageBreak/>
        <w:t>Produkcji Węzłów Cieplnych, AKPiA, Dyspozycji Mocy, Elektrycznego, Robót Inżynieryjno-Budowlanych),</w:t>
      </w:r>
    </w:p>
    <w:p w14:paraId="020A17F9"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wykonać niezbędną dla funkcjonowania ww. obiektów infrastrukturę techniczną, w tym sieci, przyłącza oraz instalacje sanitarne, elektryczne i teletechniczne,</w:t>
      </w:r>
    </w:p>
    <w:p w14:paraId="58465318"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zbudować układ komunikacyjny dla obsługi ww. obiektów,</w:t>
      </w:r>
    </w:p>
    <w:p w14:paraId="1CEE9CEF"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wykonać zagospodarowanie terenu na działkach ewid. nr 12/231, 331, 337/2 obr. 55 Nowa Huta w Krakowie,</w:t>
      </w:r>
    </w:p>
    <w:p w14:paraId="090745CF"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uzyskać prawomocne pozwolenie na użytkowanie ww. obiektów.</w:t>
      </w:r>
    </w:p>
    <w:p w14:paraId="770DC686"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668608F3"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Parametry techniczne budynków:</w:t>
      </w:r>
    </w:p>
    <w:p w14:paraId="3F123F4C"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Budynek nr 1 – o funkcji magazynowej dla potrzeb Miejskiego Magazynu Przeciwpowodziowego:</w:t>
      </w:r>
    </w:p>
    <w:p w14:paraId="3A132B77"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1.301 m</w:t>
      </w:r>
      <w:r w:rsidRPr="0099423B">
        <w:rPr>
          <w:rFonts w:asciiTheme="minorHAnsi" w:hAnsiTheme="minorHAnsi" w:cstheme="minorHAnsi"/>
          <w:sz w:val="22"/>
          <w:szCs w:val="22"/>
          <w:vertAlign w:val="superscript"/>
        </w:rPr>
        <w:t>2</w:t>
      </w:r>
    </w:p>
    <w:p w14:paraId="0C773A71"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1.301 m</w:t>
      </w:r>
      <w:r w:rsidRPr="0099423B">
        <w:rPr>
          <w:rFonts w:asciiTheme="minorHAnsi" w:hAnsiTheme="minorHAnsi" w:cstheme="minorHAnsi"/>
          <w:sz w:val="22"/>
          <w:szCs w:val="22"/>
          <w:vertAlign w:val="superscript"/>
        </w:rPr>
        <w:t>2</w:t>
      </w:r>
    </w:p>
    <w:p w14:paraId="5509BC18"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11.709 m</w:t>
      </w:r>
      <w:r w:rsidRPr="0099423B">
        <w:rPr>
          <w:rFonts w:asciiTheme="minorHAnsi" w:hAnsiTheme="minorHAnsi" w:cstheme="minorHAnsi"/>
          <w:sz w:val="22"/>
          <w:szCs w:val="22"/>
          <w:vertAlign w:val="superscript"/>
        </w:rPr>
        <w:t>3</w:t>
      </w:r>
    </w:p>
    <w:p w14:paraId="7181C3A6"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9 m</w:t>
      </w:r>
    </w:p>
    <w:p w14:paraId="1A3BBCD4"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00C7DEDF"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Budynek nr 2 – o funkcji magazynowej z zapleczem socjalnym dla potrzeb Miejskiego Magazynu Przeciwpowodziowego:</w:t>
      </w:r>
    </w:p>
    <w:p w14:paraId="0EBDB9ED"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1.301 m</w:t>
      </w:r>
      <w:r w:rsidRPr="0099423B">
        <w:rPr>
          <w:rFonts w:asciiTheme="minorHAnsi" w:hAnsiTheme="minorHAnsi" w:cstheme="minorHAnsi"/>
          <w:sz w:val="22"/>
          <w:szCs w:val="22"/>
          <w:vertAlign w:val="superscript"/>
        </w:rPr>
        <w:t>2</w:t>
      </w:r>
    </w:p>
    <w:p w14:paraId="1F927352"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1.301 m</w:t>
      </w:r>
      <w:r w:rsidRPr="0099423B">
        <w:rPr>
          <w:rFonts w:asciiTheme="minorHAnsi" w:hAnsiTheme="minorHAnsi" w:cstheme="minorHAnsi"/>
          <w:sz w:val="22"/>
          <w:szCs w:val="22"/>
          <w:vertAlign w:val="superscript"/>
        </w:rPr>
        <w:t>2</w:t>
      </w:r>
    </w:p>
    <w:p w14:paraId="505ED4F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11.709 m</w:t>
      </w:r>
      <w:r w:rsidRPr="0099423B">
        <w:rPr>
          <w:rFonts w:asciiTheme="minorHAnsi" w:hAnsiTheme="minorHAnsi" w:cstheme="minorHAnsi"/>
          <w:sz w:val="22"/>
          <w:szCs w:val="22"/>
          <w:vertAlign w:val="superscript"/>
        </w:rPr>
        <w:t>3</w:t>
      </w:r>
    </w:p>
    <w:p w14:paraId="611BC999"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9 m</w:t>
      </w:r>
    </w:p>
    <w:p w14:paraId="0211E2FB"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033D55FC"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Budynek nr 3 – o funkcji magazynowej (magazyn na szandory) dla potrzeb Miejskiego Magazynu Przeciwpowodziowego:</w:t>
      </w:r>
    </w:p>
    <w:p w14:paraId="63184AC3"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99 m</w:t>
      </w:r>
      <w:r w:rsidRPr="0099423B">
        <w:rPr>
          <w:rFonts w:asciiTheme="minorHAnsi" w:hAnsiTheme="minorHAnsi" w:cstheme="minorHAnsi"/>
          <w:sz w:val="22"/>
          <w:szCs w:val="22"/>
          <w:vertAlign w:val="superscript"/>
        </w:rPr>
        <w:t>2</w:t>
      </w:r>
    </w:p>
    <w:p w14:paraId="35F8FDBE"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99 m</w:t>
      </w:r>
      <w:r w:rsidRPr="0099423B">
        <w:rPr>
          <w:rFonts w:asciiTheme="minorHAnsi" w:hAnsiTheme="minorHAnsi" w:cstheme="minorHAnsi"/>
          <w:sz w:val="22"/>
          <w:szCs w:val="22"/>
          <w:vertAlign w:val="superscript"/>
        </w:rPr>
        <w:t>2</w:t>
      </w:r>
    </w:p>
    <w:p w14:paraId="2C2B2B3B"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746 m</w:t>
      </w:r>
      <w:r w:rsidRPr="0099423B">
        <w:rPr>
          <w:rFonts w:asciiTheme="minorHAnsi" w:hAnsiTheme="minorHAnsi" w:cstheme="minorHAnsi"/>
          <w:sz w:val="22"/>
          <w:szCs w:val="22"/>
          <w:vertAlign w:val="superscript"/>
        </w:rPr>
        <w:t>3</w:t>
      </w:r>
    </w:p>
    <w:p w14:paraId="0F263BAC"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7,54 m</w:t>
      </w:r>
    </w:p>
    <w:p w14:paraId="48CBE2AA"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50C381E7"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Budynek nr 4 – o funkcji magazynowej (magazyn na piasek) dla potrzeb Miejskiego Magazynu Przeciwpowodziowego:</w:t>
      </w:r>
    </w:p>
    <w:p w14:paraId="775B5534"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398 m</w:t>
      </w:r>
      <w:r w:rsidRPr="0099423B">
        <w:rPr>
          <w:rFonts w:asciiTheme="minorHAnsi" w:hAnsiTheme="minorHAnsi" w:cstheme="minorHAnsi"/>
          <w:sz w:val="22"/>
          <w:szCs w:val="22"/>
          <w:vertAlign w:val="superscript"/>
        </w:rPr>
        <w:t>2</w:t>
      </w:r>
    </w:p>
    <w:p w14:paraId="05E0A76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398 m</w:t>
      </w:r>
      <w:r w:rsidRPr="0099423B">
        <w:rPr>
          <w:rFonts w:asciiTheme="minorHAnsi" w:hAnsiTheme="minorHAnsi" w:cstheme="minorHAnsi"/>
          <w:sz w:val="22"/>
          <w:szCs w:val="22"/>
          <w:vertAlign w:val="superscript"/>
        </w:rPr>
        <w:t>2</w:t>
      </w:r>
    </w:p>
    <w:p w14:paraId="1681CE8A"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3001 m</w:t>
      </w:r>
      <w:r w:rsidRPr="0099423B">
        <w:rPr>
          <w:rFonts w:asciiTheme="minorHAnsi" w:hAnsiTheme="minorHAnsi" w:cstheme="minorHAnsi"/>
          <w:sz w:val="22"/>
          <w:szCs w:val="22"/>
          <w:vertAlign w:val="superscript"/>
        </w:rPr>
        <w:t>3</w:t>
      </w:r>
    </w:p>
    <w:p w14:paraId="0CDD549C"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7,54 m</w:t>
      </w:r>
    </w:p>
    <w:p w14:paraId="22039B4C"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7F69760B"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5 – o funkcji magazynowej dla potrzeb </w:t>
      </w:r>
      <w:r w:rsidRPr="0099423B">
        <w:rPr>
          <w:rFonts w:asciiTheme="minorHAnsi" w:hAnsiTheme="minorHAnsi" w:cstheme="minorHAnsi"/>
          <w:bCs/>
          <w:iCs/>
          <w:sz w:val="22"/>
          <w:szCs w:val="22"/>
        </w:rPr>
        <w:t>działalności Wydziału Produkcji Węzłów Cieplnych MPEC o funkcjach biurowo-administracyjnej i produkcyjno-magazynowej</w:t>
      </w:r>
      <w:r w:rsidRPr="0099423B">
        <w:rPr>
          <w:rFonts w:asciiTheme="minorHAnsi" w:hAnsiTheme="minorHAnsi" w:cstheme="minorHAnsi"/>
          <w:sz w:val="22"/>
          <w:szCs w:val="22"/>
        </w:rPr>
        <w:t>:</w:t>
      </w:r>
    </w:p>
    <w:p w14:paraId="0BE2701F"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1.884 m</w:t>
      </w:r>
      <w:r w:rsidRPr="0099423B">
        <w:rPr>
          <w:rFonts w:asciiTheme="minorHAnsi" w:hAnsiTheme="minorHAnsi" w:cstheme="minorHAnsi"/>
          <w:sz w:val="22"/>
          <w:szCs w:val="22"/>
          <w:vertAlign w:val="superscript"/>
        </w:rPr>
        <w:t>2</w:t>
      </w:r>
    </w:p>
    <w:p w14:paraId="08F40CF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1.884 m</w:t>
      </w:r>
      <w:r w:rsidRPr="0099423B">
        <w:rPr>
          <w:rFonts w:asciiTheme="minorHAnsi" w:hAnsiTheme="minorHAnsi" w:cstheme="minorHAnsi"/>
          <w:sz w:val="22"/>
          <w:szCs w:val="22"/>
          <w:vertAlign w:val="superscript"/>
        </w:rPr>
        <w:t>2</w:t>
      </w:r>
    </w:p>
    <w:p w14:paraId="15A10518"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12.224 m</w:t>
      </w:r>
      <w:r w:rsidRPr="0099423B">
        <w:rPr>
          <w:rFonts w:asciiTheme="minorHAnsi" w:hAnsiTheme="minorHAnsi" w:cstheme="minorHAnsi"/>
          <w:sz w:val="22"/>
          <w:szCs w:val="22"/>
          <w:vertAlign w:val="superscript"/>
        </w:rPr>
        <w:t>3</w:t>
      </w:r>
    </w:p>
    <w:p w14:paraId="5D4D1C25"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5,20 i 7,54 m</w:t>
      </w:r>
    </w:p>
    <w:p w14:paraId="723D9AA5"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406298AA"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6 – o funkcji magazynowej </w:t>
      </w:r>
      <w:r w:rsidRPr="0099423B">
        <w:rPr>
          <w:rFonts w:asciiTheme="minorHAnsi" w:hAnsiTheme="minorHAnsi" w:cstheme="minorHAnsi"/>
          <w:bCs/>
          <w:iCs/>
          <w:sz w:val="22"/>
          <w:szCs w:val="22"/>
        </w:rPr>
        <w:t>(magazyn rur</w:t>
      </w:r>
      <w:r w:rsidRPr="0099423B">
        <w:rPr>
          <w:rFonts w:asciiTheme="minorHAnsi" w:hAnsiTheme="minorHAnsi" w:cstheme="minorHAnsi"/>
          <w:sz w:val="22"/>
          <w:szCs w:val="22"/>
        </w:rPr>
        <w:t xml:space="preserve"> </w:t>
      </w:r>
      <w:r w:rsidRPr="0099423B">
        <w:rPr>
          <w:rFonts w:asciiTheme="minorHAnsi" w:hAnsiTheme="minorHAnsi" w:cstheme="minorHAnsi"/>
          <w:bCs/>
          <w:iCs/>
          <w:sz w:val="22"/>
          <w:szCs w:val="22"/>
        </w:rPr>
        <w:t xml:space="preserve">preizolowanych, kształtek, armatury, kompensatorów, zespołu złączy systemowych, z zapleczem socjalnym i biurowym) </w:t>
      </w:r>
      <w:r w:rsidRPr="0099423B">
        <w:rPr>
          <w:rFonts w:asciiTheme="minorHAnsi" w:hAnsiTheme="minorHAnsi" w:cstheme="minorHAnsi"/>
          <w:sz w:val="22"/>
          <w:szCs w:val="22"/>
        </w:rPr>
        <w:t xml:space="preserve">dla potrzeb </w:t>
      </w:r>
      <w:r w:rsidRPr="0099423B">
        <w:rPr>
          <w:rFonts w:asciiTheme="minorHAnsi" w:hAnsiTheme="minorHAnsi" w:cstheme="minorHAnsi"/>
          <w:bCs/>
          <w:iCs/>
          <w:sz w:val="22"/>
          <w:szCs w:val="22"/>
        </w:rPr>
        <w:t>działalności MPEC</w:t>
      </w:r>
      <w:r w:rsidRPr="0099423B">
        <w:rPr>
          <w:rFonts w:asciiTheme="minorHAnsi" w:hAnsiTheme="minorHAnsi" w:cstheme="minorHAnsi"/>
          <w:sz w:val="22"/>
          <w:szCs w:val="22"/>
        </w:rPr>
        <w:t>:</w:t>
      </w:r>
    </w:p>
    <w:p w14:paraId="21877AD1"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4.192 m</w:t>
      </w:r>
      <w:r w:rsidRPr="0099423B">
        <w:rPr>
          <w:rFonts w:asciiTheme="minorHAnsi" w:hAnsiTheme="minorHAnsi" w:cstheme="minorHAnsi"/>
          <w:sz w:val="22"/>
          <w:szCs w:val="22"/>
          <w:vertAlign w:val="superscript"/>
        </w:rPr>
        <w:t>2</w:t>
      </w:r>
    </w:p>
    <w:p w14:paraId="657F5B39"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4.192 m</w:t>
      </w:r>
      <w:r w:rsidRPr="0099423B">
        <w:rPr>
          <w:rFonts w:asciiTheme="minorHAnsi" w:hAnsiTheme="minorHAnsi" w:cstheme="minorHAnsi"/>
          <w:sz w:val="22"/>
          <w:szCs w:val="22"/>
          <w:vertAlign w:val="superscript"/>
        </w:rPr>
        <w:t>2</w:t>
      </w:r>
    </w:p>
    <w:p w14:paraId="61DB757E"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37.728 m</w:t>
      </w:r>
      <w:r w:rsidRPr="0099423B">
        <w:rPr>
          <w:rFonts w:asciiTheme="minorHAnsi" w:hAnsiTheme="minorHAnsi" w:cstheme="minorHAnsi"/>
          <w:sz w:val="22"/>
          <w:szCs w:val="22"/>
          <w:vertAlign w:val="superscript"/>
        </w:rPr>
        <w:t>3</w:t>
      </w:r>
    </w:p>
    <w:p w14:paraId="3B37502B"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lastRenderedPageBreak/>
        <w:t>wysokość budynku: 9 m</w:t>
      </w:r>
    </w:p>
    <w:p w14:paraId="540B62F4"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53E0029B"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7 – o funkcji magazynowej </w:t>
      </w:r>
      <w:r w:rsidRPr="0099423B">
        <w:rPr>
          <w:rFonts w:asciiTheme="minorHAnsi" w:hAnsiTheme="minorHAnsi" w:cstheme="minorHAnsi"/>
          <w:bCs/>
          <w:iCs/>
          <w:sz w:val="22"/>
          <w:szCs w:val="22"/>
        </w:rPr>
        <w:t xml:space="preserve">(przynależnej do budynku nr 6) </w:t>
      </w:r>
      <w:r w:rsidRPr="0099423B">
        <w:rPr>
          <w:rFonts w:asciiTheme="minorHAnsi" w:hAnsiTheme="minorHAnsi" w:cstheme="minorHAnsi"/>
          <w:sz w:val="22"/>
          <w:szCs w:val="22"/>
        </w:rPr>
        <w:t xml:space="preserve">dla potrzeb </w:t>
      </w:r>
      <w:r w:rsidRPr="0099423B">
        <w:rPr>
          <w:rFonts w:asciiTheme="minorHAnsi" w:hAnsiTheme="minorHAnsi" w:cstheme="minorHAnsi"/>
          <w:bCs/>
          <w:iCs/>
          <w:sz w:val="22"/>
          <w:szCs w:val="22"/>
        </w:rPr>
        <w:t>działalności MPEC</w:t>
      </w:r>
      <w:r w:rsidRPr="0099423B">
        <w:rPr>
          <w:rFonts w:asciiTheme="minorHAnsi" w:hAnsiTheme="minorHAnsi" w:cstheme="minorHAnsi"/>
          <w:sz w:val="22"/>
          <w:szCs w:val="22"/>
        </w:rPr>
        <w:t>:</w:t>
      </w:r>
    </w:p>
    <w:p w14:paraId="53D0D796"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238 m</w:t>
      </w:r>
      <w:r w:rsidRPr="0099423B">
        <w:rPr>
          <w:rFonts w:asciiTheme="minorHAnsi" w:hAnsiTheme="minorHAnsi" w:cstheme="minorHAnsi"/>
          <w:sz w:val="22"/>
          <w:szCs w:val="22"/>
          <w:vertAlign w:val="superscript"/>
        </w:rPr>
        <w:t>2</w:t>
      </w:r>
    </w:p>
    <w:p w14:paraId="0DEB892F"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238 m</w:t>
      </w:r>
      <w:r w:rsidRPr="0099423B">
        <w:rPr>
          <w:rFonts w:asciiTheme="minorHAnsi" w:hAnsiTheme="minorHAnsi" w:cstheme="minorHAnsi"/>
          <w:sz w:val="22"/>
          <w:szCs w:val="22"/>
          <w:vertAlign w:val="superscript"/>
        </w:rPr>
        <w:t>2</w:t>
      </w:r>
    </w:p>
    <w:p w14:paraId="1FFA94F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1.795 m</w:t>
      </w:r>
      <w:r w:rsidRPr="0099423B">
        <w:rPr>
          <w:rFonts w:asciiTheme="minorHAnsi" w:hAnsiTheme="minorHAnsi" w:cstheme="minorHAnsi"/>
          <w:sz w:val="22"/>
          <w:szCs w:val="22"/>
          <w:vertAlign w:val="superscript"/>
        </w:rPr>
        <w:t>3</w:t>
      </w:r>
    </w:p>
    <w:p w14:paraId="6B306BE3"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7,54 m</w:t>
      </w:r>
    </w:p>
    <w:p w14:paraId="3BA7E637"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3337A479"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8 – o funkcji biurowo-administracyjnej i zaplecza technicznego dla potrzeb </w:t>
      </w:r>
      <w:r w:rsidRPr="0099423B">
        <w:rPr>
          <w:rFonts w:asciiTheme="minorHAnsi" w:hAnsiTheme="minorHAnsi" w:cstheme="minorHAnsi"/>
          <w:bCs/>
          <w:iCs/>
          <w:sz w:val="22"/>
          <w:szCs w:val="22"/>
        </w:rPr>
        <w:t xml:space="preserve">działalności </w:t>
      </w:r>
      <w:r w:rsidRPr="0099423B">
        <w:rPr>
          <w:rFonts w:asciiTheme="minorHAnsi" w:hAnsiTheme="minorHAnsi" w:cstheme="minorHAnsi"/>
          <w:sz w:val="22"/>
          <w:szCs w:val="22"/>
        </w:rPr>
        <w:t xml:space="preserve">Wydziałów: AKPiA, Dyspozycji Mocy, Elektrycznego oraz Robót Inżynieryjno-Budowlanych </w:t>
      </w:r>
      <w:r w:rsidRPr="0099423B">
        <w:rPr>
          <w:rFonts w:asciiTheme="minorHAnsi" w:hAnsiTheme="minorHAnsi" w:cstheme="minorHAnsi"/>
          <w:bCs/>
          <w:iCs/>
          <w:sz w:val="22"/>
          <w:szCs w:val="22"/>
        </w:rPr>
        <w:t>MPEC</w:t>
      </w:r>
      <w:r w:rsidRPr="0099423B">
        <w:rPr>
          <w:rFonts w:asciiTheme="minorHAnsi" w:hAnsiTheme="minorHAnsi" w:cstheme="minorHAnsi"/>
          <w:sz w:val="22"/>
          <w:szCs w:val="22"/>
        </w:rPr>
        <w:t>:</w:t>
      </w:r>
    </w:p>
    <w:p w14:paraId="78AD7D49"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1.454 m</w:t>
      </w:r>
      <w:r w:rsidRPr="0099423B">
        <w:rPr>
          <w:rFonts w:asciiTheme="minorHAnsi" w:hAnsiTheme="minorHAnsi" w:cstheme="minorHAnsi"/>
          <w:sz w:val="22"/>
          <w:szCs w:val="22"/>
          <w:vertAlign w:val="superscript"/>
        </w:rPr>
        <w:t>2</w:t>
      </w:r>
    </w:p>
    <w:p w14:paraId="32AC56BA"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3.455 m</w:t>
      </w:r>
      <w:r w:rsidRPr="0099423B">
        <w:rPr>
          <w:rFonts w:asciiTheme="minorHAnsi" w:hAnsiTheme="minorHAnsi" w:cstheme="minorHAnsi"/>
          <w:sz w:val="22"/>
          <w:szCs w:val="22"/>
          <w:vertAlign w:val="superscript"/>
        </w:rPr>
        <w:t>2</w:t>
      </w:r>
    </w:p>
    <w:p w14:paraId="1887E521"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16.595 m</w:t>
      </w:r>
      <w:r w:rsidRPr="0099423B">
        <w:rPr>
          <w:rFonts w:asciiTheme="minorHAnsi" w:hAnsiTheme="minorHAnsi" w:cstheme="minorHAnsi"/>
          <w:sz w:val="22"/>
          <w:szCs w:val="22"/>
          <w:vertAlign w:val="superscript"/>
        </w:rPr>
        <w:t>3</w:t>
      </w:r>
    </w:p>
    <w:p w14:paraId="306DE86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10 i 13,7 m</w:t>
      </w:r>
    </w:p>
    <w:p w14:paraId="037865FF"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3</w:t>
      </w:r>
    </w:p>
    <w:p w14:paraId="3CEDA72D"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9 – o funkcji magazynowej i zaplecza technicznego dla potrzeb </w:t>
      </w:r>
      <w:r w:rsidRPr="0099423B">
        <w:rPr>
          <w:rFonts w:asciiTheme="minorHAnsi" w:hAnsiTheme="minorHAnsi" w:cstheme="minorHAnsi"/>
          <w:bCs/>
          <w:iCs/>
          <w:sz w:val="22"/>
          <w:szCs w:val="22"/>
        </w:rPr>
        <w:t>działalności Wydziału Robót Inżynieryjno-Budowlanych MPEC</w:t>
      </w:r>
      <w:r w:rsidRPr="0099423B">
        <w:rPr>
          <w:rFonts w:asciiTheme="minorHAnsi" w:hAnsiTheme="minorHAnsi" w:cstheme="minorHAnsi"/>
          <w:sz w:val="22"/>
          <w:szCs w:val="22"/>
        </w:rPr>
        <w:t>:</w:t>
      </w:r>
    </w:p>
    <w:p w14:paraId="04334464"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248 m</w:t>
      </w:r>
      <w:r w:rsidRPr="0099423B">
        <w:rPr>
          <w:rFonts w:asciiTheme="minorHAnsi" w:hAnsiTheme="minorHAnsi" w:cstheme="minorHAnsi"/>
          <w:sz w:val="22"/>
          <w:szCs w:val="22"/>
          <w:vertAlign w:val="superscript"/>
        </w:rPr>
        <w:t>2</w:t>
      </w:r>
    </w:p>
    <w:p w14:paraId="3DD3580A"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248 m</w:t>
      </w:r>
      <w:r w:rsidRPr="0099423B">
        <w:rPr>
          <w:rFonts w:asciiTheme="minorHAnsi" w:hAnsiTheme="minorHAnsi" w:cstheme="minorHAnsi"/>
          <w:sz w:val="22"/>
          <w:szCs w:val="22"/>
          <w:vertAlign w:val="superscript"/>
        </w:rPr>
        <w:t>2</w:t>
      </w:r>
    </w:p>
    <w:p w14:paraId="6FE55BCF"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1.870 m</w:t>
      </w:r>
      <w:r w:rsidRPr="0099423B">
        <w:rPr>
          <w:rFonts w:asciiTheme="minorHAnsi" w:hAnsiTheme="minorHAnsi" w:cstheme="minorHAnsi"/>
          <w:sz w:val="22"/>
          <w:szCs w:val="22"/>
          <w:vertAlign w:val="superscript"/>
        </w:rPr>
        <w:t>3</w:t>
      </w:r>
    </w:p>
    <w:p w14:paraId="4D000EC8"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7,54 m</w:t>
      </w:r>
    </w:p>
    <w:p w14:paraId="1643EECB"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472C96F2"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14A79A68"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Roboty budowlane związane z budową ww. budynków obejmują swoim zakresem:</w:t>
      </w:r>
    </w:p>
    <w:p w14:paraId="7CDB4F1C"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ziemne,</w:t>
      </w:r>
    </w:p>
    <w:p w14:paraId="0476E262"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żelbetowe,</w:t>
      </w:r>
    </w:p>
    <w:p w14:paraId="5FD76ACB"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elewacyjne,</w:t>
      </w:r>
    </w:p>
    <w:p w14:paraId="6628D97E"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murowe, w tym wykonanie ścian murowanych, ścianek z płyt HPL, ścianek z płyt gipsowo-kartonowych,</w:t>
      </w:r>
    </w:p>
    <w:p w14:paraId="482C9841"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termoizolacyjne,</w:t>
      </w:r>
    </w:p>
    <w:p w14:paraId="71D9DB83"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związane z wykonaniem konstrukcji i powłok dachowych,</w:t>
      </w:r>
    </w:p>
    <w:p w14:paraId="4DC731FE"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 xml:space="preserve">wykonanie posadzek i podłóg technicznych, </w:t>
      </w:r>
    </w:p>
    <w:p w14:paraId="6DD5AB6C"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wykonanie okładzin ścian i stropów, w tym okładzin ceramicznych, tynków, warstw malarskich, sufitów podwieszanych,</w:t>
      </w:r>
    </w:p>
    <w:p w14:paraId="391E3962"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wykonanie stolarki okiennej i drzwiowej, w tym bram, drzwi, okien, świetlików, klap oddymiających,</w:t>
      </w:r>
    </w:p>
    <w:p w14:paraId="578C34D9"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zainstalowanie dźwigu osobowego, suwnic,</w:t>
      </w:r>
    </w:p>
    <w:p w14:paraId="38D45747"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wykonanie instalacji sanitarnych, w tym: wody, kanalizacji (bytowej, technologicznej, opadowej), c.o., c.t., wentylacji, klimatyzacji, gazów technicznych,</w:t>
      </w:r>
    </w:p>
    <w:p w14:paraId="45250E97"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wykonanie instalacji elektrycznych i teletechnicznych, w tym: zasilania 230 i 400 V, oświetlenia, detekcji gazów, teletechnicznej, fotowoltaicznej, słaboprądowych (SSWiN, KD, SAP), BMS, odgromowej.</w:t>
      </w:r>
    </w:p>
    <w:p w14:paraId="39ADA1DB"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552710B8" w14:textId="42D4DD76"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W zakresie infrastruktury technicznej wykonać należy: sieć ciepłowniczą wraz z przyłączami, przyłącza i instalacje zewnętrzne: wody, hydrantową, kanalizacji sanitarnej i opadowej (wraz ze zbiornikami retencyjnymi, pompowniami ścieków, zbiornikiem ppoż., separatorami) oraz technologicznej (wraz </w:t>
      </w:r>
      <w:r>
        <w:rPr>
          <w:rFonts w:asciiTheme="minorHAnsi" w:hAnsiTheme="minorHAnsi" w:cstheme="minorHAnsi"/>
          <w:sz w:val="22"/>
          <w:szCs w:val="22"/>
        </w:rPr>
        <w:br/>
      </w:r>
      <w:r w:rsidRPr="0099423B">
        <w:rPr>
          <w:rFonts w:asciiTheme="minorHAnsi" w:hAnsiTheme="minorHAnsi" w:cstheme="minorHAnsi"/>
          <w:sz w:val="22"/>
          <w:szCs w:val="22"/>
        </w:rPr>
        <w:t xml:space="preserve">z urządzeniami do podczyszczania ścieków), elektryczne wraz z przebudową stacji transformatorowej, teletechniczne. </w:t>
      </w:r>
    </w:p>
    <w:p w14:paraId="56B94B98"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1D95DD83"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Roboty w zakresie budowy układu komunikacyjnego obejmą swoim zakresem:</w:t>
      </w:r>
    </w:p>
    <w:p w14:paraId="195FB585"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lastRenderedPageBreak/>
        <w:t>- budowę wewnętrznego układu komunikacyjnego na działce (drogi wewnętrzne wraz z drogami pożarowymi, miejsca postojowe, place manewrowe i składowe, ciągi piesze);</w:t>
      </w:r>
    </w:p>
    <w:p w14:paraId="07C37B5F"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budowę 2 zjazdów o parametrach zjazdów publicznych z ul. Na Załęczu (dz. 331 obr. 55 Nowa Huta)</w:t>
      </w:r>
    </w:p>
    <w:p w14:paraId="7160ACFF" w14:textId="7B40BE39"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 przebudowę istniejącego zjazdu z ul. Siwka (dz. 337/2 obr. 55 Nowa Huta) zlokalizowanego </w:t>
      </w:r>
      <w:r>
        <w:rPr>
          <w:rFonts w:asciiTheme="minorHAnsi" w:hAnsiTheme="minorHAnsi" w:cstheme="minorHAnsi"/>
          <w:sz w:val="22"/>
          <w:szCs w:val="22"/>
        </w:rPr>
        <w:br/>
      </w:r>
      <w:r w:rsidRPr="0099423B">
        <w:rPr>
          <w:rFonts w:asciiTheme="minorHAnsi" w:hAnsiTheme="minorHAnsi" w:cstheme="minorHAnsi"/>
          <w:sz w:val="22"/>
          <w:szCs w:val="22"/>
        </w:rPr>
        <w:t>w rejonie skrzyżowania ul. Siwka i ul. Osiedle,</w:t>
      </w:r>
    </w:p>
    <w:p w14:paraId="24D9A966"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adaptację istniejącego zjazdu z ul. Siwka (dz. 337/2 obr 55 Nowa Huta) zlokalizowanego w rejonie działki nr ewid. 65/2.</w:t>
      </w:r>
    </w:p>
    <w:p w14:paraId="4D448426"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588E7454"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Do wykonania w ramach zamówienia jest ok. 7.139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nawierzchni asfaltowych i ok. 9.826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nawierzchni z kostki betonowej.</w:t>
      </w:r>
    </w:p>
    <w:p w14:paraId="6C11A224"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W zakresie zieleni należy wykonać: rekultywację powierzchni trawiastych (ok. 6.500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trawników), nasadzenia zieleni niskiej i wysokiej.</w:t>
      </w:r>
    </w:p>
    <w:p w14:paraId="7B8620EE" w14:textId="7DCE800C"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W ramach zagospodarowania terenu wykonać należy: mur oporowy, ogrodzenie terenu wraz </w:t>
      </w:r>
      <w:r>
        <w:rPr>
          <w:rFonts w:asciiTheme="minorHAnsi" w:hAnsiTheme="minorHAnsi" w:cstheme="minorHAnsi"/>
          <w:sz w:val="22"/>
          <w:szCs w:val="22"/>
        </w:rPr>
        <w:br/>
      </w:r>
      <w:r w:rsidRPr="0099423B">
        <w:rPr>
          <w:rFonts w:asciiTheme="minorHAnsi" w:hAnsiTheme="minorHAnsi" w:cstheme="minorHAnsi"/>
          <w:sz w:val="22"/>
          <w:szCs w:val="22"/>
        </w:rPr>
        <w:t>z bramami wjazdowymi i furtkami, elementy małej architektury (ławki, kosze na śmieci).</w:t>
      </w:r>
    </w:p>
    <w:p w14:paraId="63AA535A"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184C9E81"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4E69898A"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Parametry techniczne zagospodarowania terenu:</w:t>
      </w:r>
    </w:p>
    <w:p w14:paraId="41CE4255" w14:textId="77777777" w:rsidR="0099423B" w:rsidRPr="0099423B" w:rsidRDefault="0099423B" w:rsidP="00A201DE">
      <w:pPr>
        <w:numPr>
          <w:ilvl w:val="0"/>
          <w:numId w:val="14"/>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działki o numerze ewidencyjnym 12/231 obr. 55 Nowa Huta oznaczona w mpzp symbolem U48 objęta zakresem inwestycji: 25.780 m</w:t>
      </w:r>
      <w:r w:rsidRPr="0099423B">
        <w:rPr>
          <w:rFonts w:asciiTheme="minorHAnsi" w:hAnsiTheme="minorHAnsi" w:cstheme="minorHAnsi"/>
          <w:sz w:val="22"/>
          <w:szCs w:val="22"/>
          <w:vertAlign w:val="superscript"/>
        </w:rPr>
        <w:t>2</w:t>
      </w:r>
    </w:p>
    <w:p w14:paraId="20D3907F"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łączna powierzchnia zabudowy: 8.016 m</w:t>
      </w:r>
      <w:r w:rsidRPr="0099423B">
        <w:rPr>
          <w:rFonts w:asciiTheme="minorHAnsi" w:hAnsiTheme="minorHAnsi" w:cstheme="minorHAnsi"/>
          <w:sz w:val="22"/>
          <w:szCs w:val="22"/>
          <w:vertAlign w:val="superscript"/>
        </w:rPr>
        <w:t>2</w:t>
      </w:r>
    </w:p>
    <w:p w14:paraId="6F5B14E7"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powierzchnie utwardzone: 10.007,50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(w tym: miejsca postojowe: 2.443,5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miejsca składowania i place: 2.027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drogi wewnętrzne: 4.963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ciągi piesze i chodniki: 574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w:t>
      </w:r>
    </w:p>
    <w:p w14:paraId="143DC7AC"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biologicznie czynna: 8.427,5 m</w:t>
      </w:r>
      <w:r w:rsidRPr="0099423B">
        <w:rPr>
          <w:rFonts w:asciiTheme="minorHAnsi" w:hAnsiTheme="minorHAnsi" w:cstheme="minorHAnsi"/>
          <w:sz w:val="22"/>
          <w:szCs w:val="22"/>
          <w:vertAlign w:val="superscript"/>
        </w:rPr>
        <w:t>2</w:t>
      </w:r>
    </w:p>
    <w:p w14:paraId="2121DEBD" w14:textId="77777777" w:rsidR="0099423B" w:rsidRPr="0099423B" w:rsidRDefault="0099423B" w:rsidP="00A201DE">
      <w:pPr>
        <w:numPr>
          <w:ilvl w:val="0"/>
          <w:numId w:val="14"/>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działki o numerze ewidencyjnym 12/231 obr. 55 Nowa Huta oznaczona w mpzp symbolem U48 objęta zakresem inwestycji: 11.535 m</w:t>
      </w:r>
      <w:r w:rsidRPr="0099423B">
        <w:rPr>
          <w:rFonts w:asciiTheme="minorHAnsi" w:hAnsiTheme="minorHAnsi" w:cstheme="minorHAnsi"/>
          <w:sz w:val="22"/>
          <w:szCs w:val="22"/>
          <w:vertAlign w:val="superscript"/>
        </w:rPr>
        <w:t>2</w:t>
      </w:r>
    </w:p>
    <w:p w14:paraId="2B6AB68D"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łączna powierzchnia zabudowy: 3.099 m</w:t>
      </w:r>
      <w:r w:rsidRPr="0099423B">
        <w:rPr>
          <w:rFonts w:asciiTheme="minorHAnsi" w:hAnsiTheme="minorHAnsi" w:cstheme="minorHAnsi"/>
          <w:sz w:val="22"/>
          <w:szCs w:val="22"/>
          <w:vertAlign w:val="superscript"/>
        </w:rPr>
        <w:t>2</w:t>
      </w:r>
    </w:p>
    <w:p w14:paraId="37EA1A69"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powierzchnie utwardzone: 6.030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(w tym: miejsca postojowe: 25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miejsca składowania: 510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drogi wewnętrzne: 1.585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place manewrowe: 3.910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w:t>
      </w:r>
    </w:p>
    <w:p w14:paraId="2B040A28"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biologicznie czynna: 2.331,9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w:t>
      </w:r>
    </w:p>
    <w:p w14:paraId="55067C78"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74E1DC8F" w14:textId="77777777" w:rsidR="0099423B" w:rsidRPr="0099423B" w:rsidRDefault="0099423B" w:rsidP="0099423B">
      <w:pPr>
        <w:autoSpaceDE w:val="0"/>
        <w:autoSpaceDN w:val="0"/>
        <w:adjustRightInd w:val="0"/>
        <w:jc w:val="both"/>
        <w:rPr>
          <w:rFonts w:asciiTheme="minorHAnsi" w:hAnsiTheme="minorHAnsi" w:cstheme="minorHAnsi"/>
          <w:kern w:val="3"/>
          <w:sz w:val="22"/>
          <w:szCs w:val="22"/>
        </w:rPr>
      </w:pPr>
      <w:r w:rsidRPr="0099423B">
        <w:rPr>
          <w:rFonts w:asciiTheme="minorHAnsi" w:hAnsiTheme="minorHAnsi" w:cstheme="minorHAnsi"/>
          <w:sz w:val="22"/>
          <w:szCs w:val="22"/>
        </w:rPr>
        <w:t>W ramach realizacji zamówienia wykonać należy roboty rozbiórkowe</w:t>
      </w:r>
      <w:r w:rsidRPr="0099423B">
        <w:rPr>
          <w:rFonts w:asciiTheme="minorHAnsi" w:hAnsiTheme="minorHAnsi" w:cstheme="minorHAnsi"/>
          <w:kern w:val="3"/>
          <w:sz w:val="22"/>
          <w:szCs w:val="22"/>
        </w:rPr>
        <w:t xml:space="preserve"> 16 obiektów budowlanych (wiaty, budynki gospodarcze, budynek zaplecza, kontener) oraz elementów sieci gazowej, wodociągowej, kanalizacji sanitarnej i elektroenergetycznej – kolidujące z projektowaną inwestycją.</w:t>
      </w:r>
    </w:p>
    <w:p w14:paraId="57BE1C2B" w14:textId="7B67E77B" w:rsidR="00F81214" w:rsidRDefault="00F81214" w:rsidP="00187989">
      <w:pPr>
        <w:pStyle w:val="Tekstpodstawowy"/>
        <w:jc w:val="both"/>
        <w:rPr>
          <w:rFonts w:asciiTheme="minorHAnsi" w:hAnsiTheme="minorHAnsi" w:cstheme="minorHAnsi"/>
          <w:b/>
          <w:bCs/>
          <w:color w:val="000000" w:themeColor="text1"/>
          <w:sz w:val="22"/>
          <w:szCs w:val="22"/>
        </w:rPr>
      </w:pPr>
    </w:p>
    <w:p w14:paraId="5C284235" w14:textId="68AE3FFD" w:rsidR="00696702" w:rsidRPr="009B03BE" w:rsidRDefault="00C3111F" w:rsidP="009B03BE">
      <w:pPr>
        <w:autoSpaceDE w:val="0"/>
        <w:autoSpaceDN w:val="0"/>
        <w:adjustRightInd w:val="0"/>
        <w:jc w:val="both"/>
        <w:rPr>
          <w:rFonts w:asciiTheme="minorHAnsi" w:hAnsiTheme="minorHAnsi" w:cstheme="minorHAnsi"/>
          <w:kern w:val="3"/>
          <w:sz w:val="22"/>
          <w:szCs w:val="22"/>
        </w:rPr>
      </w:pPr>
      <w:r w:rsidRPr="00C3111F">
        <w:rPr>
          <w:rFonts w:asciiTheme="minorHAnsi" w:hAnsiTheme="minorHAnsi" w:cstheme="minorHAnsi"/>
          <w:kern w:val="3"/>
          <w:sz w:val="22"/>
          <w:szCs w:val="22"/>
        </w:rPr>
        <w:t>Podczas realizacji inwestycji na części terenu wyznaczonego do realizacji inwestycji funkcjonował będzie tymczaso</w:t>
      </w:r>
      <w:r>
        <w:rPr>
          <w:rFonts w:asciiTheme="minorHAnsi" w:hAnsiTheme="minorHAnsi" w:cstheme="minorHAnsi"/>
          <w:kern w:val="3"/>
          <w:sz w:val="22"/>
          <w:szCs w:val="22"/>
        </w:rPr>
        <w:t>wy magazyn MPEC  wraz z obsługą</w:t>
      </w:r>
      <w:r w:rsidR="007D6339" w:rsidRPr="007D6339">
        <w:rPr>
          <w:rFonts w:asciiTheme="minorHAnsi" w:hAnsiTheme="minorHAnsi" w:cstheme="minorHAnsi"/>
          <w:kern w:val="3"/>
          <w:sz w:val="22"/>
          <w:szCs w:val="22"/>
        </w:rPr>
        <w:t xml:space="preserve">. Magazyn ten zlokalizowany będzie na terenie, gdzie zaplanowana jest budowa Miejskiego Magazynu Przeciwpowodziowego. Realizację inwestycji należy więc rozpocząć od budowy obiektów dedykowanych działalności podstawowej MPEC oraz od budowy zjazdów i odcinków drogowych niezbędnych do obsługi komunikacyjnej  tymczasowego magazynu rur preizolowanych oraz złączy i kształtek, a także </w:t>
      </w:r>
      <w:r w:rsidR="007D6339">
        <w:rPr>
          <w:rFonts w:asciiTheme="minorHAnsi" w:hAnsiTheme="minorHAnsi" w:cstheme="minorHAnsi"/>
          <w:kern w:val="3"/>
          <w:sz w:val="22"/>
          <w:szCs w:val="22"/>
        </w:rPr>
        <w:t xml:space="preserve">od budowy </w:t>
      </w:r>
      <w:r w:rsidR="007D6339" w:rsidRPr="007D6339">
        <w:rPr>
          <w:rFonts w:asciiTheme="minorHAnsi" w:hAnsiTheme="minorHAnsi" w:cstheme="minorHAnsi"/>
          <w:kern w:val="3"/>
          <w:sz w:val="22"/>
          <w:szCs w:val="22"/>
        </w:rPr>
        <w:t>sieci hydrantowej. Po uzyskaniu Pozwolenia na użytkowanie dla obiektów dedykowanych działalności podstawowej MPEC tymczasowy magazyn rur preizolowanych oraz złączy i kształtek zostanie przeniesiony do docelowej lokalizacji i tym samym uwolniony zostanie teren dla budowy obiektów Miejskiego Magazynu Przeciwpowodziowego.</w:t>
      </w:r>
    </w:p>
    <w:p w14:paraId="5C54E186" w14:textId="77777777" w:rsidR="00696702" w:rsidRDefault="00696702" w:rsidP="00187989">
      <w:pPr>
        <w:pStyle w:val="Tekstpodstawowy"/>
        <w:jc w:val="both"/>
        <w:rPr>
          <w:rFonts w:asciiTheme="minorHAnsi" w:hAnsiTheme="minorHAnsi" w:cstheme="minorHAnsi"/>
          <w:b/>
          <w:bCs/>
          <w:color w:val="000000" w:themeColor="text1"/>
          <w:sz w:val="22"/>
          <w:szCs w:val="22"/>
        </w:rPr>
      </w:pPr>
    </w:p>
    <w:p w14:paraId="5086118F" w14:textId="580C9007" w:rsidR="00187989" w:rsidRPr="00406C05" w:rsidRDefault="00CB522D" w:rsidP="00187989">
      <w:pPr>
        <w:pStyle w:val="Tekstpodstawowy"/>
        <w:jc w:val="both"/>
        <w:rPr>
          <w:rFonts w:asciiTheme="minorHAnsi" w:hAnsiTheme="minorHAnsi" w:cstheme="minorHAnsi"/>
          <w:b/>
          <w:bCs/>
          <w:color w:val="000000" w:themeColor="text1"/>
          <w:sz w:val="22"/>
          <w:szCs w:val="22"/>
        </w:rPr>
      </w:pPr>
      <w:r w:rsidRPr="00406C05">
        <w:rPr>
          <w:rFonts w:asciiTheme="minorHAnsi" w:hAnsiTheme="minorHAnsi" w:cstheme="minorHAnsi"/>
          <w:b/>
          <w:bCs/>
          <w:color w:val="000000" w:themeColor="text1"/>
          <w:sz w:val="22"/>
          <w:szCs w:val="22"/>
        </w:rPr>
        <w:t xml:space="preserve">CPV (Wspólny </w:t>
      </w:r>
      <w:r w:rsidRPr="00406C05">
        <w:rPr>
          <w:rFonts w:asciiTheme="minorHAnsi" w:hAnsiTheme="minorHAnsi" w:cstheme="minorHAnsi"/>
          <w:b/>
          <w:bCs/>
          <w:color w:val="000000" w:themeColor="text1"/>
          <w:sz w:val="22"/>
          <w:szCs w:val="22"/>
          <w:lang w:eastAsia="en-US"/>
        </w:rPr>
        <w:t>Słownik</w:t>
      </w:r>
      <w:r w:rsidRPr="00406C05">
        <w:rPr>
          <w:rFonts w:asciiTheme="minorHAnsi" w:hAnsiTheme="minorHAnsi" w:cstheme="minorHAnsi"/>
          <w:b/>
          <w:bCs/>
          <w:color w:val="000000" w:themeColor="text1"/>
          <w:sz w:val="22"/>
          <w:szCs w:val="22"/>
        </w:rPr>
        <w:t xml:space="preserve"> Zamówień): </w:t>
      </w:r>
    </w:p>
    <w:p w14:paraId="12133051" w14:textId="77777777" w:rsidR="00406C05" w:rsidRPr="00542D4B" w:rsidRDefault="00406C05" w:rsidP="00406C05">
      <w:pPr>
        <w:autoSpaceDE w:val="0"/>
        <w:autoSpaceDN w:val="0"/>
        <w:adjustRightInd w:val="0"/>
        <w:jc w:val="both"/>
        <w:rPr>
          <w:rFonts w:asciiTheme="minorHAnsi" w:hAnsiTheme="minorHAnsi" w:cstheme="minorHAnsi"/>
          <w:i/>
          <w:iCs/>
          <w:sz w:val="22"/>
          <w:szCs w:val="22"/>
        </w:rPr>
      </w:pPr>
      <w:r w:rsidRPr="00542D4B">
        <w:rPr>
          <w:rFonts w:asciiTheme="minorHAnsi" w:hAnsiTheme="minorHAnsi" w:cstheme="minorHAnsi"/>
          <w:i/>
          <w:iCs/>
          <w:sz w:val="22"/>
          <w:szCs w:val="22"/>
        </w:rPr>
        <w:t>CPV 45000000-7 Roboty budowlane</w:t>
      </w:r>
    </w:p>
    <w:p w14:paraId="21B4F660" w14:textId="4CA1FA27" w:rsidR="00A07D82" w:rsidRPr="00EC44F8" w:rsidRDefault="005068DE" w:rsidP="00DA7802">
      <w:pPr>
        <w:pStyle w:val="Tekstpodstawowy3"/>
        <w:rPr>
          <w:rFonts w:asciiTheme="minorHAnsi" w:hAnsiTheme="minorHAnsi" w:cs="Verdana"/>
          <w:i w:val="0"/>
          <w:iCs w:val="0"/>
          <w:sz w:val="22"/>
          <w:szCs w:val="22"/>
        </w:rPr>
      </w:pPr>
      <w:r w:rsidRPr="00EC44F8">
        <w:rPr>
          <w:rFonts w:asciiTheme="minorHAnsi" w:hAnsiTheme="minorHAnsi" w:cs="Verdana"/>
          <w:i w:val="0"/>
          <w:iCs w:val="0"/>
          <w:sz w:val="22"/>
          <w:szCs w:val="22"/>
        </w:rPr>
        <w:t xml:space="preserve">Zamawiający </w:t>
      </w:r>
      <w:r w:rsidR="00EC44F8" w:rsidRPr="00EC44F8">
        <w:rPr>
          <w:rFonts w:asciiTheme="minorHAnsi" w:hAnsiTheme="minorHAnsi" w:cs="Verdana"/>
          <w:i w:val="0"/>
          <w:iCs w:val="0"/>
          <w:sz w:val="22"/>
          <w:szCs w:val="22"/>
        </w:rPr>
        <w:t xml:space="preserve">nie </w:t>
      </w:r>
      <w:r w:rsidR="00EA611E" w:rsidRPr="00EC44F8">
        <w:rPr>
          <w:rFonts w:asciiTheme="minorHAnsi" w:hAnsiTheme="minorHAnsi" w:cs="Verdana"/>
          <w:i w:val="0"/>
          <w:iCs w:val="0"/>
          <w:sz w:val="22"/>
          <w:szCs w:val="22"/>
        </w:rPr>
        <w:t xml:space="preserve">dopuszcza </w:t>
      </w:r>
      <w:r w:rsidR="00557920" w:rsidRPr="00EC44F8">
        <w:rPr>
          <w:rFonts w:asciiTheme="minorHAnsi" w:hAnsiTheme="minorHAnsi" w:cs="Verdana"/>
          <w:i w:val="0"/>
          <w:iCs w:val="0"/>
          <w:sz w:val="22"/>
          <w:szCs w:val="22"/>
        </w:rPr>
        <w:t xml:space="preserve"> </w:t>
      </w:r>
      <w:r w:rsidR="00E73F9B" w:rsidRPr="00EC44F8">
        <w:rPr>
          <w:rFonts w:asciiTheme="minorHAnsi" w:hAnsiTheme="minorHAnsi" w:cs="Verdana"/>
          <w:i w:val="0"/>
          <w:iCs w:val="0"/>
          <w:sz w:val="22"/>
          <w:szCs w:val="22"/>
        </w:rPr>
        <w:t>składani</w:t>
      </w:r>
      <w:r w:rsidR="00EC44F8" w:rsidRPr="00EC44F8">
        <w:rPr>
          <w:rFonts w:asciiTheme="minorHAnsi" w:hAnsiTheme="minorHAnsi" w:cs="Verdana"/>
          <w:i w:val="0"/>
          <w:iCs w:val="0"/>
          <w:sz w:val="22"/>
          <w:szCs w:val="22"/>
        </w:rPr>
        <w:t>a</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p>
    <w:p w14:paraId="22576CB3" w14:textId="77777777" w:rsidR="00557920" w:rsidRPr="00591E21"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557920" w:rsidRPr="00EC44F8">
        <w:rPr>
          <w:rFonts w:asciiTheme="minorHAnsi" w:hAnsiTheme="minorHAnsi" w:cs="Verdana"/>
          <w:i w:val="0"/>
          <w:iCs w:val="0"/>
          <w:sz w:val="22"/>
          <w:szCs w:val="22"/>
        </w:rPr>
        <w:t>nie dopuszcza</w:t>
      </w:r>
      <w:r w:rsidR="00557920" w:rsidRPr="00624B1C">
        <w:rPr>
          <w:rFonts w:asciiTheme="minorHAnsi" w:hAnsiTheme="minorHAnsi" w:cs="Verdana"/>
          <w:i w:val="0"/>
          <w:iCs w:val="0"/>
          <w:sz w:val="22"/>
          <w:szCs w:val="22"/>
        </w:rPr>
        <w:t xml:space="preserve"> składania ofert wariantowych.</w:t>
      </w:r>
    </w:p>
    <w:p w14:paraId="0EF1D324" w14:textId="77777777" w:rsidR="00BE245A" w:rsidRPr="00D1121C" w:rsidRDefault="00BE245A" w:rsidP="00DA7802">
      <w:pPr>
        <w:pStyle w:val="Tekstpodstawowy3"/>
        <w:rPr>
          <w:rFonts w:asciiTheme="minorHAnsi" w:hAnsiTheme="minorHAnsi" w:cs="Verdana"/>
          <w:i w:val="0"/>
          <w:iCs w:val="0"/>
          <w:strike/>
          <w:sz w:val="22"/>
          <w:szCs w:val="22"/>
        </w:rPr>
      </w:pPr>
      <w:r w:rsidRPr="00591E21">
        <w:rPr>
          <w:rFonts w:asciiTheme="minorHAnsi" w:hAnsiTheme="minorHAnsi" w:cs="Verdana"/>
          <w:i w:val="0"/>
          <w:iCs w:val="0"/>
          <w:sz w:val="22"/>
          <w:szCs w:val="22"/>
        </w:rPr>
        <w:lastRenderedPageBreak/>
        <w:t>Specyfikacja Istotnych Warunków Zam</w:t>
      </w:r>
      <w:r w:rsidR="00191F04">
        <w:rPr>
          <w:rFonts w:asciiTheme="minorHAnsi" w:hAnsiTheme="minorHAnsi" w:cs="Verdana"/>
          <w:i w:val="0"/>
          <w:iCs w:val="0"/>
          <w:sz w:val="22"/>
          <w:szCs w:val="22"/>
        </w:rPr>
        <w:t>ówienia zwana jest dalej „SIWZ”.</w:t>
      </w:r>
    </w:p>
    <w:p w14:paraId="6E3DC3D3" w14:textId="4E722DE7" w:rsidR="00BE245A" w:rsidRPr="005A1D74" w:rsidRDefault="00B86927" w:rsidP="00A201DE">
      <w:pPr>
        <w:pStyle w:val="Akapitzlist"/>
        <w:numPr>
          <w:ilvl w:val="1"/>
          <w:numId w:val="20"/>
        </w:numPr>
        <w:spacing w:before="120"/>
        <w:jc w:val="both"/>
        <w:rPr>
          <w:rFonts w:asciiTheme="minorHAnsi" w:hAnsiTheme="minorHAnsi" w:cs="Verdana"/>
        </w:rPr>
      </w:pPr>
      <w:r w:rsidRPr="005A1D74">
        <w:rPr>
          <w:rFonts w:asciiTheme="minorHAnsi" w:hAnsiTheme="minorHAnsi" w:cs="Verdana"/>
        </w:rPr>
        <w:tab/>
        <w:t xml:space="preserve">Szczegółowo przedmiot zamówienia określony został w </w:t>
      </w:r>
      <w:r w:rsidR="00181D5F" w:rsidRPr="005A1D74">
        <w:rPr>
          <w:rFonts w:asciiTheme="minorHAnsi" w:hAnsiTheme="minorHAnsi" w:cs="Verdana"/>
          <w:b/>
          <w:color w:val="000000" w:themeColor="text1"/>
        </w:rPr>
        <w:t>C</w:t>
      </w:r>
      <w:r w:rsidR="00E73F9B" w:rsidRPr="005A1D74">
        <w:rPr>
          <w:rFonts w:asciiTheme="minorHAnsi" w:hAnsiTheme="minorHAnsi" w:cs="Verdana"/>
          <w:b/>
          <w:color w:val="000000" w:themeColor="text1"/>
        </w:rPr>
        <w:t xml:space="preserve">zęści </w:t>
      </w:r>
      <w:r w:rsidR="00CB6BD9" w:rsidRPr="005A1D74">
        <w:rPr>
          <w:rFonts w:asciiTheme="minorHAnsi" w:hAnsiTheme="minorHAnsi" w:cs="Verdana"/>
          <w:b/>
          <w:color w:val="000000" w:themeColor="text1"/>
        </w:rPr>
        <w:t>III</w:t>
      </w:r>
      <w:r w:rsidRPr="005A1D74">
        <w:rPr>
          <w:rFonts w:asciiTheme="minorHAnsi" w:hAnsiTheme="minorHAnsi" w:cs="Verdana"/>
          <w:b/>
          <w:color w:val="000000" w:themeColor="text1"/>
        </w:rPr>
        <w:t xml:space="preserve"> SIWZ</w:t>
      </w:r>
      <w:r w:rsidR="00191F04" w:rsidRPr="005A1D74">
        <w:rPr>
          <w:rFonts w:asciiTheme="minorHAnsi" w:hAnsiTheme="minorHAnsi" w:cs="Verdana"/>
          <w:b/>
          <w:color w:val="000000" w:themeColor="text1"/>
        </w:rPr>
        <w:t>.</w:t>
      </w:r>
    </w:p>
    <w:p w14:paraId="528E54E3" w14:textId="21699859" w:rsidR="00376170" w:rsidRPr="005A1D74" w:rsidRDefault="00B86927" w:rsidP="00A201DE">
      <w:pPr>
        <w:pStyle w:val="Akapitzlist"/>
        <w:numPr>
          <w:ilvl w:val="1"/>
          <w:numId w:val="20"/>
        </w:numPr>
        <w:spacing w:before="120"/>
        <w:jc w:val="both"/>
        <w:rPr>
          <w:rFonts w:asciiTheme="minorHAnsi" w:hAnsiTheme="minorHAnsi" w:cs="Verdana"/>
        </w:rPr>
      </w:pPr>
      <w:r w:rsidRPr="005A1D74">
        <w:rPr>
          <w:rFonts w:asciiTheme="minorHAnsi" w:hAnsiTheme="minorHAnsi"/>
          <w:iCs/>
          <w:lang w:eastAsia="ar-SA"/>
        </w:rPr>
        <w:t xml:space="preserve">Realizacja zamówienia podlega prawu polskiemu, w tym w szczególności </w:t>
      </w:r>
      <w:r w:rsidR="00A31714" w:rsidRPr="005A1D74">
        <w:rPr>
          <w:rFonts w:asciiTheme="minorHAnsi" w:hAnsiTheme="minorHAnsi"/>
          <w:bCs/>
        </w:rPr>
        <w:t>ustaw</w:t>
      </w:r>
      <w:r w:rsidR="00FC53A4" w:rsidRPr="005A1D74">
        <w:rPr>
          <w:rFonts w:asciiTheme="minorHAnsi" w:hAnsiTheme="minorHAnsi"/>
          <w:bCs/>
        </w:rPr>
        <w:t>ie</w:t>
      </w:r>
      <w:r w:rsidR="00A31714" w:rsidRPr="005A1D74">
        <w:rPr>
          <w:rFonts w:asciiTheme="minorHAnsi" w:hAnsiTheme="minorHAnsi"/>
          <w:bCs/>
        </w:rPr>
        <w:t xml:space="preserve"> z dnia 7 lipca 1994 roku Prawo </w:t>
      </w:r>
      <w:r w:rsidR="00191F04" w:rsidRPr="005A1D74">
        <w:rPr>
          <w:rFonts w:asciiTheme="minorHAnsi" w:hAnsiTheme="minorHAnsi"/>
          <w:bCs/>
          <w:color w:val="000000" w:themeColor="text1"/>
        </w:rPr>
        <w:t>budowlane</w:t>
      </w:r>
      <w:r w:rsidR="00FC53A4" w:rsidRPr="005A1D74">
        <w:rPr>
          <w:rFonts w:asciiTheme="minorHAnsi" w:hAnsiTheme="minorHAnsi"/>
          <w:bCs/>
          <w:color w:val="000000" w:themeColor="text1"/>
        </w:rPr>
        <w:t xml:space="preserve">, </w:t>
      </w:r>
      <w:r w:rsidRPr="005A1D74">
        <w:rPr>
          <w:rFonts w:asciiTheme="minorHAnsi" w:hAnsiTheme="minorHAnsi"/>
          <w:iCs/>
          <w:color w:val="000000" w:themeColor="text1"/>
          <w:lang w:eastAsia="ar-SA"/>
        </w:rPr>
        <w:t>ustawie z dnia 23 k</w:t>
      </w:r>
      <w:r w:rsidR="00191F04" w:rsidRPr="005A1D74">
        <w:rPr>
          <w:rFonts w:asciiTheme="minorHAnsi" w:hAnsiTheme="minorHAnsi"/>
          <w:iCs/>
          <w:color w:val="000000" w:themeColor="text1"/>
          <w:lang w:eastAsia="ar-SA"/>
        </w:rPr>
        <w:t>wietnia 1964 r. Kodeks cywilny</w:t>
      </w:r>
      <w:r w:rsidRPr="005A1D74">
        <w:rPr>
          <w:rFonts w:asciiTheme="minorHAnsi" w:hAnsiTheme="minorHAnsi"/>
          <w:iCs/>
          <w:color w:val="FF0000"/>
          <w:lang w:eastAsia="ar-SA"/>
        </w:rPr>
        <w:t xml:space="preserve"> </w:t>
      </w:r>
      <w:r w:rsidRPr="005A1D74">
        <w:rPr>
          <w:rFonts w:asciiTheme="minorHAnsi" w:hAnsiTheme="minorHAnsi"/>
          <w:iCs/>
          <w:lang w:eastAsia="ar-SA"/>
        </w:rPr>
        <w:t>i ustawie z dnia 29 stycznia 2004 r. Prawo zamówień publicznych</w:t>
      </w:r>
      <w:r w:rsidR="00191F04" w:rsidRPr="005A1D74">
        <w:rPr>
          <w:rFonts w:asciiTheme="minorHAnsi" w:hAnsiTheme="minorHAnsi" w:cs="Verdana"/>
          <w:iCs/>
        </w:rPr>
        <w:t>.</w:t>
      </w:r>
    </w:p>
    <w:p w14:paraId="395B5D36" w14:textId="63FC4F01" w:rsidR="005A40C2" w:rsidRPr="005A1D74" w:rsidRDefault="00376170" w:rsidP="00A201DE">
      <w:pPr>
        <w:pStyle w:val="Akapitzlist"/>
        <w:numPr>
          <w:ilvl w:val="1"/>
          <w:numId w:val="20"/>
        </w:numPr>
        <w:spacing w:before="120"/>
        <w:jc w:val="both"/>
        <w:rPr>
          <w:rFonts w:asciiTheme="minorHAnsi" w:hAnsiTheme="minorHAnsi" w:cs="Verdana"/>
        </w:rPr>
      </w:pPr>
      <w:r w:rsidRPr="005A1D74">
        <w:rPr>
          <w:rFonts w:asciiTheme="minorHAnsi" w:hAnsiTheme="minorHAnsi" w:cs="Verdana"/>
        </w:rPr>
        <w:t>Wymagania zatrudnienia przez Wykonawcę lub podwykonawcę na podstawie umo</w:t>
      </w:r>
      <w:r w:rsidR="003E14C9" w:rsidRPr="005A1D74">
        <w:rPr>
          <w:rFonts w:asciiTheme="minorHAnsi" w:hAnsiTheme="minorHAnsi" w:cs="Verdana"/>
        </w:rPr>
        <w:t>wy o pracę, o </w:t>
      </w:r>
      <w:r w:rsidRPr="005A1D74">
        <w:rPr>
          <w:rFonts w:asciiTheme="minorHAnsi" w:hAnsiTheme="minorHAnsi" w:cs="Verdana"/>
        </w:rPr>
        <w:t>których mowa w art. 29 ust. 3a ustawy Pzp, osób wykonujących wskazane przez Zamawiającego czynności w zakresie realizacji zamówienia</w:t>
      </w:r>
      <w:r w:rsidR="0048383D" w:rsidRPr="005A1D74">
        <w:rPr>
          <w:rFonts w:asciiTheme="minorHAnsi" w:hAnsiTheme="minorHAnsi" w:cs="Verdana"/>
        </w:rPr>
        <w:t>,</w:t>
      </w:r>
      <w:r w:rsidRPr="005A1D74">
        <w:rPr>
          <w:rFonts w:asciiTheme="minorHAnsi" w:hAnsiTheme="minorHAnsi" w:cs="Verdana"/>
        </w:rPr>
        <w:t xml:space="preserve"> </w:t>
      </w:r>
      <w:r w:rsidR="0048383D" w:rsidRPr="005A1D74">
        <w:rPr>
          <w:rFonts w:asciiTheme="minorHAnsi" w:hAnsiTheme="minorHAnsi" w:cs="Verdana"/>
        </w:rPr>
        <w:t xml:space="preserve">jeżeli wykonanie tych czynności polega na wykonywaniu pracy w sposób określony w art.  22§ 1 ustawy z dnia 26.06.1974 roku – Kodeks Pracy, </w:t>
      </w:r>
      <w:r w:rsidR="009B668F" w:rsidRPr="005A1D74">
        <w:rPr>
          <w:rFonts w:asciiTheme="minorHAnsi" w:hAnsiTheme="minorHAnsi" w:cs="Verdana"/>
        </w:rPr>
        <w:t>które zostały określone w Części II SIWZ - wzór umowy.</w:t>
      </w:r>
    </w:p>
    <w:p w14:paraId="0113A4CE" w14:textId="77777777" w:rsidR="00BE245A" w:rsidRPr="00B75A14" w:rsidRDefault="00BE245A" w:rsidP="00376170">
      <w:pPr>
        <w:spacing w:before="120"/>
        <w:ind w:left="709"/>
        <w:jc w:val="both"/>
        <w:rPr>
          <w:rFonts w:asciiTheme="minorHAnsi" w:hAnsiTheme="minorHAnsi" w:cs="Verdana"/>
          <w:sz w:val="22"/>
          <w:szCs w:val="22"/>
        </w:rPr>
      </w:pPr>
      <w:r w:rsidRPr="00B75A14">
        <w:rPr>
          <w:rFonts w:asciiTheme="minorHAnsi" w:hAnsiTheme="minorHAnsi" w:cs="Verdana"/>
          <w:sz w:val="22"/>
          <w:szCs w:val="22"/>
        </w:rPr>
        <w:t>Powyższe wymagania określają w szczególności:</w:t>
      </w:r>
    </w:p>
    <w:p w14:paraId="69A6318C"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a)</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sposób dokumentowania zatrudnienia osób, o których mowa w art. 29 ust. 3a ustawy Pzp, </w:t>
      </w:r>
    </w:p>
    <w:p w14:paraId="27C7C957"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b)</w:t>
      </w:r>
      <w:r w:rsidR="00376170" w:rsidRPr="00B75A14">
        <w:rPr>
          <w:rFonts w:asciiTheme="minorHAnsi" w:hAnsiTheme="minorHAnsi" w:cs="Verdana"/>
          <w:sz w:val="22"/>
          <w:szCs w:val="22"/>
        </w:rPr>
        <w:tab/>
      </w:r>
      <w:r w:rsidRPr="00B75A14">
        <w:rPr>
          <w:rFonts w:asciiTheme="minorHAnsi" w:hAnsiTheme="minorHAnsi" w:cs="Verdana"/>
          <w:sz w:val="22"/>
          <w:szCs w:val="22"/>
        </w:rPr>
        <w:t>uprawnienia Zamawiającego w zakresie kontroli spełni</w:t>
      </w:r>
      <w:r w:rsidR="003E14C9" w:rsidRPr="00B75A14">
        <w:rPr>
          <w:rFonts w:asciiTheme="minorHAnsi" w:hAnsiTheme="minorHAnsi" w:cs="Verdana"/>
          <w:sz w:val="22"/>
          <w:szCs w:val="22"/>
        </w:rPr>
        <w:t>ania przez wykonawcę wymagań, o </w:t>
      </w:r>
      <w:r w:rsidRPr="00B75A14">
        <w:rPr>
          <w:rFonts w:asciiTheme="minorHAnsi" w:hAnsiTheme="minorHAnsi" w:cs="Verdana"/>
          <w:sz w:val="22"/>
          <w:szCs w:val="22"/>
        </w:rPr>
        <w:t xml:space="preserve">których mowa w art. 29 ust. 3a ustawy Pzp oraz sankcje z tytułu niespełnienia tych wymagań, </w:t>
      </w:r>
    </w:p>
    <w:p w14:paraId="3683C8C0" w14:textId="77777777" w:rsidR="00EA71B3" w:rsidRPr="006D69CC" w:rsidRDefault="00BE245A" w:rsidP="006D69CC">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c)</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sidRPr="00B75A14">
        <w:rPr>
          <w:rFonts w:asciiTheme="minorHAnsi" w:hAnsiTheme="minorHAnsi" w:cs="Verdana"/>
          <w:sz w:val="22"/>
          <w:szCs w:val="22"/>
        </w:rPr>
        <w:t>w</w:t>
      </w:r>
      <w:r w:rsidR="006D69CC" w:rsidRPr="00B75A14">
        <w:rPr>
          <w:rFonts w:asciiTheme="minorHAnsi" w:hAnsiTheme="minorHAnsi" w:cs="Verdana"/>
          <w:sz w:val="22"/>
          <w:szCs w:val="22"/>
        </w:rPr>
        <w:t xml:space="preserve"> trakcie realizacji zamówienia.</w:t>
      </w:r>
    </w:p>
    <w:p w14:paraId="78B945CA" w14:textId="77777777" w:rsidR="007A5409" w:rsidRPr="007A5409" w:rsidRDefault="007A5409" w:rsidP="007A5409">
      <w:pPr>
        <w:ind w:left="720"/>
        <w:jc w:val="both"/>
        <w:rPr>
          <w:rFonts w:asciiTheme="minorHAnsi" w:hAnsiTheme="minorHAnsi" w:cstheme="minorHAnsi"/>
          <w:sz w:val="22"/>
          <w:szCs w:val="22"/>
        </w:rPr>
      </w:pPr>
    </w:p>
    <w:p w14:paraId="76B740A1" w14:textId="2A909B9D" w:rsidR="00BE245A" w:rsidRPr="009C35AD" w:rsidRDefault="005A1D74" w:rsidP="009C35AD">
      <w:pPr>
        <w:spacing w:before="120"/>
        <w:ind w:left="426" w:hanging="426"/>
        <w:jc w:val="both"/>
        <w:rPr>
          <w:rFonts w:asciiTheme="minorHAnsi" w:hAnsiTheme="minorHAnsi" w:cs="Verdana"/>
          <w:sz w:val="22"/>
          <w:szCs w:val="22"/>
          <w:lang w:eastAsia="en-US"/>
        </w:rPr>
      </w:pPr>
      <w:r w:rsidRPr="009C35AD">
        <w:rPr>
          <w:rFonts w:asciiTheme="minorHAnsi" w:hAnsiTheme="minorHAnsi" w:cs="Verdana"/>
        </w:rPr>
        <w:t>4</w:t>
      </w:r>
      <w:r w:rsidR="00B86927" w:rsidRPr="009C35AD">
        <w:rPr>
          <w:rFonts w:asciiTheme="minorHAnsi" w:hAnsiTheme="minorHAnsi" w:cs="Verdana"/>
        </w:rPr>
        <w:t>.5.</w:t>
      </w:r>
      <w:r w:rsidR="009C35AD">
        <w:rPr>
          <w:rFonts w:asciiTheme="minorHAnsi" w:hAnsiTheme="minorHAnsi" w:cs="Verdana"/>
          <w:sz w:val="22"/>
          <w:szCs w:val="22"/>
          <w:lang w:eastAsia="en-US"/>
        </w:rPr>
        <w:t xml:space="preserve"> </w:t>
      </w:r>
      <w:r w:rsidR="005068DE" w:rsidRPr="009C35AD">
        <w:rPr>
          <w:rFonts w:asciiTheme="minorHAnsi" w:hAnsiTheme="minorHAnsi" w:cs="Verdana"/>
          <w:sz w:val="22"/>
          <w:szCs w:val="22"/>
          <w:lang w:eastAsia="en-US"/>
        </w:rPr>
        <w:t xml:space="preserve">Zamawiający </w:t>
      </w:r>
      <w:r w:rsidR="00E20C4F" w:rsidRPr="009C35AD">
        <w:rPr>
          <w:rFonts w:asciiTheme="minorHAnsi" w:hAnsiTheme="minorHAnsi" w:cs="Verdana"/>
          <w:sz w:val="22"/>
          <w:szCs w:val="22"/>
          <w:lang w:eastAsia="en-US"/>
        </w:rPr>
        <w:t xml:space="preserve">nie </w:t>
      </w:r>
      <w:r w:rsidR="00B86927" w:rsidRPr="009C35AD">
        <w:rPr>
          <w:rFonts w:asciiTheme="minorHAnsi" w:hAnsiTheme="minorHAnsi" w:cs="Verdana"/>
          <w:sz w:val="22"/>
          <w:szCs w:val="22"/>
          <w:lang w:eastAsia="en-US"/>
        </w:rPr>
        <w:t>przewiduje udzielenia zamówień, o których mowa w </w:t>
      </w:r>
      <w:r w:rsidR="00E31061" w:rsidRPr="009C35AD">
        <w:rPr>
          <w:rFonts w:asciiTheme="minorHAnsi" w:hAnsiTheme="minorHAnsi" w:cs="Verdana"/>
          <w:sz w:val="22"/>
          <w:szCs w:val="22"/>
          <w:lang w:eastAsia="en-US"/>
        </w:rPr>
        <w:t xml:space="preserve">art. 134 ust. 6 pkt 3) </w:t>
      </w:r>
      <w:r w:rsidR="00B86927" w:rsidRPr="009C35AD">
        <w:rPr>
          <w:rFonts w:asciiTheme="minorHAnsi" w:hAnsiTheme="minorHAnsi" w:cs="Verdana"/>
          <w:sz w:val="22"/>
          <w:szCs w:val="22"/>
          <w:lang w:eastAsia="en-US"/>
        </w:rPr>
        <w:t>ustawy Pzp.</w:t>
      </w:r>
      <w:r w:rsidR="00CB6BD9" w:rsidRPr="009C35AD">
        <w:rPr>
          <w:rFonts w:asciiTheme="minorHAnsi" w:hAnsiTheme="minorHAnsi" w:cs="Verdana"/>
          <w:sz w:val="22"/>
          <w:szCs w:val="22"/>
          <w:lang w:eastAsia="en-US"/>
        </w:rPr>
        <w:t xml:space="preserve"> </w:t>
      </w:r>
    </w:p>
    <w:p w14:paraId="6F375034" w14:textId="29A8BAAC" w:rsidR="00CF16A5" w:rsidRPr="009C35AD" w:rsidRDefault="005A1D74" w:rsidP="009C35AD">
      <w:pPr>
        <w:spacing w:before="120"/>
        <w:jc w:val="both"/>
        <w:rPr>
          <w:rFonts w:asciiTheme="minorHAnsi" w:hAnsiTheme="minorHAnsi" w:cs="Verdana"/>
          <w:sz w:val="22"/>
          <w:szCs w:val="22"/>
          <w:lang w:eastAsia="en-US"/>
        </w:rPr>
      </w:pPr>
      <w:r>
        <w:rPr>
          <w:rFonts w:asciiTheme="minorHAnsi" w:hAnsiTheme="minorHAnsi" w:cs="Verdana"/>
          <w:sz w:val="22"/>
          <w:szCs w:val="22"/>
          <w:lang w:eastAsia="en-US"/>
        </w:rPr>
        <w:t>4</w:t>
      </w:r>
      <w:r w:rsidR="00CF16A5" w:rsidRPr="00480A15">
        <w:rPr>
          <w:rFonts w:asciiTheme="minorHAnsi" w:hAnsiTheme="minorHAnsi" w:cs="Verdana"/>
          <w:sz w:val="22"/>
          <w:szCs w:val="22"/>
          <w:lang w:eastAsia="en-US"/>
        </w:rPr>
        <w:t>.6.</w:t>
      </w:r>
      <w:r>
        <w:rPr>
          <w:rFonts w:asciiTheme="minorHAnsi" w:hAnsiTheme="minorHAnsi" w:cs="Verdana"/>
          <w:sz w:val="22"/>
          <w:szCs w:val="22"/>
          <w:lang w:eastAsia="en-US"/>
        </w:rPr>
        <w:t xml:space="preserve"> </w:t>
      </w:r>
      <w:r w:rsidR="00CF16A5" w:rsidRPr="00B41E3A">
        <w:rPr>
          <w:rFonts w:asciiTheme="minorHAnsi" w:hAnsiTheme="minorHAnsi" w:cs="Verdana"/>
          <w:sz w:val="22"/>
          <w:szCs w:val="22"/>
          <w:lang w:eastAsia="en-US"/>
        </w:rPr>
        <w:tab/>
      </w:r>
      <w:r w:rsidR="00CF16A5" w:rsidRPr="00480A15">
        <w:rPr>
          <w:rFonts w:asciiTheme="minorHAnsi" w:hAnsiTheme="minorHAnsi" w:cs="Verdana"/>
          <w:sz w:val="22"/>
          <w:szCs w:val="22"/>
          <w:lang w:eastAsia="en-US"/>
        </w:rPr>
        <w:t>P</w:t>
      </w:r>
      <w:r w:rsidR="00480A15" w:rsidRPr="00480A15">
        <w:rPr>
          <w:rFonts w:asciiTheme="minorHAnsi" w:hAnsiTheme="minorHAnsi" w:cs="Verdana"/>
          <w:sz w:val="22"/>
          <w:szCs w:val="22"/>
          <w:lang w:eastAsia="en-US"/>
        </w:rPr>
        <w:t>odwykonawstwo</w:t>
      </w:r>
      <w:r w:rsidR="00CF16A5" w:rsidRPr="00480A15">
        <w:rPr>
          <w:rFonts w:asciiTheme="minorHAnsi" w:hAnsiTheme="minorHAnsi" w:cs="Verdana"/>
          <w:sz w:val="22"/>
          <w:szCs w:val="22"/>
          <w:lang w:eastAsia="en-US"/>
        </w:rPr>
        <w:t>:</w:t>
      </w:r>
    </w:p>
    <w:p w14:paraId="380CD480" w14:textId="77777777" w:rsidR="001840D0" w:rsidRPr="00591E21" w:rsidRDefault="001840D0" w:rsidP="009C35AD">
      <w:pPr>
        <w:tabs>
          <w:tab w:val="left" w:pos="1134"/>
        </w:tabs>
        <w:spacing w:before="120"/>
        <w:ind w:left="1134" w:hanging="425"/>
        <w:jc w:val="both"/>
        <w:rPr>
          <w:rFonts w:asciiTheme="minorHAnsi" w:hAnsiTheme="minorHAnsi" w:cs="Verdana"/>
          <w:sz w:val="22"/>
          <w:szCs w:val="22"/>
          <w:lang w:eastAsia="en-US"/>
        </w:rPr>
      </w:pPr>
      <w:r w:rsidRPr="00591E21">
        <w:rPr>
          <w:rFonts w:asciiTheme="minorHAnsi" w:hAnsiTheme="minorHAnsi" w:cs="Verdana"/>
          <w:sz w:val="22"/>
          <w:szCs w:val="22"/>
          <w:lang w:eastAsia="en-US"/>
        </w:rPr>
        <w:t xml:space="preserve">a) </w:t>
      </w:r>
      <w:r w:rsidRPr="00591E21">
        <w:rPr>
          <w:rFonts w:asciiTheme="minorHAnsi" w:hAnsiTheme="minorHAnsi" w:cs="Verdana"/>
          <w:sz w:val="22"/>
          <w:szCs w:val="22"/>
          <w:lang w:eastAsia="en-US"/>
        </w:rPr>
        <w:tab/>
      </w:r>
      <w:r w:rsidR="005068DE">
        <w:rPr>
          <w:rFonts w:asciiTheme="minorHAnsi" w:hAnsiTheme="minorHAnsi" w:cs="Verdana"/>
          <w:sz w:val="22"/>
          <w:szCs w:val="22"/>
          <w:lang w:eastAsia="en-US"/>
        </w:rPr>
        <w:t xml:space="preserve">Zamawiający </w:t>
      </w:r>
      <w:r w:rsidRPr="009C35AD">
        <w:rPr>
          <w:rFonts w:asciiTheme="minorHAnsi" w:hAnsiTheme="minorHAnsi" w:cs="Verdana"/>
          <w:sz w:val="22"/>
          <w:szCs w:val="22"/>
          <w:lang w:eastAsia="en-US"/>
        </w:rPr>
        <w:t>nie zastrzega</w:t>
      </w:r>
      <w:r w:rsidRPr="00591E21">
        <w:rPr>
          <w:rFonts w:asciiTheme="minorHAnsi" w:hAnsiTheme="minorHAnsi" w:cs="Verdana"/>
          <w:sz w:val="22"/>
          <w:szCs w:val="22"/>
          <w:lang w:eastAsia="en-US"/>
        </w:rPr>
        <w:t xml:space="preserve"> obowiązku osobistego wykonania przez Wykonawcę kluczowych części zamówienia.  </w:t>
      </w:r>
    </w:p>
    <w:p w14:paraId="5F4104D8" w14:textId="77777777" w:rsidR="001840D0" w:rsidRPr="00591E21" w:rsidRDefault="001840D0" w:rsidP="009C35AD">
      <w:pPr>
        <w:tabs>
          <w:tab w:val="left" w:pos="1134"/>
        </w:tabs>
        <w:spacing w:before="120"/>
        <w:ind w:left="1134" w:hanging="425"/>
        <w:jc w:val="both"/>
        <w:rPr>
          <w:rFonts w:asciiTheme="minorHAnsi" w:hAnsiTheme="minorHAnsi" w:cs="Verdana"/>
          <w:sz w:val="22"/>
          <w:szCs w:val="22"/>
          <w:lang w:eastAsia="en-US"/>
        </w:rPr>
      </w:pPr>
      <w:r w:rsidRPr="00591E21">
        <w:rPr>
          <w:rFonts w:asciiTheme="minorHAnsi" w:hAnsiTheme="minorHAnsi" w:cs="Verdana"/>
          <w:sz w:val="22"/>
          <w:szCs w:val="22"/>
          <w:lang w:eastAsia="en-US"/>
        </w:rPr>
        <w:t xml:space="preserve">b) </w:t>
      </w:r>
      <w:r w:rsidRPr="00591E21">
        <w:rPr>
          <w:rFonts w:asciiTheme="minorHAnsi" w:hAnsiTheme="minorHAnsi" w:cs="Verdana"/>
          <w:sz w:val="22"/>
          <w:szCs w:val="22"/>
          <w:lang w:eastAsia="en-US"/>
        </w:rPr>
        <w:tab/>
      </w:r>
      <w:r w:rsidR="00002D81">
        <w:rPr>
          <w:rFonts w:asciiTheme="minorHAnsi" w:hAnsiTheme="minorHAnsi" w:cs="Verdana"/>
          <w:sz w:val="22"/>
          <w:szCs w:val="22"/>
          <w:lang w:eastAsia="en-US"/>
        </w:rPr>
        <w:t>Wykonawca</w:t>
      </w:r>
      <w:r w:rsidR="003457E8">
        <w:rPr>
          <w:rFonts w:asciiTheme="minorHAnsi" w:hAnsiTheme="minorHAnsi" w:cs="Verdana"/>
          <w:sz w:val="22"/>
          <w:szCs w:val="22"/>
          <w:lang w:eastAsia="en-US"/>
        </w:rPr>
        <w:t xml:space="preserve"> </w:t>
      </w:r>
      <w:r w:rsidRPr="00591E21">
        <w:rPr>
          <w:rFonts w:asciiTheme="minorHAnsi" w:hAnsiTheme="minorHAnsi" w:cs="Verdana"/>
          <w:sz w:val="22"/>
          <w:szCs w:val="22"/>
          <w:lang w:eastAsia="en-US"/>
        </w:rPr>
        <w:t>może powierzyć wykonanie części zamówienia podwykonawcy.</w:t>
      </w:r>
    </w:p>
    <w:p w14:paraId="5C63C435" w14:textId="77777777" w:rsidR="001840D0" w:rsidRPr="006D69CC" w:rsidRDefault="001840D0" w:rsidP="009C35AD">
      <w:pPr>
        <w:tabs>
          <w:tab w:val="left" w:pos="1134"/>
        </w:tabs>
        <w:spacing w:before="120"/>
        <w:ind w:left="1134" w:hanging="425"/>
        <w:jc w:val="both"/>
        <w:rPr>
          <w:rFonts w:asciiTheme="minorHAnsi" w:hAnsiTheme="minorHAnsi" w:cs="Verdana"/>
          <w:sz w:val="22"/>
          <w:szCs w:val="22"/>
          <w:lang w:eastAsia="en-US"/>
        </w:rPr>
      </w:pPr>
      <w:r w:rsidRPr="00591E21">
        <w:rPr>
          <w:rFonts w:asciiTheme="minorHAnsi" w:hAnsiTheme="minorHAnsi" w:cs="Verdana"/>
          <w:sz w:val="22"/>
          <w:szCs w:val="22"/>
          <w:lang w:eastAsia="en-US"/>
        </w:rPr>
        <w:t xml:space="preserve">c) </w:t>
      </w:r>
      <w:r w:rsidRPr="00591E21">
        <w:rPr>
          <w:rFonts w:asciiTheme="minorHAnsi" w:hAnsiTheme="minorHAnsi" w:cs="Verdana"/>
          <w:sz w:val="22"/>
          <w:szCs w:val="22"/>
          <w:lang w:eastAsia="en-US"/>
        </w:rPr>
        <w:tab/>
      </w:r>
      <w:r w:rsidR="005068DE">
        <w:rPr>
          <w:rFonts w:asciiTheme="minorHAnsi" w:hAnsiTheme="minorHAnsi" w:cs="Verdana"/>
          <w:sz w:val="22"/>
          <w:szCs w:val="22"/>
          <w:lang w:eastAsia="en-US"/>
        </w:rPr>
        <w:t xml:space="preserve">Zamawiający </w:t>
      </w:r>
      <w:r w:rsidRPr="00591E21">
        <w:rPr>
          <w:rFonts w:asciiTheme="minorHAnsi" w:hAnsiTheme="minorHAnsi" w:cs="Verdana"/>
          <w:sz w:val="22"/>
          <w:szCs w:val="22"/>
          <w:lang w:eastAsia="en-US"/>
        </w:rPr>
        <w:t xml:space="preserve">żąda wskazania przez Wykonawcę części zamówienia, których wykonanie zamierza powierzyć podwykonawcom, i podania przez Wykonawcę firm podwykonawców, </w:t>
      </w:r>
      <w:r w:rsidRPr="006D69CC">
        <w:rPr>
          <w:rFonts w:asciiTheme="minorHAnsi" w:hAnsiTheme="minorHAnsi" w:cs="Verdana"/>
          <w:sz w:val="22"/>
          <w:szCs w:val="22"/>
          <w:lang w:eastAsia="en-US"/>
        </w:rPr>
        <w:t xml:space="preserve">zgodnie z pkt </w:t>
      </w:r>
      <w:r w:rsidR="00E34FA1" w:rsidRPr="006D69CC">
        <w:rPr>
          <w:rFonts w:asciiTheme="minorHAnsi" w:hAnsiTheme="minorHAnsi" w:cs="Verdana"/>
          <w:sz w:val="22"/>
          <w:szCs w:val="22"/>
          <w:lang w:eastAsia="en-US"/>
        </w:rPr>
        <w:t>10.8</w:t>
      </w:r>
      <w:r w:rsidRPr="006D69CC">
        <w:rPr>
          <w:rFonts w:asciiTheme="minorHAnsi" w:hAnsiTheme="minorHAnsi" w:cs="Verdana"/>
          <w:sz w:val="22"/>
          <w:szCs w:val="22"/>
          <w:lang w:eastAsia="en-US"/>
        </w:rPr>
        <w:t xml:space="preserve"> </w:t>
      </w:r>
      <w:r w:rsidR="00DE6E4E" w:rsidRPr="006D69CC">
        <w:rPr>
          <w:rFonts w:asciiTheme="minorHAnsi" w:hAnsiTheme="minorHAnsi" w:cs="Verdana"/>
          <w:sz w:val="22"/>
          <w:szCs w:val="22"/>
          <w:lang w:eastAsia="en-US"/>
        </w:rPr>
        <w:t>SIWZ</w:t>
      </w:r>
      <w:r w:rsidRPr="006D69CC">
        <w:rPr>
          <w:rFonts w:asciiTheme="minorHAnsi" w:hAnsiTheme="minorHAnsi" w:cs="Verdana"/>
          <w:sz w:val="22"/>
          <w:szCs w:val="22"/>
          <w:lang w:eastAsia="en-US"/>
        </w:rPr>
        <w:t>.</w:t>
      </w:r>
    </w:p>
    <w:p w14:paraId="7A6B1B1D" w14:textId="77777777" w:rsidR="00BE245A" w:rsidRPr="00591E21" w:rsidRDefault="001840D0" w:rsidP="009C35AD">
      <w:pPr>
        <w:tabs>
          <w:tab w:val="left" w:pos="1134"/>
        </w:tabs>
        <w:spacing w:before="120"/>
        <w:ind w:left="1134" w:hanging="425"/>
        <w:jc w:val="both"/>
        <w:rPr>
          <w:rFonts w:asciiTheme="minorHAnsi" w:hAnsiTheme="minorHAnsi" w:cs="Verdana"/>
          <w:sz w:val="22"/>
          <w:szCs w:val="22"/>
          <w:lang w:eastAsia="en-US"/>
        </w:rPr>
      </w:pPr>
      <w:r w:rsidRPr="00591E21">
        <w:rPr>
          <w:rFonts w:asciiTheme="minorHAnsi" w:hAnsiTheme="minorHAnsi" w:cs="Verdana"/>
          <w:sz w:val="22"/>
          <w:szCs w:val="22"/>
          <w:lang w:eastAsia="en-US"/>
        </w:rPr>
        <w:t xml:space="preserve">d) </w:t>
      </w:r>
      <w:r w:rsidRPr="00591E21">
        <w:rPr>
          <w:rFonts w:asciiTheme="minorHAnsi" w:hAnsiTheme="minorHAnsi" w:cs="Verdana"/>
          <w:sz w:val="22"/>
          <w:szCs w:val="22"/>
          <w:lang w:eastAsia="en-US"/>
        </w:rPr>
        <w:tab/>
        <w:t>Pozostałe wymagania dotyczące pod</w:t>
      </w:r>
      <w:r w:rsidR="00BC67E5">
        <w:rPr>
          <w:rFonts w:asciiTheme="minorHAnsi" w:hAnsiTheme="minorHAnsi" w:cs="Verdana"/>
          <w:sz w:val="22"/>
          <w:szCs w:val="22"/>
          <w:lang w:eastAsia="en-US"/>
        </w:rPr>
        <w:t>wykonawstwa zostały określone w</w:t>
      </w:r>
      <w:r w:rsidR="006D69CC">
        <w:rPr>
          <w:rFonts w:asciiTheme="minorHAnsi" w:hAnsiTheme="minorHAnsi" w:cs="Verdana"/>
          <w:sz w:val="22"/>
          <w:szCs w:val="22"/>
          <w:lang w:eastAsia="en-US"/>
        </w:rPr>
        <w:t>e Wzorze umowy</w:t>
      </w:r>
      <w:r w:rsidR="00E73F9B" w:rsidRPr="00591E21">
        <w:rPr>
          <w:rFonts w:asciiTheme="minorHAnsi" w:hAnsiTheme="minorHAnsi" w:cs="Verdana"/>
          <w:sz w:val="22"/>
          <w:szCs w:val="22"/>
          <w:lang w:eastAsia="en-US"/>
        </w:rPr>
        <w:t>.</w:t>
      </w:r>
    </w:p>
    <w:p w14:paraId="79FC1D05" w14:textId="77777777" w:rsidR="000B7139" w:rsidRPr="00591E21" w:rsidRDefault="000B7139" w:rsidP="009C35AD">
      <w:pPr>
        <w:jc w:val="both"/>
        <w:textAlignment w:val="top"/>
        <w:rPr>
          <w:rFonts w:asciiTheme="minorHAnsi" w:hAnsiTheme="minorHAnsi" w:cs="Verdana"/>
          <w:sz w:val="22"/>
          <w:szCs w:val="22"/>
        </w:rPr>
      </w:pPr>
    </w:p>
    <w:p w14:paraId="57F241D3" w14:textId="66906CE5" w:rsidR="00BE245A" w:rsidRPr="001873CE" w:rsidRDefault="0025390E" w:rsidP="00A201DE">
      <w:pPr>
        <w:pStyle w:val="Akapitzlist"/>
        <w:numPr>
          <w:ilvl w:val="0"/>
          <w:numId w:val="19"/>
        </w:numPr>
        <w:pBdr>
          <w:top w:val="single" w:sz="4" w:space="1" w:color="auto"/>
          <w:left w:val="single" w:sz="4" w:space="4" w:color="auto"/>
          <w:bottom w:val="single" w:sz="4" w:space="1" w:color="auto"/>
          <w:right w:val="single" w:sz="4" w:space="4" w:color="auto"/>
        </w:pBdr>
        <w:spacing w:after="120"/>
        <w:rPr>
          <w:rFonts w:asciiTheme="minorHAnsi" w:hAnsiTheme="minorHAnsi" w:cs="Verdana"/>
          <w:b/>
          <w:bCs/>
        </w:rPr>
      </w:pPr>
      <w:r w:rsidRPr="001873CE">
        <w:rPr>
          <w:rFonts w:asciiTheme="minorHAnsi" w:hAnsiTheme="minorHAnsi" w:cs="Verdana"/>
          <w:b/>
          <w:bCs/>
        </w:rPr>
        <w:t>TERMIN WYKONANIA</w:t>
      </w:r>
      <w:r w:rsidR="00BE245A" w:rsidRPr="001873CE">
        <w:rPr>
          <w:rFonts w:asciiTheme="minorHAnsi" w:hAnsiTheme="minorHAnsi" w:cs="Verdana"/>
          <w:b/>
          <w:bCs/>
        </w:rPr>
        <w:t xml:space="preserve"> </w:t>
      </w:r>
      <w:r w:rsidR="00B275E2" w:rsidRPr="001873CE">
        <w:rPr>
          <w:rFonts w:asciiTheme="minorHAnsi" w:hAnsiTheme="minorHAnsi" w:cs="Verdana"/>
          <w:b/>
          <w:bCs/>
        </w:rPr>
        <w:t>ZAMÓWIENIA</w:t>
      </w:r>
    </w:p>
    <w:p w14:paraId="08E9DF50" w14:textId="753C5600" w:rsidR="00735DCF" w:rsidRPr="00A30B21" w:rsidRDefault="007E3E94" w:rsidP="00A201DE">
      <w:pPr>
        <w:pStyle w:val="Akapitzlist"/>
        <w:numPr>
          <w:ilvl w:val="1"/>
          <w:numId w:val="22"/>
        </w:numPr>
        <w:jc w:val="both"/>
        <w:rPr>
          <w:rFonts w:asciiTheme="minorHAnsi" w:hAnsiTheme="minorHAnsi" w:cs="Verdana"/>
          <w:b/>
          <w:bCs/>
        </w:rPr>
      </w:pPr>
      <w:r w:rsidRPr="00A30B21">
        <w:rPr>
          <w:rFonts w:asciiTheme="minorHAnsi" w:hAnsiTheme="minorHAnsi" w:cs="Verdana"/>
          <w:b/>
          <w:bCs/>
        </w:rPr>
        <w:t>Przedmiot zamówienia zos</w:t>
      </w:r>
      <w:r w:rsidR="008F1A52" w:rsidRPr="00A30B21">
        <w:rPr>
          <w:rFonts w:asciiTheme="minorHAnsi" w:hAnsiTheme="minorHAnsi" w:cs="Verdana"/>
          <w:b/>
          <w:bCs/>
        </w:rPr>
        <w:t>tanie zrealizowany w terminie 14</w:t>
      </w:r>
      <w:r w:rsidRPr="00A30B21">
        <w:rPr>
          <w:rFonts w:asciiTheme="minorHAnsi" w:hAnsiTheme="minorHAnsi" w:cs="Verdana"/>
          <w:b/>
          <w:bCs/>
        </w:rPr>
        <w:t xml:space="preserve"> miesięcy</w:t>
      </w:r>
      <w:r w:rsidR="00735DCF" w:rsidRPr="00A30B21">
        <w:rPr>
          <w:rFonts w:asciiTheme="minorHAnsi" w:hAnsiTheme="minorHAnsi" w:cs="Verdana"/>
          <w:b/>
          <w:bCs/>
        </w:rPr>
        <w:t xml:space="preserve"> od dnia podpisania umowy.</w:t>
      </w:r>
      <w:r w:rsidR="009B03BE" w:rsidRPr="00A30B21">
        <w:rPr>
          <w:rFonts w:asciiTheme="minorHAnsi" w:hAnsiTheme="minorHAnsi" w:cs="Verdana"/>
          <w:b/>
          <w:bCs/>
        </w:rPr>
        <w:t xml:space="preserve"> </w:t>
      </w:r>
      <w:r w:rsidR="008F1A52" w:rsidRPr="00A30B21">
        <w:rPr>
          <w:rFonts w:ascii="Calibri" w:hAnsi="Calibri"/>
        </w:rPr>
        <w:t>Termin 14</w:t>
      </w:r>
      <w:r w:rsidR="00735DCF" w:rsidRPr="00A30B21">
        <w:rPr>
          <w:rFonts w:ascii="Calibri" w:hAnsi="Calibri"/>
        </w:rPr>
        <w:t xml:space="preserve"> miesięcy to termin obejmujący wykonanie wszystkich robót budowlanych</w:t>
      </w:r>
      <w:r w:rsidR="00A30B21" w:rsidRPr="00A30B21">
        <w:rPr>
          <w:rFonts w:ascii="Calibri" w:hAnsi="Calibri"/>
        </w:rPr>
        <w:br/>
      </w:r>
      <w:r w:rsidR="00735DCF" w:rsidRPr="00A30B21">
        <w:rPr>
          <w:rFonts w:ascii="Calibri" w:hAnsi="Calibri"/>
        </w:rPr>
        <w:t xml:space="preserve">i uzyskanie przez wykonawcę ostatniej wymaganej prawomocnej decyzji: Pozwolenie </w:t>
      </w:r>
      <w:r w:rsidR="004C73EF">
        <w:rPr>
          <w:rFonts w:ascii="Calibri" w:hAnsi="Calibri"/>
        </w:rPr>
        <w:br/>
      </w:r>
      <w:r w:rsidR="00735DCF" w:rsidRPr="00A30B21">
        <w:rPr>
          <w:rFonts w:ascii="Calibri" w:hAnsi="Calibri"/>
        </w:rPr>
        <w:t xml:space="preserve">na użytkowanie. </w:t>
      </w:r>
    </w:p>
    <w:p w14:paraId="4606BE22" w14:textId="0BB8F160" w:rsidR="00735DCF" w:rsidRDefault="00735DCF" w:rsidP="00735DCF">
      <w:pPr>
        <w:jc w:val="both"/>
      </w:pPr>
    </w:p>
    <w:p w14:paraId="60E6CAC2" w14:textId="77777777" w:rsidR="00A30B21" w:rsidRDefault="00A30B21" w:rsidP="00735DCF">
      <w:pPr>
        <w:jc w:val="both"/>
      </w:pPr>
    </w:p>
    <w:p w14:paraId="10FD5151" w14:textId="77777777" w:rsidR="00A30B21" w:rsidRDefault="00A30B21" w:rsidP="00735DCF">
      <w:pPr>
        <w:jc w:val="both"/>
      </w:pPr>
    </w:p>
    <w:p w14:paraId="612545EC" w14:textId="77777777" w:rsidR="00A30B21" w:rsidRDefault="00A30B21" w:rsidP="00735DCF">
      <w:pPr>
        <w:jc w:val="both"/>
      </w:pPr>
    </w:p>
    <w:p w14:paraId="5110AD3E" w14:textId="77777777" w:rsidR="00735DCF" w:rsidRPr="00602433" w:rsidRDefault="00735DCF" w:rsidP="00735DCF">
      <w:pPr>
        <w:jc w:val="both"/>
        <w:rPr>
          <w:rFonts w:asciiTheme="minorHAnsi" w:hAnsiTheme="minorHAnsi" w:cs="Verdana"/>
          <w:b/>
          <w:bCs/>
          <w:sz w:val="22"/>
          <w:szCs w:val="22"/>
        </w:rPr>
      </w:pPr>
    </w:p>
    <w:p w14:paraId="73BBE71F" w14:textId="5BDFB15B" w:rsidR="00BE245A" w:rsidRPr="001873CE" w:rsidRDefault="00BE245A" w:rsidP="00A201DE">
      <w:pPr>
        <w:pStyle w:val="Akapitzlist"/>
        <w:numPr>
          <w:ilvl w:val="0"/>
          <w:numId w:val="19"/>
        </w:numPr>
        <w:pBdr>
          <w:top w:val="single" w:sz="4" w:space="1" w:color="auto"/>
          <w:left w:val="single" w:sz="4" w:space="4" w:color="auto"/>
          <w:bottom w:val="single" w:sz="4" w:space="1" w:color="auto"/>
          <w:right w:val="single" w:sz="4" w:space="4" w:color="auto"/>
        </w:pBdr>
        <w:rPr>
          <w:rStyle w:val="tekstdokbold"/>
          <w:rFonts w:asciiTheme="minorHAnsi" w:hAnsiTheme="minorHAnsi" w:cs="Verdana"/>
        </w:rPr>
      </w:pPr>
      <w:r w:rsidRPr="001873CE">
        <w:rPr>
          <w:rFonts w:asciiTheme="minorHAnsi" w:hAnsiTheme="minorHAnsi" w:cs="Verdana"/>
          <w:b/>
          <w:bCs/>
        </w:rPr>
        <w:lastRenderedPageBreak/>
        <w:t xml:space="preserve">WARUNKI UDZIAŁU W POSTĘPOWANIU </w:t>
      </w:r>
    </w:p>
    <w:p w14:paraId="0A9E7BA3" w14:textId="4C3C3990" w:rsidR="009C7A53" w:rsidRDefault="009C7A53" w:rsidP="00A201DE">
      <w:pPr>
        <w:pStyle w:val="Tekstpodstawowy2"/>
        <w:numPr>
          <w:ilvl w:val="1"/>
          <w:numId w:val="23"/>
        </w:numPr>
        <w:rPr>
          <w:rFonts w:asciiTheme="minorHAnsi" w:hAnsiTheme="minorHAnsi" w:cs="Verdana"/>
          <w:sz w:val="22"/>
          <w:szCs w:val="22"/>
        </w:rPr>
      </w:pPr>
      <w:r w:rsidRPr="00591E21">
        <w:rPr>
          <w:rStyle w:val="tekstdokbold"/>
          <w:rFonts w:asciiTheme="minorHAnsi" w:hAnsiTheme="minorHAnsi" w:cs="Verdana"/>
          <w:sz w:val="22"/>
          <w:szCs w:val="22"/>
        </w:rPr>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14:paraId="7CF9DAED" w14:textId="3040C019" w:rsidR="00E9064C" w:rsidRPr="001873CE" w:rsidRDefault="00E9064C" w:rsidP="00A201DE">
      <w:pPr>
        <w:pStyle w:val="Tekstpodstawowy2"/>
        <w:numPr>
          <w:ilvl w:val="1"/>
          <w:numId w:val="23"/>
        </w:numPr>
        <w:rPr>
          <w:rFonts w:asciiTheme="minorHAnsi" w:hAnsiTheme="minorHAnsi" w:cs="Verdana"/>
          <w:sz w:val="22"/>
          <w:szCs w:val="22"/>
        </w:rPr>
      </w:pPr>
      <w:r w:rsidRPr="001873CE">
        <w:rPr>
          <w:rFonts w:asciiTheme="minorHAnsi" w:hAnsiTheme="minorHAnsi" w:cs="Verdana"/>
          <w:b w:val="0"/>
          <w:sz w:val="22"/>
          <w:szCs w:val="22"/>
        </w:rPr>
        <w:t>O udzielenie zamówienia mogą ubiegać się Wykonawcy, którzy spełniają warunki dotyczące:</w:t>
      </w:r>
    </w:p>
    <w:p w14:paraId="1850B794" w14:textId="39386DE9" w:rsidR="003E3F1B" w:rsidRDefault="003E3F1B" w:rsidP="00A201DE">
      <w:pPr>
        <w:pStyle w:val="Tekstpodstawowy2"/>
        <w:numPr>
          <w:ilvl w:val="2"/>
          <w:numId w:val="23"/>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0EF8301C" w14:textId="42BEB5FC" w:rsidR="001873CE" w:rsidRPr="001873CE" w:rsidRDefault="001873CE" w:rsidP="001873CE">
      <w:pPr>
        <w:pStyle w:val="Tekstpodstawowy2"/>
        <w:ind w:left="720"/>
        <w:rPr>
          <w:rFonts w:asciiTheme="minorHAnsi" w:hAnsiTheme="minorHAnsi" w:cs="Verdana"/>
          <w:b w:val="0"/>
          <w:sz w:val="22"/>
          <w:szCs w:val="22"/>
        </w:rPr>
      </w:pPr>
      <w:r w:rsidRPr="001873CE">
        <w:rPr>
          <w:rFonts w:asciiTheme="minorHAnsi" w:hAnsiTheme="minorHAnsi" w:cs="Verdana"/>
          <w:b w:val="0"/>
          <w:sz w:val="22"/>
          <w:szCs w:val="22"/>
        </w:rPr>
        <w:t>Nie dotyczy</w:t>
      </w:r>
    </w:p>
    <w:p w14:paraId="5AEA9079" w14:textId="29586DBF" w:rsidR="003E3F1B" w:rsidRDefault="003E3F1B" w:rsidP="00A201DE">
      <w:pPr>
        <w:pStyle w:val="Tekstpodstawowy2"/>
        <w:numPr>
          <w:ilvl w:val="2"/>
          <w:numId w:val="23"/>
        </w:numPr>
        <w:rPr>
          <w:rFonts w:asciiTheme="minorHAnsi" w:hAnsiTheme="minorHAnsi" w:cs="Verdana"/>
          <w:sz w:val="22"/>
          <w:szCs w:val="22"/>
        </w:rPr>
      </w:pPr>
      <w:r w:rsidRPr="001873CE">
        <w:rPr>
          <w:rFonts w:asciiTheme="minorHAnsi" w:hAnsiTheme="minorHAnsi" w:cs="Verdana"/>
          <w:sz w:val="22"/>
          <w:szCs w:val="22"/>
        </w:rPr>
        <w:t>sytuacji ekonomicznej i finansowej:</w:t>
      </w:r>
    </w:p>
    <w:p w14:paraId="70D5D058" w14:textId="0993775B" w:rsidR="001873CE" w:rsidRPr="001873CE" w:rsidRDefault="001873CE" w:rsidP="001873CE">
      <w:pPr>
        <w:pStyle w:val="Tekstpodstawowy2"/>
        <w:ind w:left="720"/>
        <w:rPr>
          <w:rFonts w:asciiTheme="minorHAnsi" w:hAnsiTheme="minorHAnsi" w:cs="Verdana"/>
          <w:b w:val="0"/>
          <w:sz w:val="22"/>
          <w:szCs w:val="22"/>
        </w:rPr>
      </w:pPr>
      <w:r w:rsidRPr="001873CE">
        <w:rPr>
          <w:rFonts w:asciiTheme="minorHAnsi" w:hAnsiTheme="minorHAnsi" w:cs="Verdana"/>
          <w:b w:val="0"/>
          <w:sz w:val="22"/>
          <w:szCs w:val="22"/>
        </w:rPr>
        <w:t>Nie dotyczy</w:t>
      </w:r>
    </w:p>
    <w:p w14:paraId="0C662B94" w14:textId="7956A65C" w:rsidR="003E3F1B" w:rsidRPr="001873CE" w:rsidRDefault="003E3F1B" w:rsidP="00A201DE">
      <w:pPr>
        <w:pStyle w:val="Tekstpodstawowy2"/>
        <w:numPr>
          <w:ilvl w:val="2"/>
          <w:numId w:val="23"/>
        </w:numPr>
        <w:rPr>
          <w:rFonts w:asciiTheme="minorHAnsi" w:hAnsiTheme="minorHAnsi" w:cs="Verdana"/>
          <w:sz w:val="22"/>
          <w:szCs w:val="22"/>
        </w:rPr>
      </w:pPr>
      <w:r w:rsidRPr="001873CE">
        <w:rPr>
          <w:rFonts w:asciiTheme="minorHAnsi" w:hAnsiTheme="minorHAnsi" w:cs="Verdana"/>
          <w:sz w:val="22"/>
          <w:szCs w:val="22"/>
        </w:rPr>
        <w:t>zdolności technicznej lub zawodowej:</w:t>
      </w:r>
    </w:p>
    <w:p w14:paraId="64D38889" w14:textId="439BE9CB" w:rsidR="009B1B6E" w:rsidRPr="008A426F" w:rsidRDefault="003E3F1B" w:rsidP="008A426F">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008A426F">
        <w:rPr>
          <w:rFonts w:asciiTheme="minorHAnsi" w:hAnsiTheme="minorHAnsi" w:cs="Verdana"/>
          <w:sz w:val="22"/>
          <w:szCs w:val="22"/>
        </w:rPr>
        <w:t>Wykonawcy:</w:t>
      </w:r>
    </w:p>
    <w:p w14:paraId="07EE0C7C" w14:textId="1EC52E2A" w:rsidR="004057EA" w:rsidRDefault="004057EA" w:rsidP="001873CE">
      <w:pPr>
        <w:pStyle w:val="Nagwek"/>
        <w:tabs>
          <w:tab w:val="right" w:pos="709"/>
        </w:tabs>
        <w:ind w:left="371"/>
        <w:jc w:val="both"/>
        <w:rPr>
          <w:rFonts w:asciiTheme="minorHAnsi" w:hAnsiTheme="minorHAnsi" w:cstheme="minorHAnsi"/>
          <w:sz w:val="22"/>
          <w:szCs w:val="22"/>
        </w:rPr>
      </w:pPr>
      <w:r w:rsidRPr="0057793E">
        <w:rPr>
          <w:rFonts w:asciiTheme="minorHAnsi" w:hAnsiTheme="minorHAnsi" w:cstheme="minorHAnsi"/>
          <w:sz w:val="22"/>
          <w:szCs w:val="22"/>
        </w:rPr>
        <w:t>Zamawiający uzna, że Wykonawca posiada zdolność techniczną w zakresie doświadczenia zapewniającą należyte wykonanie zamówienia, jeżeli Wykonawca wykaże, że w okresie ostatnich pięciu lat przed</w:t>
      </w:r>
      <w:r w:rsidR="00CA7C12">
        <w:rPr>
          <w:rFonts w:asciiTheme="minorHAnsi" w:hAnsiTheme="minorHAnsi" w:cstheme="minorHAnsi"/>
          <w:sz w:val="22"/>
          <w:szCs w:val="22"/>
        </w:rPr>
        <w:t xml:space="preserve"> upływem terminu składania wniosków o dopuszczenie do udziału </w:t>
      </w:r>
      <w:r w:rsidR="00CA7C12">
        <w:rPr>
          <w:rFonts w:asciiTheme="minorHAnsi" w:hAnsiTheme="minorHAnsi" w:cstheme="minorHAnsi"/>
          <w:sz w:val="22"/>
          <w:szCs w:val="22"/>
        </w:rPr>
        <w:br/>
        <w:t>w postępowaniu</w:t>
      </w:r>
      <w:r w:rsidRPr="0057793E">
        <w:rPr>
          <w:rFonts w:asciiTheme="minorHAnsi" w:hAnsiTheme="minorHAnsi" w:cstheme="minorHAnsi"/>
          <w:sz w:val="22"/>
          <w:szCs w:val="22"/>
        </w:rPr>
        <w:t>, a jeżeli okres prowadzenia działalności jest krótszy to w tym okresie, wyko</w:t>
      </w:r>
      <w:r>
        <w:rPr>
          <w:rFonts w:asciiTheme="minorHAnsi" w:hAnsiTheme="minorHAnsi" w:cstheme="minorHAnsi"/>
          <w:sz w:val="22"/>
          <w:szCs w:val="22"/>
        </w:rPr>
        <w:t xml:space="preserve">nał </w:t>
      </w:r>
      <w:r w:rsidRPr="0057793E">
        <w:rPr>
          <w:rFonts w:asciiTheme="minorHAnsi" w:hAnsiTheme="minorHAnsi" w:cstheme="minorHAnsi"/>
          <w:sz w:val="22"/>
          <w:szCs w:val="22"/>
        </w:rPr>
        <w:t>co najmniej</w:t>
      </w:r>
      <w:r>
        <w:rPr>
          <w:rFonts w:asciiTheme="minorHAnsi" w:hAnsiTheme="minorHAnsi" w:cstheme="minorHAnsi"/>
          <w:sz w:val="22"/>
          <w:szCs w:val="22"/>
        </w:rPr>
        <w:t>:</w:t>
      </w:r>
    </w:p>
    <w:p w14:paraId="26B0EC4E" w14:textId="2FD38640" w:rsidR="004057EA" w:rsidRDefault="00CA7C12" w:rsidP="00A201DE">
      <w:pPr>
        <w:pStyle w:val="Nagwek"/>
        <w:numPr>
          <w:ilvl w:val="0"/>
          <w:numId w:val="18"/>
        </w:numPr>
        <w:tabs>
          <w:tab w:val="right" w:pos="709"/>
        </w:tabs>
        <w:ind w:left="1102"/>
        <w:jc w:val="both"/>
        <w:rPr>
          <w:rFonts w:asciiTheme="minorHAnsi" w:hAnsiTheme="minorHAnsi" w:cstheme="minorHAnsi"/>
          <w:sz w:val="22"/>
          <w:szCs w:val="22"/>
        </w:rPr>
      </w:pPr>
      <w:r w:rsidRPr="00CA7C12">
        <w:rPr>
          <w:rFonts w:asciiTheme="minorHAnsi" w:hAnsiTheme="minorHAnsi" w:cstheme="minorHAnsi"/>
          <w:sz w:val="22"/>
          <w:szCs w:val="22"/>
        </w:rPr>
        <w:t>1 robotę budowlaną polegającą</w:t>
      </w:r>
      <w:r w:rsidR="004057EA" w:rsidRPr="0041273D">
        <w:rPr>
          <w:rFonts w:asciiTheme="minorHAnsi" w:hAnsiTheme="minorHAnsi" w:cstheme="minorHAnsi"/>
          <w:color w:val="FF0000"/>
          <w:sz w:val="22"/>
          <w:szCs w:val="22"/>
        </w:rPr>
        <w:t xml:space="preserve"> </w:t>
      </w:r>
      <w:r w:rsidR="004057EA" w:rsidRPr="0057793E">
        <w:rPr>
          <w:rFonts w:asciiTheme="minorHAnsi" w:hAnsiTheme="minorHAnsi" w:cstheme="minorHAnsi"/>
          <w:sz w:val="22"/>
          <w:szCs w:val="22"/>
        </w:rPr>
        <w:t xml:space="preserve">na budowie lub przebudowie obiektu kubaturowego lub obiektów kubaturowych o wartości kontraktu minimum </w:t>
      </w:r>
      <w:r w:rsidR="004057EA">
        <w:rPr>
          <w:rFonts w:asciiTheme="minorHAnsi" w:hAnsiTheme="minorHAnsi" w:cstheme="minorHAnsi"/>
          <w:sz w:val="22"/>
          <w:szCs w:val="22"/>
        </w:rPr>
        <w:t>40</w:t>
      </w:r>
      <w:r w:rsidR="004057EA" w:rsidRPr="0057793E">
        <w:rPr>
          <w:rFonts w:asciiTheme="minorHAnsi" w:hAnsiTheme="minorHAnsi" w:cstheme="minorHAnsi"/>
          <w:sz w:val="22"/>
          <w:szCs w:val="22"/>
        </w:rPr>
        <w:t>.000.000,00 zł brutto</w:t>
      </w:r>
      <w:r w:rsidR="004057EA">
        <w:rPr>
          <w:rFonts w:asciiTheme="minorHAnsi" w:hAnsiTheme="minorHAnsi" w:cstheme="minorHAnsi"/>
          <w:sz w:val="22"/>
          <w:szCs w:val="22"/>
        </w:rPr>
        <w:t xml:space="preserve"> </w:t>
      </w:r>
      <w:r>
        <w:rPr>
          <w:rFonts w:asciiTheme="minorHAnsi" w:hAnsiTheme="minorHAnsi" w:cstheme="minorHAnsi"/>
          <w:sz w:val="22"/>
          <w:szCs w:val="22"/>
        </w:rPr>
        <w:br/>
      </w:r>
      <w:r w:rsidR="007E225C" w:rsidRPr="007E225C">
        <w:rPr>
          <w:rFonts w:asciiTheme="minorHAnsi" w:hAnsiTheme="minorHAnsi" w:cstheme="minorHAnsi"/>
          <w:sz w:val="22"/>
          <w:szCs w:val="22"/>
        </w:rPr>
        <w:t>i kubaturze budynku/budynków minimum 50.000 m</w:t>
      </w:r>
      <w:r w:rsidR="007E225C" w:rsidRPr="007E225C">
        <w:rPr>
          <w:rFonts w:asciiTheme="minorHAnsi" w:hAnsiTheme="minorHAnsi" w:cstheme="minorHAnsi"/>
          <w:sz w:val="22"/>
          <w:szCs w:val="22"/>
          <w:vertAlign w:val="superscript"/>
        </w:rPr>
        <w:t>3</w:t>
      </w:r>
      <w:r w:rsidR="004C73EF">
        <w:rPr>
          <w:rFonts w:asciiTheme="minorHAnsi" w:hAnsiTheme="minorHAnsi" w:cstheme="minorHAnsi"/>
          <w:sz w:val="22"/>
          <w:szCs w:val="22"/>
        </w:rPr>
        <w:t xml:space="preserve"> zakończoną</w:t>
      </w:r>
      <w:r w:rsidR="004057EA" w:rsidRPr="0057793E">
        <w:rPr>
          <w:rFonts w:asciiTheme="minorHAnsi" w:hAnsiTheme="minorHAnsi" w:cstheme="minorHAnsi"/>
          <w:sz w:val="22"/>
          <w:szCs w:val="22"/>
        </w:rPr>
        <w:t xml:space="preserve"> uzyskaniem prawomocnego pozwole</w:t>
      </w:r>
      <w:r w:rsidR="004057EA">
        <w:rPr>
          <w:rFonts w:asciiTheme="minorHAnsi" w:hAnsiTheme="minorHAnsi" w:cstheme="minorHAnsi"/>
          <w:sz w:val="22"/>
          <w:szCs w:val="22"/>
        </w:rPr>
        <w:t>nia na użytkowani</w:t>
      </w:r>
      <w:r w:rsidR="004C73EF">
        <w:rPr>
          <w:rFonts w:asciiTheme="minorHAnsi" w:hAnsiTheme="minorHAnsi" w:cstheme="minorHAnsi"/>
          <w:sz w:val="22"/>
          <w:szCs w:val="22"/>
        </w:rPr>
        <w:t>e/zgłoszeniem</w:t>
      </w:r>
      <w:r w:rsidR="00DC44DC">
        <w:rPr>
          <w:rFonts w:asciiTheme="minorHAnsi" w:hAnsiTheme="minorHAnsi" w:cstheme="minorHAnsi"/>
          <w:sz w:val="22"/>
          <w:szCs w:val="22"/>
        </w:rPr>
        <w:t xml:space="preserve"> zakończenia robót; robota</w:t>
      </w:r>
      <w:r w:rsidR="004C73EF">
        <w:rPr>
          <w:rFonts w:asciiTheme="minorHAnsi" w:hAnsiTheme="minorHAnsi" w:cstheme="minorHAnsi"/>
          <w:sz w:val="22"/>
          <w:szCs w:val="22"/>
        </w:rPr>
        <w:t xml:space="preserve"> budowlana</w:t>
      </w:r>
      <w:r w:rsidR="004057EA" w:rsidRPr="0057793E">
        <w:rPr>
          <w:rFonts w:asciiTheme="minorHAnsi" w:hAnsiTheme="minorHAnsi" w:cstheme="minorHAnsi"/>
          <w:sz w:val="22"/>
          <w:szCs w:val="22"/>
        </w:rPr>
        <w:t xml:space="preserve"> musi obejmować swoim zakresem: roboty stanu surowego, roboty wykończeniowe, instalacje wewnętrzne sanitarne i elektryczne oraz teletechniczne, przyłącza, zagosp</w:t>
      </w:r>
      <w:r w:rsidR="004057EA">
        <w:rPr>
          <w:rFonts w:asciiTheme="minorHAnsi" w:hAnsiTheme="minorHAnsi" w:cstheme="minorHAnsi"/>
          <w:sz w:val="22"/>
          <w:szCs w:val="22"/>
        </w:rPr>
        <w:t>odarowanie terenu (w tym drogi),</w:t>
      </w:r>
    </w:p>
    <w:p w14:paraId="60D216D8" w14:textId="76C35540" w:rsidR="00DC44DC" w:rsidRDefault="00DC44DC" w:rsidP="00DC44DC">
      <w:pPr>
        <w:pStyle w:val="Nagwek"/>
        <w:tabs>
          <w:tab w:val="right" w:pos="709"/>
        </w:tabs>
        <w:ind w:left="1102"/>
        <w:jc w:val="both"/>
        <w:rPr>
          <w:rFonts w:asciiTheme="minorHAnsi" w:hAnsiTheme="minorHAnsi" w:cstheme="minorHAnsi"/>
          <w:sz w:val="22"/>
          <w:szCs w:val="22"/>
        </w:rPr>
      </w:pPr>
      <w:r>
        <w:rPr>
          <w:rFonts w:asciiTheme="minorHAnsi" w:hAnsiTheme="minorHAnsi" w:cstheme="minorHAnsi"/>
          <w:sz w:val="22"/>
          <w:szCs w:val="22"/>
        </w:rPr>
        <w:t>oraz</w:t>
      </w:r>
    </w:p>
    <w:p w14:paraId="46A5DCA9" w14:textId="2BBC58D2" w:rsidR="004057EA" w:rsidRPr="0057793E" w:rsidRDefault="004057EA" w:rsidP="00A201DE">
      <w:pPr>
        <w:pStyle w:val="Nagwek"/>
        <w:numPr>
          <w:ilvl w:val="0"/>
          <w:numId w:val="18"/>
        </w:numPr>
        <w:tabs>
          <w:tab w:val="right" w:pos="709"/>
        </w:tabs>
        <w:ind w:left="1102"/>
        <w:jc w:val="both"/>
        <w:rPr>
          <w:rFonts w:asciiTheme="minorHAnsi" w:hAnsiTheme="minorHAnsi" w:cstheme="minorHAnsi"/>
          <w:sz w:val="22"/>
          <w:szCs w:val="22"/>
        </w:rPr>
      </w:pPr>
      <w:r>
        <w:rPr>
          <w:rFonts w:asciiTheme="minorHAnsi" w:hAnsiTheme="minorHAnsi" w:cstheme="minorHAnsi"/>
          <w:sz w:val="22"/>
          <w:szCs w:val="22"/>
        </w:rPr>
        <w:t xml:space="preserve">1 robotę budowlaną w ramach której wybudowana została hala lub zespół hal </w:t>
      </w:r>
      <w:r w:rsidR="00584E41">
        <w:rPr>
          <w:rFonts w:asciiTheme="minorHAnsi" w:hAnsiTheme="minorHAnsi" w:cstheme="minorHAnsi"/>
          <w:sz w:val="22"/>
          <w:szCs w:val="22"/>
        </w:rPr>
        <w:br/>
      </w:r>
      <w:r>
        <w:rPr>
          <w:rFonts w:asciiTheme="minorHAnsi" w:hAnsiTheme="minorHAnsi" w:cstheme="minorHAnsi"/>
          <w:sz w:val="22"/>
          <w:szCs w:val="22"/>
        </w:rPr>
        <w:t>o powierzchni netto nie mniejszej niż 6.000 m</w:t>
      </w:r>
      <w:r w:rsidRPr="004057EA">
        <w:rPr>
          <w:rFonts w:asciiTheme="minorHAnsi" w:hAnsiTheme="minorHAnsi" w:cstheme="minorHAnsi"/>
          <w:sz w:val="22"/>
          <w:szCs w:val="22"/>
          <w:vertAlign w:val="superscript"/>
        </w:rPr>
        <w:t>2</w:t>
      </w:r>
      <w:r>
        <w:rPr>
          <w:rFonts w:asciiTheme="minorHAnsi" w:hAnsiTheme="minorHAnsi" w:cstheme="minorHAnsi"/>
          <w:sz w:val="22"/>
          <w:szCs w:val="22"/>
        </w:rPr>
        <w:t xml:space="preserve"> i kubaturze nie mniejszej niż 36.500 m</w:t>
      </w:r>
      <w:r w:rsidRPr="004057EA">
        <w:rPr>
          <w:rFonts w:asciiTheme="minorHAnsi" w:hAnsiTheme="minorHAnsi" w:cstheme="minorHAnsi"/>
          <w:sz w:val="22"/>
          <w:szCs w:val="22"/>
          <w:vertAlign w:val="superscript"/>
        </w:rPr>
        <w:t>3</w:t>
      </w:r>
      <w:r>
        <w:rPr>
          <w:rFonts w:asciiTheme="minorHAnsi" w:hAnsiTheme="minorHAnsi" w:cstheme="minorHAnsi"/>
          <w:sz w:val="22"/>
          <w:szCs w:val="22"/>
        </w:rPr>
        <w:t xml:space="preserve">, </w:t>
      </w:r>
      <w:r w:rsidR="00584E41">
        <w:rPr>
          <w:rFonts w:asciiTheme="minorHAnsi" w:hAnsiTheme="minorHAnsi" w:cstheme="minorHAnsi"/>
          <w:sz w:val="22"/>
          <w:szCs w:val="22"/>
        </w:rPr>
        <w:br/>
      </w:r>
      <w:r>
        <w:rPr>
          <w:rFonts w:asciiTheme="minorHAnsi" w:hAnsiTheme="minorHAnsi" w:cstheme="minorHAnsi"/>
          <w:sz w:val="22"/>
          <w:szCs w:val="22"/>
        </w:rPr>
        <w:t xml:space="preserve">a realizacja inwestycji zakończona </w:t>
      </w:r>
      <w:r w:rsidRPr="0057793E">
        <w:rPr>
          <w:rFonts w:asciiTheme="minorHAnsi" w:hAnsiTheme="minorHAnsi" w:cstheme="minorHAnsi"/>
          <w:sz w:val="22"/>
          <w:szCs w:val="22"/>
        </w:rPr>
        <w:t>uzyskaniem prawomocnego pozwole</w:t>
      </w:r>
      <w:r>
        <w:rPr>
          <w:rFonts w:asciiTheme="minorHAnsi" w:hAnsiTheme="minorHAnsi" w:cstheme="minorHAnsi"/>
          <w:sz w:val="22"/>
          <w:szCs w:val="22"/>
        </w:rPr>
        <w:t xml:space="preserve">nia </w:t>
      </w:r>
      <w:r w:rsidR="00584E41">
        <w:rPr>
          <w:rFonts w:asciiTheme="minorHAnsi" w:hAnsiTheme="minorHAnsi" w:cstheme="minorHAnsi"/>
          <w:sz w:val="22"/>
          <w:szCs w:val="22"/>
        </w:rPr>
        <w:br/>
      </w:r>
      <w:r w:rsidR="00DC44DC">
        <w:rPr>
          <w:rFonts w:asciiTheme="minorHAnsi" w:hAnsiTheme="minorHAnsi" w:cstheme="minorHAnsi"/>
          <w:sz w:val="22"/>
          <w:szCs w:val="22"/>
        </w:rPr>
        <w:t>na użytkowanie/zgłoszeniem</w:t>
      </w:r>
      <w:r>
        <w:rPr>
          <w:rFonts w:asciiTheme="minorHAnsi" w:hAnsiTheme="minorHAnsi" w:cstheme="minorHAnsi"/>
          <w:sz w:val="22"/>
          <w:szCs w:val="22"/>
        </w:rPr>
        <w:t xml:space="preserve"> zakończenia robót.</w:t>
      </w:r>
    </w:p>
    <w:p w14:paraId="660B02F4" w14:textId="77777777" w:rsidR="008772CD" w:rsidRPr="00F81214" w:rsidRDefault="008772CD" w:rsidP="001873CE">
      <w:pPr>
        <w:ind w:left="371"/>
        <w:jc w:val="both"/>
        <w:rPr>
          <w:rFonts w:asciiTheme="minorHAnsi" w:hAnsiTheme="minorHAnsi"/>
          <w:bCs/>
          <w:color w:val="000000" w:themeColor="text1"/>
          <w:sz w:val="22"/>
          <w:szCs w:val="22"/>
          <w:highlight w:val="yellow"/>
        </w:rPr>
      </w:pPr>
    </w:p>
    <w:p w14:paraId="7CD5F02E" w14:textId="77777777" w:rsidR="003E3F1B" w:rsidRPr="00367438" w:rsidRDefault="003E3F1B" w:rsidP="003E3F1B">
      <w:pPr>
        <w:pStyle w:val="Tekstpodstawowy2"/>
        <w:tabs>
          <w:tab w:val="left" w:pos="1134"/>
        </w:tabs>
        <w:ind w:left="709"/>
        <w:rPr>
          <w:rFonts w:asciiTheme="minorHAnsi" w:hAnsiTheme="minorHAnsi" w:cs="Verdana"/>
          <w:sz w:val="22"/>
          <w:szCs w:val="22"/>
        </w:rPr>
      </w:pPr>
      <w:r w:rsidRPr="00367438">
        <w:rPr>
          <w:rFonts w:asciiTheme="minorHAnsi" w:hAnsiTheme="minorHAnsi" w:cs="Verdana"/>
          <w:b w:val="0"/>
          <w:bCs w:val="0"/>
          <w:sz w:val="22"/>
          <w:szCs w:val="22"/>
        </w:rPr>
        <w:t xml:space="preserve">b) </w:t>
      </w:r>
      <w:r w:rsidRPr="00367438">
        <w:rPr>
          <w:rFonts w:asciiTheme="minorHAnsi" w:hAnsiTheme="minorHAnsi" w:cs="Verdana"/>
          <w:b w:val="0"/>
          <w:bCs w:val="0"/>
          <w:sz w:val="22"/>
          <w:szCs w:val="22"/>
        </w:rPr>
        <w:tab/>
      </w:r>
      <w:r w:rsidRPr="00367438">
        <w:rPr>
          <w:rFonts w:asciiTheme="minorHAnsi" w:hAnsiTheme="minorHAnsi" w:cs="Verdana"/>
          <w:sz w:val="22"/>
          <w:szCs w:val="22"/>
        </w:rPr>
        <w:t>osób:</w:t>
      </w:r>
    </w:p>
    <w:p w14:paraId="366C05C7" w14:textId="77777777" w:rsidR="00B52FEA" w:rsidRPr="00367438" w:rsidRDefault="00B52FEA" w:rsidP="007040DE">
      <w:pPr>
        <w:ind w:left="709"/>
        <w:jc w:val="both"/>
        <w:rPr>
          <w:rFonts w:asciiTheme="minorHAnsi" w:hAnsiTheme="minorHAnsi"/>
          <w:sz w:val="22"/>
          <w:szCs w:val="22"/>
        </w:rPr>
      </w:pPr>
    </w:p>
    <w:p w14:paraId="692680E0" w14:textId="77777777" w:rsidR="00A04957" w:rsidRPr="00367438" w:rsidRDefault="00A04957" w:rsidP="00A04957">
      <w:pPr>
        <w:ind w:left="709"/>
        <w:jc w:val="both"/>
        <w:rPr>
          <w:rFonts w:asciiTheme="minorHAnsi" w:hAnsiTheme="minorHAnsi"/>
          <w:sz w:val="22"/>
          <w:szCs w:val="22"/>
        </w:rPr>
      </w:pPr>
      <w:r w:rsidRPr="00367438">
        <w:rPr>
          <w:rFonts w:asciiTheme="minorHAnsi" w:hAnsiTheme="minorHAnsi"/>
          <w:sz w:val="22"/>
          <w:szCs w:val="22"/>
        </w:rPr>
        <w:t>Wykonawca musi dysponować następującymi osobami:</w:t>
      </w:r>
    </w:p>
    <w:p w14:paraId="052B0C90" w14:textId="77777777" w:rsidR="00D434A4" w:rsidRPr="00367438" w:rsidRDefault="00D434A4" w:rsidP="007040DE">
      <w:pPr>
        <w:ind w:left="709"/>
        <w:jc w:val="both"/>
        <w:rPr>
          <w:rFonts w:asciiTheme="minorHAnsi" w:hAnsiTheme="minorHAnsi"/>
          <w:sz w:val="22"/>
          <w:szCs w:val="22"/>
        </w:rPr>
      </w:pPr>
    </w:p>
    <w:p w14:paraId="2F81E9A8" w14:textId="1800C9D2" w:rsidR="00367438" w:rsidRPr="002542A0" w:rsidRDefault="0036743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 kierownika budowy posiadającą:</w:t>
      </w:r>
    </w:p>
    <w:p w14:paraId="6C8D2CB0" w14:textId="077091B5" w:rsidR="00367438" w:rsidRDefault="00367438"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009C6AA7" w:rsidRPr="009C6AA7">
        <w:rPr>
          <w:rFonts w:asciiTheme="minorHAnsi" w:hAnsiTheme="minorHAnsi"/>
          <w:color w:val="000000"/>
          <w:sz w:val="22"/>
          <w:szCs w:val="22"/>
        </w:rPr>
        <w:t>aktualne uprawnienia do kierowania robotami budowlanymi zgodnie z ustawą - Prawo budowlane</w:t>
      </w:r>
      <w:r w:rsidRPr="00367438">
        <w:rPr>
          <w:rFonts w:asciiTheme="minorHAnsi" w:hAnsiTheme="minorHAnsi"/>
          <w:color w:val="000000"/>
          <w:sz w:val="22"/>
          <w:szCs w:val="22"/>
        </w:rPr>
        <w:t xml:space="preserve"> do kierowania robotami budowlanymi w specjalności konstrukcy</w:t>
      </w:r>
      <w:r w:rsidR="006024D6">
        <w:rPr>
          <w:rFonts w:asciiTheme="minorHAnsi" w:hAnsiTheme="minorHAnsi"/>
          <w:color w:val="000000"/>
          <w:sz w:val="22"/>
          <w:szCs w:val="22"/>
        </w:rPr>
        <w:t>jno – budowlanej bez ograniczeń.</w:t>
      </w:r>
    </w:p>
    <w:p w14:paraId="3B0EC2CD" w14:textId="23105B1B" w:rsidR="00367438" w:rsidRPr="00367438" w:rsidRDefault="00367438"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doświadczenie </w:t>
      </w:r>
      <w:r w:rsidR="008E3C84">
        <w:rPr>
          <w:rFonts w:asciiTheme="minorHAnsi" w:hAnsiTheme="minorHAnsi" w:cstheme="minorHAnsi"/>
          <w:sz w:val="22"/>
          <w:szCs w:val="22"/>
        </w:rPr>
        <w:t>w okresie ostatnich dziesięciu</w:t>
      </w:r>
      <w:r w:rsidR="008E3C84" w:rsidRPr="0057793E">
        <w:rPr>
          <w:rFonts w:asciiTheme="minorHAnsi" w:hAnsiTheme="minorHAnsi" w:cstheme="minorHAnsi"/>
          <w:sz w:val="22"/>
          <w:szCs w:val="22"/>
        </w:rPr>
        <w:t xml:space="preserve"> lat przed</w:t>
      </w:r>
      <w:r w:rsidR="00584E41">
        <w:rPr>
          <w:rFonts w:asciiTheme="minorHAnsi" w:hAnsiTheme="minorHAnsi" w:cstheme="minorHAnsi"/>
          <w:sz w:val="22"/>
          <w:szCs w:val="22"/>
        </w:rPr>
        <w:t xml:space="preserve"> upływem terminu składania wniosków o dopuszczenie do udziału w postępowaniu</w:t>
      </w:r>
      <w:r w:rsidR="008E3C84">
        <w:rPr>
          <w:rFonts w:asciiTheme="minorHAnsi" w:hAnsiTheme="minorHAnsi"/>
          <w:color w:val="000000"/>
          <w:sz w:val="22"/>
          <w:szCs w:val="22"/>
        </w:rPr>
        <w:t xml:space="preserve"> </w:t>
      </w:r>
      <w:r>
        <w:rPr>
          <w:rFonts w:asciiTheme="minorHAnsi" w:hAnsiTheme="minorHAnsi"/>
          <w:color w:val="000000"/>
          <w:sz w:val="22"/>
          <w:szCs w:val="22"/>
        </w:rPr>
        <w:t>w pełnieniu funkcji</w:t>
      </w:r>
      <w:r w:rsidRPr="00367438">
        <w:rPr>
          <w:rFonts w:asciiTheme="minorHAnsi" w:hAnsiTheme="minorHAnsi"/>
          <w:color w:val="000000"/>
          <w:sz w:val="22"/>
          <w:szCs w:val="22"/>
        </w:rPr>
        <w:t xml:space="preserve"> kierownika budowy przy co najmniej </w:t>
      </w:r>
      <w:r w:rsidR="0057154C" w:rsidRPr="00F31441">
        <w:rPr>
          <w:rFonts w:asciiTheme="minorHAnsi" w:hAnsiTheme="minorHAnsi"/>
          <w:sz w:val="22"/>
          <w:szCs w:val="22"/>
        </w:rPr>
        <w:t>dwóch</w:t>
      </w:r>
      <w:r w:rsidR="0057154C" w:rsidRPr="0057154C">
        <w:rPr>
          <w:rFonts w:asciiTheme="minorHAnsi" w:hAnsiTheme="minorHAnsi"/>
          <w:color w:val="FF0000"/>
          <w:sz w:val="22"/>
          <w:szCs w:val="22"/>
        </w:rPr>
        <w:t xml:space="preserve"> </w:t>
      </w:r>
      <w:r w:rsidRPr="00367438">
        <w:rPr>
          <w:rFonts w:asciiTheme="minorHAnsi" w:hAnsiTheme="minorHAnsi"/>
          <w:color w:val="000000"/>
          <w:sz w:val="22"/>
          <w:szCs w:val="22"/>
        </w:rPr>
        <w:t>kontrak</w:t>
      </w:r>
      <w:r w:rsidR="007E225C">
        <w:rPr>
          <w:rFonts w:asciiTheme="minorHAnsi" w:hAnsiTheme="minorHAnsi"/>
          <w:color w:val="000000"/>
          <w:sz w:val="22"/>
          <w:szCs w:val="22"/>
        </w:rPr>
        <w:t>tach</w:t>
      </w:r>
      <w:r w:rsidR="004C73EF">
        <w:rPr>
          <w:rFonts w:asciiTheme="minorHAnsi" w:hAnsiTheme="minorHAnsi"/>
          <w:color w:val="000000"/>
          <w:sz w:val="22"/>
          <w:szCs w:val="22"/>
        </w:rPr>
        <w:t>, których</w:t>
      </w:r>
      <w:r w:rsidRPr="00367438">
        <w:rPr>
          <w:rFonts w:asciiTheme="minorHAnsi" w:hAnsiTheme="minorHAnsi"/>
          <w:color w:val="000000"/>
          <w:sz w:val="22"/>
          <w:szCs w:val="22"/>
        </w:rPr>
        <w:t xml:space="preserve"> przedmiotem była budowa lub przebudowa obiektu kubaturowego lub obiektów kubaturowych o wartości kontraktu minimum </w:t>
      </w:r>
      <w:r w:rsidR="00333E99">
        <w:rPr>
          <w:rFonts w:asciiTheme="minorHAnsi" w:hAnsiTheme="minorHAnsi"/>
          <w:color w:val="000000"/>
          <w:sz w:val="22"/>
          <w:szCs w:val="22"/>
        </w:rPr>
        <w:t>20</w:t>
      </w:r>
      <w:r w:rsidRPr="00367438">
        <w:rPr>
          <w:rFonts w:asciiTheme="minorHAnsi" w:hAnsiTheme="minorHAnsi"/>
          <w:color w:val="000000"/>
          <w:sz w:val="22"/>
          <w:szCs w:val="22"/>
        </w:rPr>
        <w:t>.000.000,00 zł brutto</w:t>
      </w:r>
      <w:r w:rsidR="00DB2A70">
        <w:rPr>
          <w:rFonts w:asciiTheme="minorHAnsi" w:hAnsiTheme="minorHAnsi"/>
          <w:color w:val="000000"/>
          <w:sz w:val="22"/>
          <w:szCs w:val="22"/>
        </w:rPr>
        <w:t xml:space="preserve"> każdy</w:t>
      </w:r>
      <w:r w:rsidRPr="00367438">
        <w:rPr>
          <w:rFonts w:asciiTheme="minorHAnsi" w:hAnsiTheme="minorHAnsi"/>
          <w:color w:val="000000"/>
          <w:sz w:val="22"/>
          <w:szCs w:val="22"/>
        </w:rPr>
        <w:t xml:space="preserve"> i kubaturze budynku/budynków minimum </w:t>
      </w:r>
      <w:r w:rsidR="00333E99">
        <w:rPr>
          <w:rFonts w:asciiTheme="minorHAnsi" w:hAnsiTheme="minorHAnsi"/>
          <w:color w:val="000000"/>
          <w:sz w:val="22"/>
          <w:szCs w:val="22"/>
        </w:rPr>
        <w:t>25</w:t>
      </w:r>
      <w:r w:rsidRPr="00367438">
        <w:rPr>
          <w:rFonts w:asciiTheme="minorHAnsi" w:hAnsiTheme="minorHAnsi"/>
          <w:color w:val="000000"/>
          <w:sz w:val="22"/>
          <w:szCs w:val="22"/>
        </w:rPr>
        <w:t>.000 m</w:t>
      </w:r>
      <w:r w:rsidRPr="00367438">
        <w:rPr>
          <w:rFonts w:asciiTheme="minorHAnsi" w:hAnsiTheme="minorHAnsi"/>
          <w:color w:val="000000"/>
          <w:sz w:val="22"/>
          <w:szCs w:val="22"/>
          <w:vertAlign w:val="superscript"/>
        </w:rPr>
        <w:t>3</w:t>
      </w:r>
      <w:r w:rsidR="00DB2A70">
        <w:rPr>
          <w:rFonts w:asciiTheme="minorHAnsi" w:hAnsiTheme="minorHAnsi"/>
          <w:color w:val="000000"/>
          <w:sz w:val="22"/>
          <w:szCs w:val="22"/>
          <w:vertAlign w:val="superscript"/>
        </w:rPr>
        <w:t xml:space="preserve"> </w:t>
      </w:r>
      <w:r w:rsidR="00DB2A70" w:rsidRPr="00DB2A70">
        <w:rPr>
          <w:rFonts w:asciiTheme="minorHAnsi" w:hAnsiTheme="minorHAnsi"/>
          <w:color w:val="000000"/>
          <w:sz w:val="22"/>
          <w:szCs w:val="22"/>
        </w:rPr>
        <w:t>każdy</w:t>
      </w:r>
      <w:r w:rsidRPr="00DB2A70">
        <w:rPr>
          <w:rFonts w:asciiTheme="minorHAnsi" w:hAnsiTheme="minorHAnsi"/>
          <w:color w:val="000000"/>
          <w:sz w:val="22"/>
          <w:szCs w:val="22"/>
        </w:rPr>
        <w:t>,</w:t>
      </w:r>
      <w:r w:rsidRPr="00367438">
        <w:rPr>
          <w:rFonts w:asciiTheme="minorHAnsi" w:hAnsiTheme="minorHAnsi"/>
          <w:color w:val="000000"/>
          <w:sz w:val="22"/>
          <w:szCs w:val="22"/>
        </w:rPr>
        <w:t xml:space="preserve"> a roboty budowlane obejmowały swoim zakresem: roboty stanu surowego, roboty wykończeniowe, instalacje wewnętrzne sanitarne i elektryczne oraz teletechniczne, przyłącza, zagospodarowanie terenu (w tym drogi)</w:t>
      </w:r>
      <w:r>
        <w:rPr>
          <w:rFonts w:asciiTheme="minorHAnsi" w:hAnsiTheme="minorHAnsi"/>
          <w:color w:val="000000"/>
          <w:sz w:val="22"/>
          <w:szCs w:val="22"/>
        </w:rPr>
        <w:t>.</w:t>
      </w:r>
    </w:p>
    <w:p w14:paraId="4ED1A7E9" w14:textId="31BB0735" w:rsidR="00517E41" w:rsidRPr="002542A0" w:rsidRDefault="0036743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w:t>
      </w:r>
      <w:r w:rsidR="00517E41" w:rsidRPr="002542A0">
        <w:rPr>
          <w:rFonts w:asciiTheme="minorHAnsi" w:hAnsiTheme="minorHAnsi"/>
          <w:color w:val="000000"/>
        </w:rPr>
        <w:t xml:space="preserve"> kierownika robót elektrycznych</w:t>
      </w:r>
      <w:r w:rsidRPr="002542A0">
        <w:rPr>
          <w:rFonts w:asciiTheme="minorHAnsi" w:hAnsiTheme="minorHAnsi"/>
          <w:color w:val="000000"/>
        </w:rPr>
        <w:t xml:space="preserve"> posiadającą</w:t>
      </w:r>
      <w:r w:rsidR="00517E41" w:rsidRPr="002542A0">
        <w:rPr>
          <w:rFonts w:asciiTheme="minorHAnsi" w:hAnsiTheme="minorHAnsi"/>
          <w:color w:val="000000"/>
        </w:rPr>
        <w:t>:</w:t>
      </w:r>
    </w:p>
    <w:p w14:paraId="3E0A0D85" w14:textId="49E803C2" w:rsidR="00517E41" w:rsidRDefault="00517E41" w:rsidP="00CA1113">
      <w:pPr>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lastRenderedPageBreak/>
        <w:t xml:space="preserve">- </w:t>
      </w:r>
      <w:r w:rsidR="00367438" w:rsidRPr="00367438">
        <w:rPr>
          <w:rFonts w:asciiTheme="minorHAnsi" w:hAnsiTheme="minorHAnsi"/>
          <w:color w:val="000000"/>
          <w:sz w:val="22"/>
          <w:szCs w:val="22"/>
        </w:rPr>
        <w:t xml:space="preserve"> </w:t>
      </w:r>
      <w:r w:rsidR="009C6AA7">
        <w:rPr>
          <w:rFonts w:asciiTheme="minorHAnsi" w:hAnsiTheme="minorHAnsi"/>
          <w:color w:val="000000"/>
          <w:sz w:val="22"/>
          <w:szCs w:val="22"/>
        </w:rPr>
        <w:t xml:space="preserve">aktualne </w:t>
      </w:r>
      <w:r w:rsidR="009C6AA7" w:rsidRPr="00591E21">
        <w:rPr>
          <w:rFonts w:asciiTheme="minorHAnsi" w:hAnsiTheme="minorHAnsi"/>
          <w:color w:val="000000"/>
          <w:sz w:val="22"/>
          <w:szCs w:val="22"/>
        </w:rPr>
        <w:t>uprawnienia do kierowania robotami budowlanymi zgodnie z ustawą - Prawo budowlane</w:t>
      </w:r>
      <w:r w:rsidR="00367438" w:rsidRPr="00367438">
        <w:rPr>
          <w:rFonts w:asciiTheme="minorHAnsi" w:hAnsiTheme="minorHAnsi"/>
          <w:color w:val="000000"/>
          <w:sz w:val="22"/>
          <w:szCs w:val="22"/>
        </w:rPr>
        <w:t xml:space="preserve"> w specjalności instalacyjnej w zakresie sieci, instalacji i urządzeń elektrycznych bez ograniczeń, </w:t>
      </w:r>
    </w:p>
    <w:p w14:paraId="64B34A80" w14:textId="78F74E77" w:rsidR="00BB10A9" w:rsidRPr="00367438" w:rsidRDefault="00517E41" w:rsidP="00B16E0D">
      <w:pPr>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doświadczenie </w:t>
      </w:r>
      <w:r w:rsidR="00E20857">
        <w:rPr>
          <w:rFonts w:asciiTheme="minorHAnsi" w:hAnsiTheme="minorHAnsi" w:cstheme="minorHAnsi"/>
          <w:sz w:val="22"/>
          <w:szCs w:val="22"/>
        </w:rPr>
        <w:t>w okresie ostatnich dziesięciu</w:t>
      </w:r>
      <w:r w:rsidR="00E20857" w:rsidRPr="0057793E">
        <w:rPr>
          <w:rFonts w:asciiTheme="minorHAnsi" w:hAnsiTheme="minorHAnsi" w:cstheme="minorHAnsi"/>
          <w:sz w:val="22"/>
          <w:szCs w:val="22"/>
        </w:rPr>
        <w:t xml:space="preserve"> lat przed</w:t>
      </w:r>
      <w:r w:rsidR="00584E41">
        <w:rPr>
          <w:rFonts w:asciiTheme="minorHAnsi" w:hAnsiTheme="minorHAnsi" w:cstheme="minorHAnsi"/>
          <w:sz w:val="22"/>
          <w:szCs w:val="22"/>
        </w:rPr>
        <w:t xml:space="preserve"> upływem terminu składania wniosków o dopuszczenie do udziału w postępowaniu </w:t>
      </w:r>
      <w:r w:rsidR="00BB10A9">
        <w:rPr>
          <w:rFonts w:asciiTheme="minorHAnsi" w:hAnsiTheme="minorHAnsi"/>
          <w:color w:val="000000"/>
          <w:sz w:val="22"/>
          <w:szCs w:val="22"/>
        </w:rPr>
        <w:t>w pełnieniu funkcji</w:t>
      </w:r>
      <w:r w:rsidR="00367438" w:rsidRPr="00367438">
        <w:rPr>
          <w:rFonts w:asciiTheme="minorHAnsi" w:hAnsiTheme="minorHAnsi"/>
          <w:color w:val="000000"/>
          <w:sz w:val="22"/>
          <w:szCs w:val="22"/>
        </w:rPr>
        <w:t xml:space="preserve"> kierownika robót elektrycznych przy co najmniej </w:t>
      </w:r>
      <w:r w:rsidR="00DB5C6D" w:rsidRPr="009C6AA7">
        <w:rPr>
          <w:rFonts w:asciiTheme="minorHAnsi" w:hAnsiTheme="minorHAnsi"/>
          <w:sz w:val="22"/>
          <w:szCs w:val="22"/>
        </w:rPr>
        <w:t>dwóch</w:t>
      </w:r>
      <w:r w:rsidR="00367438" w:rsidRPr="009C6AA7">
        <w:rPr>
          <w:rFonts w:asciiTheme="minorHAnsi" w:hAnsiTheme="minorHAnsi"/>
          <w:sz w:val="22"/>
          <w:szCs w:val="22"/>
        </w:rPr>
        <w:t xml:space="preserve"> </w:t>
      </w:r>
      <w:r w:rsidR="00DB2A70">
        <w:rPr>
          <w:rFonts w:asciiTheme="minorHAnsi" w:hAnsiTheme="minorHAnsi"/>
          <w:color w:val="000000"/>
          <w:sz w:val="22"/>
          <w:szCs w:val="22"/>
        </w:rPr>
        <w:t>kontraktach, których</w:t>
      </w:r>
      <w:r w:rsidR="00367438" w:rsidRPr="00367438">
        <w:rPr>
          <w:rFonts w:asciiTheme="minorHAnsi" w:hAnsiTheme="minorHAnsi"/>
          <w:color w:val="000000"/>
          <w:sz w:val="22"/>
          <w:szCs w:val="22"/>
        </w:rPr>
        <w:t xml:space="preserve"> przedmi</w:t>
      </w:r>
      <w:r w:rsidR="009C6AA7">
        <w:rPr>
          <w:rFonts w:asciiTheme="minorHAnsi" w:hAnsiTheme="minorHAnsi"/>
          <w:color w:val="000000"/>
          <w:sz w:val="22"/>
          <w:szCs w:val="22"/>
        </w:rPr>
        <w:t>otem była budowa lub przebudowa</w:t>
      </w:r>
      <w:r w:rsidR="00367438" w:rsidRPr="00367438">
        <w:rPr>
          <w:rFonts w:asciiTheme="minorHAnsi" w:hAnsiTheme="minorHAnsi"/>
          <w:color w:val="000000"/>
          <w:sz w:val="22"/>
          <w:szCs w:val="22"/>
        </w:rPr>
        <w:t xml:space="preserve"> obiektu kubaturowego lub obiektów k</w:t>
      </w:r>
      <w:r w:rsidR="00DB2A70">
        <w:rPr>
          <w:rFonts w:asciiTheme="minorHAnsi" w:hAnsiTheme="minorHAnsi"/>
          <w:color w:val="000000"/>
          <w:sz w:val="22"/>
          <w:szCs w:val="22"/>
        </w:rPr>
        <w:t>ubaturowych o wartości kontraktów</w:t>
      </w:r>
      <w:r w:rsidR="00367438" w:rsidRPr="00367438">
        <w:rPr>
          <w:rFonts w:asciiTheme="minorHAnsi" w:hAnsiTheme="minorHAnsi"/>
          <w:color w:val="000000"/>
          <w:sz w:val="22"/>
          <w:szCs w:val="22"/>
        </w:rPr>
        <w:t xml:space="preserve"> minimum </w:t>
      </w:r>
      <w:r w:rsidR="00333E99">
        <w:rPr>
          <w:rFonts w:asciiTheme="minorHAnsi" w:hAnsiTheme="minorHAnsi"/>
          <w:color w:val="000000"/>
          <w:sz w:val="22"/>
          <w:szCs w:val="22"/>
        </w:rPr>
        <w:t>20</w:t>
      </w:r>
      <w:r w:rsidR="00367438" w:rsidRPr="00367438">
        <w:rPr>
          <w:rFonts w:asciiTheme="minorHAnsi" w:hAnsiTheme="minorHAnsi"/>
          <w:color w:val="000000"/>
          <w:sz w:val="22"/>
          <w:szCs w:val="22"/>
        </w:rPr>
        <w:t>.000.000,00 zł brutto</w:t>
      </w:r>
      <w:r w:rsidR="00DB2A70">
        <w:rPr>
          <w:rFonts w:asciiTheme="minorHAnsi" w:hAnsiTheme="minorHAnsi"/>
          <w:color w:val="000000"/>
          <w:sz w:val="22"/>
          <w:szCs w:val="22"/>
        </w:rPr>
        <w:t xml:space="preserve"> każdy</w:t>
      </w:r>
      <w:r w:rsidR="00367438" w:rsidRPr="00367438">
        <w:rPr>
          <w:rFonts w:asciiTheme="minorHAnsi" w:hAnsiTheme="minorHAnsi"/>
          <w:color w:val="000000"/>
          <w:sz w:val="22"/>
          <w:szCs w:val="22"/>
        </w:rPr>
        <w:t xml:space="preserve"> i kubaturze budynku/budynków minimum </w:t>
      </w:r>
      <w:r w:rsidR="00333E99">
        <w:rPr>
          <w:rFonts w:asciiTheme="minorHAnsi" w:hAnsiTheme="minorHAnsi"/>
          <w:color w:val="000000"/>
          <w:sz w:val="22"/>
          <w:szCs w:val="22"/>
        </w:rPr>
        <w:t>25</w:t>
      </w:r>
      <w:r w:rsidR="00367438" w:rsidRPr="00367438">
        <w:rPr>
          <w:rFonts w:asciiTheme="minorHAnsi" w:hAnsiTheme="minorHAnsi"/>
          <w:color w:val="000000"/>
          <w:sz w:val="22"/>
          <w:szCs w:val="22"/>
        </w:rPr>
        <w:t>.000 m</w:t>
      </w:r>
      <w:r w:rsidR="00367438" w:rsidRPr="00367438">
        <w:rPr>
          <w:rFonts w:asciiTheme="minorHAnsi" w:hAnsiTheme="minorHAnsi"/>
          <w:color w:val="000000"/>
          <w:sz w:val="22"/>
          <w:szCs w:val="22"/>
          <w:vertAlign w:val="superscript"/>
        </w:rPr>
        <w:t>3</w:t>
      </w:r>
      <w:r w:rsidR="00DB2A70">
        <w:rPr>
          <w:rFonts w:asciiTheme="minorHAnsi" w:hAnsiTheme="minorHAnsi"/>
          <w:color w:val="000000"/>
          <w:sz w:val="22"/>
          <w:szCs w:val="22"/>
          <w:vertAlign w:val="superscript"/>
        </w:rPr>
        <w:t xml:space="preserve"> </w:t>
      </w:r>
      <w:r w:rsidR="00DB2A70">
        <w:rPr>
          <w:rFonts w:asciiTheme="minorHAnsi" w:hAnsiTheme="minorHAnsi"/>
          <w:color w:val="000000"/>
          <w:sz w:val="22"/>
          <w:szCs w:val="22"/>
        </w:rPr>
        <w:t>każdy</w:t>
      </w:r>
      <w:r w:rsidR="00367438" w:rsidRPr="00367438">
        <w:rPr>
          <w:rFonts w:asciiTheme="minorHAnsi" w:hAnsiTheme="minorHAnsi"/>
          <w:color w:val="000000"/>
          <w:sz w:val="22"/>
          <w:szCs w:val="22"/>
        </w:rPr>
        <w:t xml:space="preserve">, a roboty budowlane obejmowały swoim zakresem m.in. roboty w zakresie przyłączy </w:t>
      </w:r>
      <w:r w:rsidR="00DB2A70">
        <w:rPr>
          <w:rFonts w:asciiTheme="minorHAnsi" w:hAnsiTheme="minorHAnsi"/>
          <w:color w:val="000000"/>
          <w:sz w:val="22"/>
          <w:szCs w:val="22"/>
        </w:rPr>
        <w:br/>
      </w:r>
      <w:r w:rsidR="00367438" w:rsidRPr="00367438">
        <w:rPr>
          <w:rFonts w:asciiTheme="minorHAnsi" w:hAnsiTheme="minorHAnsi"/>
          <w:color w:val="000000"/>
          <w:sz w:val="22"/>
          <w:szCs w:val="22"/>
        </w:rPr>
        <w:t>i instalacji elektrycznych</w:t>
      </w:r>
      <w:r w:rsidR="00BB10A9">
        <w:rPr>
          <w:rFonts w:asciiTheme="minorHAnsi" w:hAnsiTheme="minorHAnsi"/>
          <w:color w:val="000000"/>
          <w:sz w:val="22"/>
          <w:szCs w:val="22"/>
        </w:rPr>
        <w:t>,</w:t>
      </w:r>
    </w:p>
    <w:p w14:paraId="6F1FE6E9" w14:textId="6FDDEF6E" w:rsidR="00BB10A9" w:rsidRPr="002542A0" w:rsidRDefault="0036743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 kierownika robót sanitarnych, posiadającą</w:t>
      </w:r>
      <w:r w:rsidR="00BB10A9" w:rsidRPr="002542A0">
        <w:rPr>
          <w:rFonts w:asciiTheme="minorHAnsi" w:hAnsiTheme="minorHAnsi"/>
          <w:color w:val="000000"/>
        </w:rPr>
        <w:t>:</w:t>
      </w:r>
    </w:p>
    <w:p w14:paraId="1DB666A3" w14:textId="3EB03F79" w:rsidR="00BB10A9" w:rsidRDefault="00BB10A9"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w:t>
      </w:r>
      <w:r w:rsidR="00367438" w:rsidRPr="00367438">
        <w:rPr>
          <w:rFonts w:asciiTheme="minorHAnsi" w:hAnsiTheme="minorHAnsi"/>
          <w:color w:val="000000"/>
          <w:sz w:val="22"/>
          <w:szCs w:val="22"/>
        </w:rPr>
        <w:t xml:space="preserve"> </w:t>
      </w:r>
      <w:r w:rsidR="004519C2" w:rsidRPr="009C6AA7">
        <w:rPr>
          <w:rFonts w:asciiTheme="minorHAnsi" w:hAnsiTheme="minorHAnsi"/>
          <w:color w:val="000000"/>
          <w:sz w:val="22"/>
          <w:szCs w:val="22"/>
        </w:rPr>
        <w:t>aktualne uprawnienia do kierowania robotami budowlanymi zgodnie z ustawą - Prawo budowlane</w:t>
      </w:r>
      <w:r w:rsidR="004519C2" w:rsidRPr="00367438">
        <w:rPr>
          <w:rFonts w:asciiTheme="minorHAnsi" w:hAnsiTheme="minorHAnsi"/>
          <w:color w:val="000000"/>
          <w:sz w:val="22"/>
          <w:szCs w:val="22"/>
        </w:rPr>
        <w:t xml:space="preserve"> </w:t>
      </w:r>
      <w:r w:rsidR="00367438" w:rsidRPr="00367438">
        <w:rPr>
          <w:rFonts w:asciiTheme="minorHAnsi" w:hAnsiTheme="minorHAnsi"/>
          <w:color w:val="000000"/>
          <w:sz w:val="22"/>
          <w:szCs w:val="22"/>
        </w:rPr>
        <w:t>w specjalności instalacyjnej w zakresie sieci, instalacji i urządzeń cieplnych, wentylacyjnych, gazowych, wodociągowych i kanalizacy</w:t>
      </w:r>
      <w:r w:rsidR="004519C2">
        <w:rPr>
          <w:rFonts w:asciiTheme="minorHAnsi" w:hAnsiTheme="minorHAnsi"/>
          <w:color w:val="000000"/>
          <w:sz w:val="22"/>
          <w:szCs w:val="22"/>
        </w:rPr>
        <w:t>jnych bez ograniczeń,</w:t>
      </w:r>
    </w:p>
    <w:p w14:paraId="72A89365" w14:textId="5113093D" w:rsidR="00367438" w:rsidRDefault="00BB10A9"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doświadczenie </w:t>
      </w:r>
      <w:r w:rsidR="00E20857">
        <w:rPr>
          <w:rFonts w:asciiTheme="minorHAnsi" w:hAnsiTheme="minorHAnsi" w:cstheme="minorHAnsi"/>
          <w:sz w:val="22"/>
          <w:szCs w:val="22"/>
        </w:rPr>
        <w:t>w okresie ostatnich dziesięciu</w:t>
      </w:r>
      <w:r w:rsidR="00E20857" w:rsidRPr="0057793E">
        <w:rPr>
          <w:rFonts w:asciiTheme="minorHAnsi" w:hAnsiTheme="minorHAnsi" w:cstheme="minorHAnsi"/>
          <w:sz w:val="22"/>
          <w:szCs w:val="22"/>
        </w:rPr>
        <w:t xml:space="preserve"> lat przed</w:t>
      </w:r>
      <w:r w:rsidR="00B16E0D">
        <w:rPr>
          <w:rFonts w:asciiTheme="minorHAnsi" w:hAnsiTheme="minorHAnsi" w:cstheme="minorHAnsi"/>
          <w:sz w:val="22"/>
          <w:szCs w:val="22"/>
        </w:rPr>
        <w:t xml:space="preserve"> upływem terminu składania wniosków o dopuszczenie do udziału w postępowaniu</w:t>
      </w:r>
      <w:r w:rsidR="00E20857">
        <w:rPr>
          <w:rFonts w:asciiTheme="minorHAnsi" w:hAnsiTheme="minorHAnsi"/>
          <w:color w:val="000000"/>
          <w:sz w:val="22"/>
          <w:szCs w:val="22"/>
        </w:rPr>
        <w:t xml:space="preserve"> </w:t>
      </w:r>
      <w:r>
        <w:rPr>
          <w:rFonts w:asciiTheme="minorHAnsi" w:hAnsiTheme="minorHAnsi"/>
          <w:color w:val="000000"/>
          <w:sz w:val="22"/>
          <w:szCs w:val="22"/>
        </w:rPr>
        <w:t>w pełnieniu funkcji</w:t>
      </w:r>
      <w:r w:rsidR="00367438" w:rsidRPr="00367438">
        <w:rPr>
          <w:rFonts w:asciiTheme="minorHAnsi" w:hAnsiTheme="minorHAnsi"/>
          <w:color w:val="000000"/>
          <w:sz w:val="22"/>
          <w:szCs w:val="22"/>
        </w:rPr>
        <w:t xml:space="preserve"> kierownika rob</w:t>
      </w:r>
      <w:r w:rsidR="004519C2">
        <w:rPr>
          <w:rFonts w:asciiTheme="minorHAnsi" w:hAnsiTheme="minorHAnsi"/>
          <w:color w:val="000000"/>
          <w:sz w:val="22"/>
          <w:szCs w:val="22"/>
        </w:rPr>
        <w:t xml:space="preserve">ót sanitarnych przy co najmniej </w:t>
      </w:r>
      <w:r w:rsidR="00DB5C6D" w:rsidRPr="004519C2">
        <w:rPr>
          <w:rFonts w:asciiTheme="minorHAnsi" w:hAnsiTheme="minorHAnsi"/>
          <w:sz w:val="22"/>
          <w:szCs w:val="22"/>
        </w:rPr>
        <w:t>dwóch</w:t>
      </w:r>
      <w:r w:rsidR="00DB5C6D">
        <w:rPr>
          <w:rFonts w:asciiTheme="minorHAnsi" w:hAnsiTheme="minorHAnsi"/>
          <w:color w:val="000000"/>
          <w:sz w:val="22"/>
          <w:szCs w:val="22"/>
        </w:rPr>
        <w:t xml:space="preserve"> </w:t>
      </w:r>
      <w:r w:rsidR="00DB2A70">
        <w:rPr>
          <w:rFonts w:asciiTheme="minorHAnsi" w:hAnsiTheme="minorHAnsi"/>
          <w:color w:val="000000"/>
          <w:sz w:val="22"/>
          <w:szCs w:val="22"/>
        </w:rPr>
        <w:t>kontraktach, których</w:t>
      </w:r>
      <w:r w:rsidR="00367438" w:rsidRPr="00367438">
        <w:rPr>
          <w:rFonts w:asciiTheme="minorHAnsi" w:hAnsiTheme="minorHAnsi"/>
          <w:color w:val="000000"/>
          <w:sz w:val="22"/>
          <w:szCs w:val="22"/>
        </w:rPr>
        <w:t xml:space="preserve"> przedmiotem była budowa lub przebudowa obiektu kubaturowego lub obiektów k</w:t>
      </w:r>
      <w:r w:rsidR="00DB2A70">
        <w:rPr>
          <w:rFonts w:asciiTheme="minorHAnsi" w:hAnsiTheme="minorHAnsi"/>
          <w:color w:val="000000"/>
          <w:sz w:val="22"/>
          <w:szCs w:val="22"/>
        </w:rPr>
        <w:t>ubaturowych o wartości kontraktów</w:t>
      </w:r>
      <w:r w:rsidR="00367438" w:rsidRPr="00367438">
        <w:rPr>
          <w:rFonts w:asciiTheme="minorHAnsi" w:hAnsiTheme="minorHAnsi"/>
          <w:color w:val="000000"/>
          <w:sz w:val="22"/>
          <w:szCs w:val="22"/>
        </w:rPr>
        <w:t xml:space="preserve"> minimum </w:t>
      </w:r>
      <w:r w:rsidR="00333E99">
        <w:rPr>
          <w:rFonts w:asciiTheme="minorHAnsi" w:hAnsiTheme="minorHAnsi"/>
          <w:color w:val="000000"/>
          <w:sz w:val="22"/>
          <w:szCs w:val="22"/>
        </w:rPr>
        <w:t>20</w:t>
      </w:r>
      <w:r w:rsidR="00367438" w:rsidRPr="00367438">
        <w:rPr>
          <w:rFonts w:asciiTheme="minorHAnsi" w:hAnsiTheme="minorHAnsi"/>
          <w:color w:val="000000"/>
          <w:sz w:val="22"/>
          <w:szCs w:val="22"/>
        </w:rPr>
        <w:t>.000.000,00 zł brutto</w:t>
      </w:r>
      <w:r w:rsidR="00DB2A70">
        <w:rPr>
          <w:rFonts w:asciiTheme="minorHAnsi" w:hAnsiTheme="minorHAnsi"/>
          <w:color w:val="000000"/>
          <w:sz w:val="22"/>
          <w:szCs w:val="22"/>
        </w:rPr>
        <w:t xml:space="preserve"> każdy</w:t>
      </w:r>
      <w:r w:rsidR="00367438" w:rsidRPr="00367438">
        <w:rPr>
          <w:rFonts w:asciiTheme="minorHAnsi" w:hAnsiTheme="minorHAnsi"/>
          <w:color w:val="000000"/>
          <w:sz w:val="22"/>
          <w:szCs w:val="22"/>
        </w:rPr>
        <w:t xml:space="preserve"> i kubaturze budynku/budynków minimum </w:t>
      </w:r>
      <w:r w:rsidR="00333E99">
        <w:rPr>
          <w:rFonts w:asciiTheme="minorHAnsi" w:hAnsiTheme="minorHAnsi"/>
          <w:color w:val="000000"/>
          <w:sz w:val="22"/>
          <w:szCs w:val="22"/>
        </w:rPr>
        <w:t>25</w:t>
      </w:r>
      <w:r w:rsidR="00367438" w:rsidRPr="00367438">
        <w:rPr>
          <w:rFonts w:asciiTheme="minorHAnsi" w:hAnsiTheme="minorHAnsi"/>
          <w:color w:val="000000"/>
          <w:sz w:val="22"/>
          <w:szCs w:val="22"/>
        </w:rPr>
        <w:t>.000 m</w:t>
      </w:r>
      <w:r w:rsidR="00367438" w:rsidRPr="00367438">
        <w:rPr>
          <w:rFonts w:asciiTheme="minorHAnsi" w:hAnsiTheme="minorHAnsi"/>
          <w:color w:val="000000"/>
          <w:sz w:val="22"/>
          <w:szCs w:val="22"/>
          <w:vertAlign w:val="superscript"/>
        </w:rPr>
        <w:t>3</w:t>
      </w:r>
      <w:r w:rsidR="00DB2A70">
        <w:rPr>
          <w:rFonts w:asciiTheme="minorHAnsi" w:hAnsiTheme="minorHAnsi"/>
          <w:color w:val="000000"/>
          <w:sz w:val="22"/>
          <w:szCs w:val="22"/>
        </w:rPr>
        <w:t xml:space="preserve"> każdy</w:t>
      </w:r>
      <w:r w:rsidR="00367438" w:rsidRPr="00367438">
        <w:rPr>
          <w:rFonts w:asciiTheme="minorHAnsi" w:hAnsiTheme="minorHAnsi"/>
          <w:color w:val="000000"/>
          <w:sz w:val="22"/>
          <w:szCs w:val="22"/>
        </w:rPr>
        <w:t xml:space="preserve">, a roboty budowlane obejmowały swoim zakresem m.in. roboty w zakresie przyłączy </w:t>
      </w:r>
      <w:r w:rsidR="00B16E0D">
        <w:rPr>
          <w:rFonts w:asciiTheme="minorHAnsi" w:hAnsiTheme="minorHAnsi"/>
          <w:color w:val="000000"/>
          <w:sz w:val="22"/>
          <w:szCs w:val="22"/>
        </w:rPr>
        <w:br/>
      </w:r>
      <w:r w:rsidR="00367438" w:rsidRPr="00367438">
        <w:rPr>
          <w:rFonts w:asciiTheme="minorHAnsi" w:hAnsiTheme="minorHAnsi"/>
          <w:color w:val="000000"/>
          <w:sz w:val="22"/>
          <w:szCs w:val="22"/>
        </w:rPr>
        <w:t>i instalacji sanitarnych</w:t>
      </w:r>
      <w:r>
        <w:rPr>
          <w:rFonts w:asciiTheme="minorHAnsi" w:hAnsiTheme="minorHAnsi"/>
          <w:color w:val="000000"/>
          <w:sz w:val="22"/>
          <w:szCs w:val="22"/>
        </w:rPr>
        <w:t>,</w:t>
      </w:r>
    </w:p>
    <w:p w14:paraId="05F55BAE" w14:textId="29AAA6BD" w:rsidR="001E6348" w:rsidRPr="002542A0" w:rsidRDefault="001E634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 kierownika robót teletechnicznych, posiadającą:</w:t>
      </w:r>
    </w:p>
    <w:p w14:paraId="30CACFC5" w14:textId="5DE30AA7" w:rsidR="001E6348" w:rsidRDefault="001E6348" w:rsidP="001E6348">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Pr="00367438">
        <w:rPr>
          <w:rFonts w:asciiTheme="minorHAnsi" w:hAnsiTheme="minorHAnsi"/>
          <w:color w:val="000000"/>
          <w:sz w:val="22"/>
          <w:szCs w:val="22"/>
        </w:rPr>
        <w:t xml:space="preserve"> </w:t>
      </w:r>
      <w:r w:rsidRPr="009C6AA7">
        <w:rPr>
          <w:rFonts w:asciiTheme="minorHAnsi" w:hAnsiTheme="minorHAnsi"/>
          <w:color w:val="000000"/>
          <w:sz w:val="22"/>
          <w:szCs w:val="22"/>
        </w:rPr>
        <w:t>aktualne uprawnienia do kierowania robotami budowlanymi zgodnie z ustawą - Prawo budowlane</w:t>
      </w:r>
      <w:r w:rsidRPr="00367438">
        <w:rPr>
          <w:rFonts w:asciiTheme="minorHAnsi" w:hAnsiTheme="minorHAnsi"/>
          <w:color w:val="000000"/>
          <w:sz w:val="22"/>
          <w:szCs w:val="22"/>
        </w:rPr>
        <w:t xml:space="preserve"> w spec</w:t>
      </w:r>
      <w:r>
        <w:rPr>
          <w:rFonts w:asciiTheme="minorHAnsi" w:hAnsiTheme="minorHAnsi"/>
          <w:color w:val="000000"/>
          <w:sz w:val="22"/>
          <w:szCs w:val="22"/>
        </w:rPr>
        <w:t xml:space="preserve">jalności </w:t>
      </w:r>
      <w:r w:rsidRPr="001E6348">
        <w:rPr>
          <w:rFonts w:asciiTheme="minorHAnsi" w:hAnsiTheme="minorHAnsi"/>
          <w:color w:val="000000"/>
          <w:sz w:val="22"/>
          <w:szCs w:val="22"/>
        </w:rPr>
        <w:t>inst</w:t>
      </w:r>
      <w:r w:rsidR="00F003FB">
        <w:rPr>
          <w:rFonts w:asciiTheme="minorHAnsi" w:hAnsiTheme="minorHAnsi"/>
          <w:color w:val="000000"/>
          <w:sz w:val="22"/>
          <w:szCs w:val="22"/>
        </w:rPr>
        <w:t xml:space="preserve">alacyjnej w zakresie sieci, </w:t>
      </w:r>
      <w:r w:rsidR="00F003FB" w:rsidRPr="001E6348">
        <w:rPr>
          <w:rFonts w:asciiTheme="minorHAnsi" w:hAnsiTheme="minorHAnsi"/>
          <w:color w:val="000000"/>
          <w:sz w:val="22"/>
          <w:szCs w:val="22"/>
        </w:rPr>
        <w:t xml:space="preserve">instalacji </w:t>
      </w:r>
      <w:r w:rsidR="00F003FB">
        <w:rPr>
          <w:rFonts w:asciiTheme="minorHAnsi" w:hAnsiTheme="minorHAnsi"/>
          <w:color w:val="000000"/>
          <w:sz w:val="22"/>
          <w:szCs w:val="22"/>
        </w:rPr>
        <w:t xml:space="preserve">i urządzeń </w:t>
      </w:r>
      <w:r w:rsidRPr="001E6348">
        <w:rPr>
          <w:rFonts w:asciiTheme="minorHAnsi" w:hAnsiTheme="minorHAnsi"/>
          <w:color w:val="000000"/>
          <w:sz w:val="22"/>
          <w:szCs w:val="22"/>
        </w:rPr>
        <w:t>telekomunikacyjnych</w:t>
      </w:r>
      <w:r w:rsidR="00A903C8">
        <w:rPr>
          <w:rFonts w:asciiTheme="minorHAnsi" w:hAnsiTheme="minorHAnsi"/>
          <w:color w:val="000000"/>
          <w:sz w:val="22"/>
          <w:szCs w:val="22"/>
        </w:rPr>
        <w:t xml:space="preserve"> bez ograniczeń,</w:t>
      </w:r>
    </w:p>
    <w:p w14:paraId="34C3B8A9" w14:textId="441E0B67" w:rsidR="00A903C8" w:rsidRDefault="001E6348" w:rsidP="00A903C8">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00A903C8" w:rsidRPr="00A903C8">
        <w:rPr>
          <w:rFonts w:asciiTheme="minorHAnsi" w:hAnsiTheme="minorHAnsi"/>
          <w:color w:val="000000"/>
          <w:sz w:val="22"/>
          <w:szCs w:val="22"/>
        </w:rPr>
        <w:t xml:space="preserve">doświadczenie </w:t>
      </w:r>
      <w:r w:rsidR="00E20857">
        <w:rPr>
          <w:rFonts w:asciiTheme="minorHAnsi" w:hAnsiTheme="minorHAnsi" w:cstheme="minorHAnsi"/>
          <w:sz w:val="22"/>
          <w:szCs w:val="22"/>
        </w:rPr>
        <w:t>w okresie ostatnich dziesięciu</w:t>
      </w:r>
      <w:r w:rsidR="00E20857" w:rsidRPr="0057793E">
        <w:rPr>
          <w:rFonts w:asciiTheme="minorHAnsi" w:hAnsiTheme="minorHAnsi" w:cstheme="minorHAnsi"/>
          <w:sz w:val="22"/>
          <w:szCs w:val="22"/>
        </w:rPr>
        <w:t xml:space="preserve"> lat przed</w:t>
      </w:r>
      <w:r w:rsidR="00B16E0D">
        <w:rPr>
          <w:rFonts w:asciiTheme="minorHAnsi" w:hAnsiTheme="minorHAnsi" w:cstheme="minorHAnsi"/>
          <w:sz w:val="22"/>
          <w:szCs w:val="22"/>
        </w:rPr>
        <w:t xml:space="preserve"> upływem terminu składania wniosków o dopuszczenie do udziału w postępowaniu</w:t>
      </w:r>
      <w:r w:rsidR="00E20857">
        <w:rPr>
          <w:rFonts w:asciiTheme="minorHAnsi" w:hAnsiTheme="minorHAnsi"/>
          <w:color w:val="000000"/>
          <w:sz w:val="22"/>
          <w:szCs w:val="22"/>
        </w:rPr>
        <w:t xml:space="preserve"> </w:t>
      </w:r>
      <w:r w:rsidR="00A903C8" w:rsidRPr="00A903C8">
        <w:rPr>
          <w:rFonts w:asciiTheme="minorHAnsi" w:hAnsiTheme="minorHAnsi"/>
          <w:color w:val="000000"/>
          <w:sz w:val="22"/>
          <w:szCs w:val="22"/>
        </w:rPr>
        <w:t>w pełnieniu funkcji kier</w:t>
      </w:r>
      <w:r w:rsidR="00224728">
        <w:rPr>
          <w:rFonts w:asciiTheme="minorHAnsi" w:hAnsiTheme="minorHAnsi"/>
          <w:color w:val="000000"/>
          <w:sz w:val="22"/>
          <w:szCs w:val="22"/>
        </w:rPr>
        <w:t>ownika robót teletechnicznych</w:t>
      </w:r>
      <w:r w:rsidR="00A903C8" w:rsidRPr="00A903C8">
        <w:rPr>
          <w:rFonts w:asciiTheme="minorHAnsi" w:hAnsiTheme="minorHAnsi"/>
          <w:color w:val="000000"/>
          <w:sz w:val="22"/>
          <w:szCs w:val="22"/>
        </w:rPr>
        <w:t xml:space="preserve"> przy co najmniej dwóch kontraktach, których przedmiotem była budowa lub przebudowa obiektu kubaturowego lub obiektów kubaturowych o wartości kontraktu minimum 20.000.000,00 zł brutto</w:t>
      </w:r>
      <w:r w:rsidR="00DB2A70">
        <w:rPr>
          <w:rFonts w:asciiTheme="minorHAnsi" w:hAnsiTheme="minorHAnsi"/>
          <w:color w:val="000000"/>
          <w:sz w:val="22"/>
          <w:szCs w:val="22"/>
        </w:rPr>
        <w:t xml:space="preserve"> każdy</w:t>
      </w:r>
      <w:r w:rsidR="00A903C8" w:rsidRPr="00A903C8">
        <w:rPr>
          <w:rFonts w:asciiTheme="minorHAnsi" w:hAnsiTheme="minorHAnsi"/>
          <w:color w:val="000000"/>
          <w:sz w:val="22"/>
          <w:szCs w:val="22"/>
        </w:rPr>
        <w:t xml:space="preserve"> i kubaturze budynku/budynków minimum 25.000 m</w:t>
      </w:r>
      <w:r w:rsidR="00A903C8" w:rsidRPr="00DC44DC">
        <w:rPr>
          <w:rFonts w:asciiTheme="minorHAnsi" w:hAnsiTheme="minorHAnsi"/>
          <w:color w:val="000000"/>
          <w:sz w:val="22"/>
          <w:szCs w:val="22"/>
          <w:vertAlign w:val="superscript"/>
        </w:rPr>
        <w:t>3</w:t>
      </w:r>
      <w:r w:rsidR="00DB2A70">
        <w:rPr>
          <w:rFonts w:asciiTheme="minorHAnsi" w:hAnsiTheme="minorHAnsi"/>
          <w:color w:val="000000"/>
          <w:sz w:val="22"/>
          <w:szCs w:val="22"/>
        </w:rPr>
        <w:t xml:space="preserve"> każdy</w:t>
      </w:r>
      <w:r w:rsidR="00A903C8" w:rsidRPr="00A903C8">
        <w:rPr>
          <w:rFonts w:asciiTheme="minorHAnsi" w:hAnsiTheme="minorHAnsi"/>
          <w:color w:val="000000"/>
          <w:sz w:val="22"/>
          <w:szCs w:val="22"/>
        </w:rPr>
        <w:t>, a roboty budowlane obejmowały swoim zakresem m.in. roboty w zakresi</w:t>
      </w:r>
      <w:r w:rsidR="00224728">
        <w:rPr>
          <w:rFonts w:asciiTheme="minorHAnsi" w:hAnsiTheme="minorHAnsi"/>
          <w:color w:val="000000"/>
          <w:sz w:val="22"/>
          <w:szCs w:val="22"/>
        </w:rPr>
        <w:t>e instalacji teletechnicznych</w:t>
      </w:r>
      <w:r w:rsidR="00A903C8" w:rsidRPr="00A903C8">
        <w:rPr>
          <w:rFonts w:asciiTheme="minorHAnsi" w:hAnsiTheme="minorHAnsi"/>
          <w:color w:val="000000"/>
          <w:sz w:val="22"/>
          <w:szCs w:val="22"/>
        </w:rPr>
        <w:t xml:space="preserve"> wraz z urządzeniami i infrastrukturą towarzyszącą, </w:t>
      </w:r>
    </w:p>
    <w:p w14:paraId="13F16129" w14:textId="19AF4B7C" w:rsidR="00A6122F" w:rsidRPr="002542A0" w:rsidRDefault="0036743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 kierownika robót drogowych, posiadającą</w:t>
      </w:r>
      <w:r w:rsidR="00DC44DC">
        <w:rPr>
          <w:rFonts w:asciiTheme="minorHAnsi" w:hAnsiTheme="minorHAnsi"/>
          <w:color w:val="000000"/>
        </w:rPr>
        <w:t>:</w:t>
      </w:r>
    </w:p>
    <w:p w14:paraId="1373214B" w14:textId="669D2609" w:rsidR="0057154C" w:rsidRDefault="00A6122F"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00367438" w:rsidRPr="00367438">
        <w:rPr>
          <w:rFonts w:asciiTheme="minorHAnsi" w:hAnsiTheme="minorHAnsi"/>
          <w:color w:val="000000"/>
          <w:sz w:val="22"/>
          <w:szCs w:val="22"/>
        </w:rPr>
        <w:t xml:space="preserve"> </w:t>
      </w:r>
      <w:r w:rsidR="004519C2" w:rsidRPr="009C6AA7">
        <w:rPr>
          <w:rFonts w:asciiTheme="minorHAnsi" w:hAnsiTheme="minorHAnsi"/>
          <w:color w:val="000000"/>
          <w:sz w:val="22"/>
          <w:szCs w:val="22"/>
        </w:rPr>
        <w:t>aktualne uprawnienia do kierowania robotami budowlanymi zgodnie z ustawą - Prawo budowlane</w:t>
      </w:r>
      <w:r w:rsidR="00367438" w:rsidRPr="00367438">
        <w:rPr>
          <w:rFonts w:asciiTheme="minorHAnsi" w:hAnsiTheme="minorHAnsi"/>
          <w:color w:val="000000"/>
          <w:sz w:val="22"/>
          <w:szCs w:val="22"/>
        </w:rPr>
        <w:t xml:space="preserve"> w specjalności inżynieryjnej drogowej</w:t>
      </w:r>
      <w:r w:rsidR="00DC44DC">
        <w:rPr>
          <w:rFonts w:asciiTheme="minorHAnsi" w:hAnsiTheme="minorHAnsi"/>
          <w:color w:val="000000"/>
          <w:sz w:val="22"/>
          <w:szCs w:val="22"/>
        </w:rPr>
        <w:t>,</w:t>
      </w:r>
      <w:r w:rsidR="00367438" w:rsidRPr="00367438">
        <w:rPr>
          <w:rFonts w:asciiTheme="minorHAnsi" w:hAnsiTheme="minorHAnsi"/>
          <w:color w:val="000000"/>
          <w:sz w:val="22"/>
          <w:szCs w:val="22"/>
        </w:rPr>
        <w:t xml:space="preserve"> </w:t>
      </w:r>
    </w:p>
    <w:p w14:paraId="1A8C119F" w14:textId="13595EF9" w:rsidR="00A903C8" w:rsidRDefault="0057154C" w:rsidP="00A903C8">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00A903C8" w:rsidRPr="00A903C8">
        <w:rPr>
          <w:rFonts w:asciiTheme="minorHAnsi" w:hAnsiTheme="minorHAnsi"/>
          <w:color w:val="000000"/>
          <w:sz w:val="22"/>
          <w:szCs w:val="22"/>
        </w:rPr>
        <w:t xml:space="preserve">doświadczenie </w:t>
      </w:r>
      <w:r w:rsidR="00E20857">
        <w:rPr>
          <w:rFonts w:asciiTheme="minorHAnsi" w:hAnsiTheme="minorHAnsi" w:cstheme="minorHAnsi"/>
          <w:sz w:val="22"/>
          <w:szCs w:val="22"/>
        </w:rPr>
        <w:t>w okresie ostatnich dziesięciu</w:t>
      </w:r>
      <w:r w:rsidR="00E20857" w:rsidRPr="0057793E">
        <w:rPr>
          <w:rFonts w:asciiTheme="minorHAnsi" w:hAnsiTheme="minorHAnsi" w:cstheme="minorHAnsi"/>
          <w:sz w:val="22"/>
          <w:szCs w:val="22"/>
        </w:rPr>
        <w:t xml:space="preserve"> lat przed</w:t>
      </w:r>
      <w:r w:rsidR="00311528">
        <w:rPr>
          <w:rFonts w:asciiTheme="minorHAnsi" w:hAnsiTheme="minorHAnsi" w:cstheme="minorHAnsi"/>
          <w:sz w:val="22"/>
          <w:szCs w:val="22"/>
        </w:rPr>
        <w:t xml:space="preserve"> upływem terminu składania wniosków o dopuszczenie do udziału w postępowaniu</w:t>
      </w:r>
      <w:r w:rsidR="00E20857">
        <w:rPr>
          <w:rFonts w:asciiTheme="minorHAnsi" w:hAnsiTheme="minorHAnsi"/>
          <w:color w:val="000000"/>
          <w:sz w:val="22"/>
          <w:szCs w:val="22"/>
        </w:rPr>
        <w:t xml:space="preserve"> </w:t>
      </w:r>
      <w:r w:rsidR="00A903C8" w:rsidRPr="00A903C8">
        <w:rPr>
          <w:rFonts w:asciiTheme="minorHAnsi" w:hAnsiTheme="minorHAnsi"/>
          <w:color w:val="000000"/>
          <w:sz w:val="22"/>
          <w:szCs w:val="22"/>
        </w:rPr>
        <w:t xml:space="preserve">w pełnieniu funkcji kierownika robót drogowych przy co najmniej dwóch kontraktach, których przedmiotem była budowa lub przebudowa dróg i placów manewrowych o łącznej powierzchni </w:t>
      </w:r>
      <w:r w:rsidR="00DC44DC">
        <w:rPr>
          <w:rFonts w:asciiTheme="minorHAnsi" w:hAnsiTheme="minorHAnsi"/>
          <w:color w:val="000000"/>
          <w:sz w:val="22"/>
          <w:szCs w:val="22"/>
        </w:rPr>
        <w:t xml:space="preserve">w jednym kontrakcie </w:t>
      </w:r>
      <w:r w:rsidR="00A903C8" w:rsidRPr="00A903C8">
        <w:rPr>
          <w:rFonts w:asciiTheme="minorHAnsi" w:hAnsiTheme="minorHAnsi"/>
          <w:color w:val="000000"/>
          <w:sz w:val="22"/>
          <w:szCs w:val="22"/>
        </w:rPr>
        <w:t>n</w:t>
      </w:r>
      <w:r w:rsidR="00DC44DC">
        <w:rPr>
          <w:rFonts w:asciiTheme="minorHAnsi" w:hAnsiTheme="minorHAnsi"/>
          <w:color w:val="000000"/>
          <w:sz w:val="22"/>
          <w:szCs w:val="22"/>
        </w:rPr>
        <w:t>ie mniejszej niż 6.000 m</w:t>
      </w:r>
      <w:r w:rsidR="00DC44DC" w:rsidRPr="00DC44DC">
        <w:rPr>
          <w:rFonts w:asciiTheme="minorHAnsi" w:hAnsiTheme="minorHAnsi"/>
          <w:color w:val="000000"/>
          <w:sz w:val="22"/>
          <w:szCs w:val="22"/>
          <w:vertAlign w:val="superscript"/>
        </w:rPr>
        <w:t>2</w:t>
      </w:r>
      <w:r w:rsidR="00DB2A70">
        <w:rPr>
          <w:rFonts w:asciiTheme="minorHAnsi" w:hAnsiTheme="minorHAnsi"/>
          <w:color w:val="000000"/>
          <w:sz w:val="22"/>
          <w:szCs w:val="22"/>
        </w:rPr>
        <w:t>.</w:t>
      </w:r>
    </w:p>
    <w:p w14:paraId="54B18566" w14:textId="77777777" w:rsidR="00A903C8" w:rsidRDefault="00A903C8" w:rsidP="00A903C8">
      <w:pPr>
        <w:tabs>
          <w:tab w:val="left" w:pos="993"/>
        </w:tabs>
        <w:autoSpaceDE w:val="0"/>
        <w:autoSpaceDN w:val="0"/>
        <w:adjustRightInd w:val="0"/>
        <w:ind w:left="709"/>
        <w:jc w:val="both"/>
        <w:rPr>
          <w:rFonts w:asciiTheme="minorHAnsi" w:hAnsiTheme="minorHAnsi"/>
          <w:color w:val="000000"/>
          <w:sz w:val="22"/>
          <w:szCs w:val="22"/>
        </w:rPr>
      </w:pPr>
    </w:p>
    <w:p w14:paraId="08C903F3" w14:textId="0A8CC014" w:rsidR="00406C05" w:rsidRPr="00367438" w:rsidRDefault="0016245B" w:rsidP="00A903C8">
      <w:pPr>
        <w:tabs>
          <w:tab w:val="left" w:pos="993"/>
        </w:tabs>
        <w:autoSpaceDE w:val="0"/>
        <w:autoSpaceDN w:val="0"/>
        <w:adjustRightInd w:val="0"/>
        <w:ind w:left="709"/>
        <w:jc w:val="both"/>
        <w:rPr>
          <w:rFonts w:asciiTheme="minorHAnsi" w:hAnsiTheme="minorHAnsi" w:cstheme="minorHAnsi"/>
          <w:color w:val="000000" w:themeColor="text1"/>
          <w:sz w:val="22"/>
          <w:szCs w:val="22"/>
        </w:rPr>
      </w:pPr>
      <w:r w:rsidRPr="00367438">
        <w:rPr>
          <w:rFonts w:asciiTheme="minorHAnsi" w:hAnsiTheme="minorHAnsi" w:cstheme="minorHAnsi"/>
          <w:color w:val="000000" w:themeColor="text1"/>
          <w:sz w:val="22"/>
          <w:szCs w:val="22"/>
        </w:rPr>
        <w:t xml:space="preserve">Przez ww. uprawnienia budowlane Zamawiający rozumie uprawnienia budowlane, </w:t>
      </w:r>
      <w:r w:rsidR="00E90A65" w:rsidRPr="00367438">
        <w:rPr>
          <w:rFonts w:asciiTheme="minorHAnsi" w:hAnsiTheme="minorHAnsi" w:cstheme="minorHAnsi"/>
          <w:color w:val="000000" w:themeColor="text1"/>
          <w:sz w:val="22"/>
          <w:szCs w:val="22"/>
        </w:rPr>
        <w:t xml:space="preserve">wydane </w:t>
      </w:r>
      <w:r w:rsidR="005872FA" w:rsidRPr="00367438">
        <w:rPr>
          <w:rFonts w:asciiTheme="minorHAnsi" w:hAnsiTheme="minorHAnsi" w:cstheme="minorHAnsi"/>
          <w:color w:val="000000" w:themeColor="text1"/>
          <w:sz w:val="22"/>
          <w:szCs w:val="22"/>
        </w:rPr>
        <w:br/>
      </w:r>
      <w:r w:rsidR="00E90A65" w:rsidRPr="00367438">
        <w:rPr>
          <w:rFonts w:asciiTheme="minorHAnsi" w:hAnsiTheme="minorHAnsi" w:cstheme="minorHAnsi"/>
          <w:color w:val="000000" w:themeColor="text1"/>
          <w:sz w:val="22"/>
          <w:szCs w:val="22"/>
        </w:rPr>
        <w:t>na podstawie ustawy</w:t>
      </w:r>
      <w:r w:rsidRPr="00367438">
        <w:rPr>
          <w:rFonts w:asciiTheme="minorHAnsi" w:hAnsiTheme="minorHAnsi" w:cstheme="minorHAnsi"/>
          <w:color w:val="000000" w:themeColor="text1"/>
          <w:sz w:val="22"/>
          <w:szCs w:val="22"/>
        </w:rPr>
        <w:t xml:space="preserve"> z dnia 07.07.1994 r. Prawo budowlane lub</w:t>
      </w:r>
      <w:r w:rsidR="00E90A65" w:rsidRPr="00367438">
        <w:rPr>
          <w:rFonts w:asciiTheme="minorHAnsi" w:hAnsiTheme="minorHAnsi" w:cstheme="minorHAnsi"/>
          <w:color w:val="000000" w:themeColor="text1"/>
          <w:sz w:val="22"/>
          <w:szCs w:val="22"/>
        </w:rPr>
        <w:t xml:space="preserve"> aktualne</w:t>
      </w:r>
      <w:r w:rsidRPr="00367438">
        <w:rPr>
          <w:rFonts w:asciiTheme="minorHAnsi" w:hAnsiTheme="minorHAnsi" w:cstheme="minorHAnsi"/>
          <w:color w:val="000000" w:themeColor="text1"/>
          <w:sz w:val="22"/>
          <w:szCs w:val="22"/>
        </w:rPr>
        <w:t xml:space="preserve"> uprawnienia budowlane</w:t>
      </w:r>
      <w:r w:rsidR="005872FA" w:rsidRPr="00367438">
        <w:rPr>
          <w:rFonts w:asciiTheme="minorHAnsi" w:hAnsiTheme="minorHAnsi" w:cstheme="minorHAnsi"/>
          <w:color w:val="000000" w:themeColor="text1"/>
          <w:sz w:val="22"/>
          <w:szCs w:val="22"/>
        </w:rPr>
        <w:t xml:space="preserve"> równoważne </w:t>
      </w:r>
      <w:r w:rsidR="0053466A" w:rsidRPr="00367438">
        <w:rPr>
          <w:rFonts w:asciiTheme="minorHAnsi" w:hAnsiTheme="minorHAnsi" w:cstheme="minorHAnsi"/>
          <w:color w:val="000000" w:themeColor="text1"/>
          <w:sz w:val="22"/>
          <w:szCs w:val="22"/>
        </w:rPr>
        <w:t xml:space="preserve">powyższym </w:t>
      </w:r>
      <w:r w:rsidR="005872FA" w:rsidRPr="00367438">
        <w:rPr>
          <w:rFonts w:asciiTheme="minorHAnsi" w:hAnsiTheme="minorHAnsi" w:cstheme="minorHAnsi"/>
          <w:color w:val="000000" w:themeColor="text1"/>
          <w:sz w:val="22"/>
          <w:szCs w:val="22"/>
        </w:rPr>
        <w:t xml:space="preserve">wydane na podstawie </w:t>
      </w:r>
      <w:r w:rsidRPr="00367438">
        <w:rPr>
          <w:rFonts w:asciiTheme="minorHAnsi" w:hAnsiTheme="minorHAnsi" w:cstheme="minorHAnsi"/>
          <w:color w:val="000000" w:themeColor="text1"/>
          <w:sz w:val="22"/>
          <w:szCs w:val="22"/>
        </w:rPr>
        <w:t>uprzednio obowiązujących przepisów prawa, lub</w:t>
      </w:r>
      <w:r w:rsidR="00D559C2" w:rsidRPr="00367438">
        <w:rPr>
          <w:rFonts w:asciiTheme="minorHAnsi" w:hAnsiTheme="minorHAnsi" w:cstheme="minorHAnsi"/>
          <w:color w:val="000000" w:themeColor="text1"/>
          <w:sz w:val="22"/>
          <w:szCs w:val="22"/>
        </w:rPr>
        <w:t xml:space="preserve"> wydawane</w:t>
      </w:r>
      <w:r w:rsidR="005872FA" w:rsidRPr="00367438">
        <w:rPr>
          <w:rFonts w:asciiTheme="minorHAnsi" w:hAnsiTheme="minorHAnsi" w:cstheme="minorHAnsi"/>
          <w:color w:val="000000" w:themeColor="text1"/>
          <w:sz w:val="22"/>
          <w:szCs w:val="22"/>
        </w:rPr>
        <w:t xml:space="preserve"> obywatelom innych państw w oparciu o stoso</w:t>
      </w:r>
      <w:r w:rsidR="0053466A" w:rsidRPr="00367438">
        <w:rPr>
          <w:rFonts w:asciiTheme="minorHAnsi" w:hAnsiTheme="minorHAnsi" w:cstheme="minorHAnsi"/>
          <w:color w:val="000000" w:themeColor="text1"/>
          <w:sz w:val="22"/>
          <w:szCs w:val="22"/>
        </w:rPr>
        <w:t>wne ustawodawstwo, a uznane</w:t>
      </w:r>
      <w:r w:rsidR="005872FA" w:rsidRPr="00367438">
        <w:rPr>
          <w:rFonts w:asciiTheme="minorHAnsi" w:hAnsiTheme="minorHAnsi" w:cstheme="minorHAnsi"/>
          <w:color w:val="000000" w:themeColor="text1"/>
          <w:sz w:val="22"/>
          <w:szCs w:val="22"/>
        </w:rPr>
        <w:t xml:space="preserve"> w Polsce. </w:t>
      </w:r>
    </w:p>
    <w:p w14:paraId="22D4117D" w14:textId="60EF7A9C" w:rsidR="00ED70BD" w:rsidRDefault="005068DE" w:rsidP="00A201DE">
      <w:pPr>
        <w:pStyle w:val="Tekstpodstawowy2"/>
        <w:numPr>
          <w:ilvl w:val="1"/>
          <w:numId w:val="23"/>
        </w:numPr>
        <w:rPr>
          <w:rFonts w:asciiTheme="minorHAnsi" w:hAnsiTheme="minorHAnsi" w:cs="Verdana"/>
          <w:b w:val="0"/>
          <w:sz w:val="22"/>
          <w:szCs w:val="22"/>
        </w:rPr>
      </w:pPr>
      <w:r>
        <w:rPr>
          <w:rFonts w:asciiTheme="minorHAnsi" w:hAnsiTheme="minorHAnsi" w:cs="Verdana"/>
          <w:b w:val="0"/>
          <w:sz w:val="22"/>
          <w:szCs w:val="22"/>
        </w:rPr>
        <w:t xml:space="preserve">Zamawiający </w:t>
      </w:r>
      <w:r w:rsidR="00BE3913"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00BE3913" w:rsidRPr="00591E21">
        <w:rPr>
          <w:rFonts w:asciiTheme="minorHAnsi" w:hAnsiTheme="minorHAnsi" w:cs="Verdana"/>
          <w:b w:val="0"/>
          <w:sz w:val="22"/>
          <w:szCs w:val="22"/>
        </w:rPr>
        <w:t>nie posiada wymaganych zdolności, jeżeli zaangażowanie zasob</w:t>
      </w:r>
      <w:r w:rsidR="007557B1">
        <w:rPr>
          <w:rFonts w:asciiTheme="minorHAnsi" w:hAnsiTheme="minorHAnsi" w:cs="Verdana"/>
          <w:b w:val="0"/>
          <w:sz w:val="22"/>
          <w:szCs w:val="22"/>
        </w:rPr>
        <w:t>ów technicznych lub zawodowych W</w:t>
      </w:r>
      <w:r w:rsidR="00BE3913" w:rsidRPr="00591E21">
        <w:rPr>
          <w:rFonts w:asciiTheme="minorHAnsi" w:hAnsiTheme="minorHAnsi" w:cs="Verdana"/>
          <w:b w:val="0"/>
          <w:sz w:val="22"/>
          <w:szCs w:val="22"/>
        </w:rPr>
        <w:t>ykonawcy w in</w:t>
      </w:r>
      <w:r w:rsidR="007557B1">
        <w:rPr>
          <w:rFonts w:asciiTheme="minorHAnsi" w:hAnsiTheme="minorHAnsi" w:cs="Verdana"/>
          <w:b w:val="0"/>
          <w:sz w:val="22"/>
          <w:szCs w:val="22"/>
        </w:rPr>
        <w:t>ne przedsięwzięcia gospodarcze W</w:t>
      </w:r>
      <w:r w:rsidR="00BE3913" w:rsidRPr="00591E21">
        <w:rPr>
          <w:rFonts w:asciiTheme="minorHAnsi" w:hAnsiTheme="minorHAnsi" w:cs="Verdana"/>
          <w:b w:val="0"/>
          <w:sz w:val="22"/>
          <w:szCs w:val="22"/>
        </w:rPr>
        <w:t xml:space="preserve">ykonawcy może mieć negatywny wpływ </w:t>
      </w:r>
      <w:r w:rsidR="009E2793">
        <w:rPr>
          <w:rFonts w:asciiTheme="minorHAnsi" w:hAnsiTheme="minorHAnsi" w:cs="Verdana"/>
          <w:b w:val="0"/>
          <w:sz w:val="22"/>
          <w:szCs w:val="22"/>
        </w:rPr>
        <w:br/>
      </w:r>
      <w:r w:rsidR="00BE3913" w:rsidRPr="00591E21">
        <w:rPr>
          <w:rFonts w:asciiTheme="minorHAnsi" w:hAnsiTheme="minorHAnsi" w:cs="Verdana"/>
          <w:b w:val="0"/>
          <w:sz w:val="22"/>
          <w:szCs w:val="22"/>
        </w:rPr>
        <w:t>na realizację zamówienia.</w:t>
      </w:r>
    </w:p>
    <w:p w14:paraId="6DF86318" w14:textId="3EBB68E0" w:rsidR="00A30B21" w:rsidRPr="00192141" w:rsidRDefault="00460CAF" w:rsidP="00192141">
      <w:pPr>
        <w:pStyle w:val="Akapitzlist"/>
        <w:numPr>
          <w:ilvl w:val="0"/>
          <w:numId w:val="19"/>
        </w:numPr>
        <w:pBdr>
          <w:top w:val="single" w:sz="4" w:space="1" w:color="auto"/>
          <w:left w:val="single" w:sz="4" w:space="4" w:color="auto"/>
          <w:bottom w:val="single" w:sz="4" w:space="1" w:color="auto"/>
          <w:right w:val="single" w:sz="4" w:space="4" w:color="auto"/>
        </w:pBdr>
        <w:spacing w:before="120"/>
        <w:jc w:val="both"/>
        <w:rPr>
          <w:rFonts w:asciiTheme="minorHAnsi" w:hAnsiTheme="minorHAnsi" w:cs="Verdana"/>
          <w:b/>
        </w:rPr>
      </w:pPr>
      <w:r>
        <w:rPr>
          <w:rFonts w:asciiTheme="minorHAnsi" w:hAnsiTheme="minorHAnsi" w:cs="Verdana"/>
          <w:b/>
        </w:rPr>
        <w:lastRenderedPageBreak/>
        <w:t>KRYTERIA SELEKCJI</w:t>
      </w:r>
      <w:r w:rsidR="00581F1D">
        <w:rPr>
          <w:rFonts w:asciiTheme="minorHAnsi" w:hAnsiTheme="minorHAnsi" w:cs="Verdana"/>
          <w:b/>
        </w:rPr>
        <w:t xml:space="preserve"> – jeśli liczba wykonawców, którzy spełnią warunki udziału </w:t>
      </w:r>
      <w:r w:rsidR="00581F1D">
        <w:rPr>
          <w:rFonts w:asciiTheme="minorHAnsi" w:hAnsiTheme="minorHAnsi" w:cs="Verdana"/>
          <w:b/>
        </w:rPr>
        <w:br/>
        <w:t xml:space="preserve">w postępowaniu jest większa niż określona w ogłoszeniu </w:t>
      </w:r>
    </w:p>
    <w:p w14:paraId="6CCA6F61" w14:textId="3EFFEB31" w:rsidR="001873CE" w:rsidRPr="00DB2A70" w:rsidRDefault="00DB2A70" w:rsidP="0032084E">
      <w:pPr>
        <w:pStyle w:val="Tekstpodstawowy2"/>
        <w:ind w:left="709" w:hanging="709"/>
        <w:rPr>
          <w:rFonts w:asciiTheme="minorHAnsi" w:hAnsiTheme="minorHAnsi" w:cs="Verdana"/>
          <w:sz w:val="22"/>
          <w:szCs w:val="22"/>
          <w:u w:val="single"/>
        </w:rPr>
      </w:pPr>
      <w:r w:rsidRPr="00DB2A70">
        <w:rPr>
          <w:rFonts w:asciiTheme="minorHAnsi" w:hAnsiTheme="minorHAnsi" w:cs="Verdana"/>
          <w:b w:val="0"/>
          <w:sz w:val="22"/>
          <w:szCs w:val="22"/>
          <w:u w:val="single"/>
        </w:rPr>
        <w:t>L</w:t>
      </w:r>
      <w:r w:rsidR="00460CAF" w:rsidRPr="00DB2A70">
        <w:rPr>
          <w:rFonts w:asciiTheme="minorHAnsi" w:hAnsiTheme="minorHAnsi" w:cs="Verdana"/>
          <w:b w:val="0"/>
          <w:sz w:val="22"/>
          <w:szCs w:val="22"/>
          <w:u w:val="single"/>
        </w:rPr>
        <w:t xml:space="preserve">iczba wykonawców, którzy zostaną zaproszeni do składania ofert : </w:t>
      </w:r>
      <w:r w:rsidR="00460CAF" w:rsidRPr="00DB2A70">
        <w:rPr>
          <w:rFonts w:asciiTheme="minorHAnsi" w:hAnsiTheme="minorHAnsi" w:cs="Verdana"/>
          <w:sz w:val="22"/>
          <w:szCs w:val="22"/>
          <w:u w:val="single"/>
        </w:rPr>
        <w:t>5</w:t>
      </w:r>
    </w:p>
    <w:p w14:paraId="3AF67EFB" w14:textId="77777777" w:rsidR="00460CAF" w:rsidRDefault="00460CAF" w:rsidP="00460CAF">
      <w:pPr>
        <w:suppressAutoHyphens/>
        <w:jc w:val="both"/>
        <w:rPr>
          <w:rFonts w:ascii="Arial" w:hAnsi="Arial" w:cs="Arial"/>
          <w:bCs/>
          <w:i/>
          <w:lang w:eastAsia="ar-SA"/>
        </w:rPr>
      </w:pPr>
    </w:p>
    <w:p w14:paraId="2522968E" w14:textId="77777777" w:rsidR="00460CAF" w:rsidRDefault="00460CAF" w:rsidP="00460CAF">
      <w:pPr>
        <w:suppressAutoHyphens/>
        <w:jc w:val="both"/>
        <w:rPr>
          <w:rFonts w:asciiTheme="minorHAnsi" w:hAnsiTheme="minorHAnsi" w:cstheme="minorHAnsi"/>
          <w:b/>
          <w:bCs/>
          <w:i/>
          <w:sz w:val="22"/>
          <w:szCs w:val="22"/>
          <w:lang w:eastAsia="ar-SA"/>
        </w:rPr>
      </w:pPr>
      <w:r w:rsidRPr="00460CAF">
        <w:rPr>
          <w:rFonts w:asciiTheme="minorHAnsi" w:hAnsiTheme="minorHAnsi" w:cstheme="minorHAnsi"/>
          <w:b/>
          <w:bCs/>
          <w:i/>
          <w:sz w:val="22"/>
          <w:szCs w:val="22"/>
          <w:lang w:eastAsia="ar-SA"/>
        </w:rPr>
        <w:t>Opis sposobu dokonywania wyboru wykonawców, którzy zostaną zaproszeni do składania ofert, gdy liczba wykonawców spełniających warunki udziału w postępowaniu będzie większa niż określona w ogłoszeniu o zamówieniu:</w:t>
      </w:r>
    </w:p>
    <w:p w14:paraId="1D724245" w14:textId="77777777" w:rsidR="00460CAF" w:rsidRDefault="00460CAF" w:rsidP="00460CAF">
      <w:pPr>
        <w:suppressAutoHyphens/>
        <w:jc w:val="both"/>
        <w:rPr>
          <w:rFonts w:asciiTheme="minorHAnsi" w:hAnsiTheme="minorHAnsi" w:cstheme="minorHAnsi"/>
          <w:b/>
          <w:bCs/>
          <w:i/>
          <w:sz w:val="22"/>
          <w:szCs w:val="22"/>
          <w:lang w:eastAsia="ar-SA"/>
        </w:rPr>
      </w:pPr>
    </w:p>
    <w:p w14:paraId="436517CD" w14:textId="387E7ABA" w:rsidR="00460CAF" w:rsidRPr="00460CAF" w:rsidRDefault="00460CAF" w:rsidP="00460CAF">
      <w:pPr>
        <w:suppressAutoHyphens/>
        <w:jc w:val="both"/>
        <w:rPr>
          <w:rFonts w:asciiTheme="minorHAnsi" w:hAnsiTheme="minorHAnsi" w:cstheme="minorHAnsi"/>
          <w:bCs/>
          <w:sz w:val="22"/>
          <w:szCs w:val="22"/>
          <w:lang w:eastAsia="ar-SA"/>
        </w:rPr>
      </w:pPr>
      <w:r w:rsidRPr="00460CAF">
        <w:rPr>
          <w:rFonts w:asciiTheme="minorHAnsi" w:hAnsiTheme="minorHAnsi" w:cstheme="minorHAnsi"/>
          <w:bCs/>
          <w:sz w:val="22"/>
          <w:szCs w:val="22"/>
          <w:lang w:eastAsia="ar-SA"/>
        </w:rPr>
        <w:t>Do składania ofert zostaną zaproszeni Wykonawcy, którzy otrzymali najwy</w:t>
      </w:r>
      <w:r w:rsidR="00DC44DC">
        <w:rPr>
          <w:rFonts w:asciiTheme="minorHAnsi" w:hAnsiTheme="minorHAnsi" w:cstheme="minorHAnsi"/>
          <w:bCs/>
          <w:sz w:val="22"/>
          <w:szCs w:val="22"/>
          <w:lang w:eastAsia="ar-SA"/>
        </w:rPr>
        <w:t>ższą liczbę punktów, zgodnie z</w:t>
      </w:r>
      <w:r w:rsidRPr="00460CAF">
        <w:rPr>
          <w:rFonts w:asciiTheme="minorHAnsi" w:hAnsiTheme="minorHAnsi" w:cstheme="minorHAnsi"/>
          <w:bCs/>
          <w:sz w:val="22"/>
          <w:szCs w:val="22"/>
          <w:lang w:eastAsia="ar-SA"/>
        </w:rPr>
        <w:t xml:space="preserve"> formułą: Jeden punkt wykonawca otrzyma za spełnienie warunku wiedzy </w:t>
      </w:r>
      <w:r w:rsidR="00A30B21">
        <w:rPr>
          <w:rFonts w:asciiTheme="minorHAnsi" w:hAnsiTheme="minorHAnsi" w:cstheme="minorHAnsi"/>
          <w:bCs/>
          <w:sz w:val="22"/>
          <w:szCs w:val="22"/>
          <w:lang w:eastAsia="ar-SA"/>
        </w:rPr>
        <w:br/>
      </w:r>
      <w:r w:rsidRPr="00460CAF">
        <w:rPr>
          <w:rFonts w:asciiTheme="minorHAnsi" w:hAnsiTheme="minorHAnsi" w:cstheme="minorHAnsi"/>
          <w:bCs/>
          <w:sz w:val="22"/>
          <w:szCs w:val="22"/>
          <w:lang w:eastAsia="ar-SA"/>
        </w:rPr>
        <w:t>i doświadczenia, tj.</w:t>
      </w:r>
    </w:p>
    <w:p w14:paraId="75EF7F0A" w14:textId="0D0550CA" w:rsidR="00460CAF" w:rsidRPr="00460CAF" w:rsidRDefault="00460CAF" w:rsidP="00460CAF">
      <w:pPr>
        <w:pStyle w:val="Tekstpodstawowy2"/>
        <w:ind w:left="709" w:hanging="709"/>
        <w:rPr>
          <w:rFonts w:asciiTheme="minorHAnsi" w:hAnsiTheme="minorHAnsi" w:cs="Verdana"/>
          <w:sz w:val="22"/>
          <w:szCs w:val="22"/>
        </w:rPr>
      </w:pPr>
      <w:r w:rsidRPr="00460CAF">
        <w:rPr>
          <w:rFonts w:asciiTheme="minorHAnsi" w:hAnsiTheme="minorHAnsi" w:cs="Verdana"/>
          <w:sz w:val="22"/>
          <w:szCs w:val="22"/>
        </w:rPr>
        <w:t>wykaże, że w okresie ostatnich pięciu lat przed</w:t>
      </w:r>
      <w:r w:rsidR="00782715">
        <w:rPr>
          <w:rFonts w:asciiTheme="minorHAnsi" w:hAnsiTheme="minorHAnsi" w:cs="Verdana"/>
          <w:sz w:val="22"/>
          <w:szCs w:val="22"/>
        </w:rPr>
        <w:t xml:space="preserve"> upływem terminu składania wniosków o dopuszczenie do udziału w postępowaniu</w:t>
      </w:r>
      <w:r w:rsidRPr="00460CAF">
        <w:rPr>
          <w:rFonts w:asciiTheme="minorHAnsi" w:hAnsiTheme="minorHAnsi" w:cs="Verdana"/>
          <w:sz w:val="22"/>
          <w:szCs w:val="22"/>
        </w:rPr>
        <w:t>, a jeżeli okres prowadzenia działalności jest krótszy to w tym okresie, wykonał</w:t>
      </w:r>
      <w:r w:rsidR="0041273D">
        <w:rPr>
          <w:rFonts w:asciiTheme="minorHAnsi" w:hAnsiTheme="minorHAnsi" w:cs="Verdana"/>
          <w:sz w:val="22"/>
          <w:szCs w:val="22"/>
        </w:rPr>
        <w:t>:</w:t>
      </w:r>
    </w:p>
    <w:p w14:paraId="7FE9A887" w14:textId="4253B422" w:rsidR="00460CAF" w:rsidRDefault="0041273D" w:rsidP="00A30B21">
      <w:pPr>
        <w:pStyle w:val="Tekstpodstawowy2"/>
        <w:numPr>
          <w:ilvl w:val="0"/>
          <w:numId w:val="28"/>
        </w:numPr>
        <w:rPr>
          <w:rFonts w:asciiTheme="minorHAnsi" w:hAnsiTheme="minorHAnsi" w:cs="Verdana"/>
          <w:sz w:val="22"/>
          <w:szCs w:val="22"/>
        </w:rPr>
      </w:pPr>
      <w:r>
        <w:rPr>
          <w:rFonts w:asciiTheme="minorHAnsi" w:hAnsiTheme="minorHAnsi" w:cs="Verdana"/>
          <w:sz w:val="22"/>
          <w:szCs w:val="22"/>
        </w:rPr>
        <w:t>1 robotę budowlaną polegającą</w:t>
      </w:r>
      <w:r w:rsidR="00460CAF" w:rsidRPr="00460CAF">
        <w:rPr>
          <w:rFonts w:asciiTheme="minorHAnsi" w:hAnsiTheme="minorHAnsi" w:cs="Verdana"/>
          <w:sz w:val="22"/>
          <w:szCs w:val="22"/>
        </w:rPr>
        <w:t xml:space="preserve"> na budowie lub przebudowie obiektu kubaturowego lub obiektów kubaturowych o wartości kontraktu minimum 40.000.000,00 zł brutto i kubaturze budynku/budynków minimum 50.000 m</w:t>
      </w:r>
      <w:r w:rsidR="00460CAF" w:rsidRPr="00DC44DC">
        <w:rPr>
          <w:rFonts w:asciiTheme="minorHAnsi" w:hAnsiTheme="minorHAnsi" w:cs="Verdana"/>
          <w:sz w:val="22"/>
          <w:szCs w:val="22"/>
          <w:vertAlign w:val="superscript"/>
        </w:rPr>
        <w:t>3</w:t>
      </w:r>
      <w:r w:rsidR="00460CAF" w:rsidRPr="00460CAF">
        <w:rPr>
          <w:rFonts w:asciiTheme="minorHAnsi" w:hAnsiTheme="minorHAnsi" w:cs="Verdana"/>
          <w:sz w:val="22"/>
          <w:szCs w:val="22"/>
        </w:rPr>
        <w:t xml:space="preserve"> zakończone</w:t>
      </w:r>
      <w:r>
        <w:rPr>
          <w:rFonts w:asciiTheme="minorHAnsi" w:hAnsiTheme="minorHAnsi" w:cs="Verdana"/>
          <w:sz w:val="22"/>
          <w:szCs w:val="22"/>
        </w:rPr>
        <w:t>j</w:t>
      </w:r>
      <w:r w:rsidR="00460CAF" w:rsidRPr="00460CAF">
        <w:rPr>
          <w:rFonts w:asciiTheme="minorHAnsi" w:hAnsiTheme="minorHAnsi" w:cs="Verdana"/>
          <w:sz w:val="22"/>
          <w:szCs w:val="22"/>
        </w:rPr>
        <w:t xml:space="preserve"> uzyskaniem prawomocnego pozw</w:t>
      </w:r>
      <w:r w:rsidR="00DC44DC">
        <w:rPr>
          <w:rFonts w:asciiTheme="minorHAnsi" w:hAnsiTheme="minorHAnsi" w:cs="Verdana"/>
          <w:sz w:val="22"/>
          <w:szCs w:val="22"/>
        </w:rPr>
        <w:t>olenia na użytkowanie/zgłoszeniem</w:t>
      </w:r>
      <w:r w:rsidR="00460CAF" w:rsidRPr="00460CAF">
        <w:rPr>
          <w:rFonts w:asciiTheme="minorHAnsi" w:hAnsiTheme="minorHAnsi" w:cs="Verdana"/>
          <w:sz w:val="22"/>
          <w:szCs w:val="22"/>
        </w:rPr>
        <w:t xml:space="preserve"> zakończenia robót; </w:t>
      </w:r>
      <w:r>
        <w:rPr>
          <w:rFonts w:asciiTheme="minorHAnsi" w:hAnsiTheme="minorHAnsi" w:cs="Verdana"/>
          <w:sz w:val="22"/>
          <w:szCs w:val="22"/>
        </w:rPr>
        <w:t>robota budowlana</w:t>
      </w:r>
      <w:r w:rsidR="00460CAF" w:rsidRPr="00460CAF">
        <w:rPr>
          <w:rFonts w:asciiTheme="minorHAnsi" w:hAnsiTheme="minorHAnsi" w:cs="Verdana"/>
          <w:sz w:val="22"/>
          <w:szCs w:val="22"/>
        </w:rPr>
        <w:t xml:space="preserve"> musi obejmować swoim zakresem: roboty stanu surowego, roboty wykończeniowe, instalacje wewnętrzne sanitarne i elektryczne oraz teletechniczne, przyłącza, zagospodarowanie terenu (w tym drogi),</w:t>
      </w:r>
    </w:p>
    <w:p w14:paraId="502E4495" w14:textId="1A09E39E" w:rsidR="0041273D" w:rsidRPr="00460CAF" w:rsidRDefault="0041273D" w:rsidP="00460CAF">
      <w:pPr>
        <w:pStyle w:val="Tekstpodstawowy2"/>
        <w:ind w:left="709" w:hanging="709"/>
        <w:rPr>
          <w:rFonts w:asciiTheme="minorHAnsi" w:hAnsiTheme="minorHAnsi" w:cs="Verdana"/>
          <w:sz w:val="22"/>
          <w:szCs w:val="22"/>
        </w:rPr>
      </w:pPr>
      <w:r>
        <w:rPr>
          <w:rFonts w:asciiTheme="minorHAnsi" w:hAnsiTheme="minorHAnsi" w:cs="Verdana"/>
          <w:sz w:val="22"/>
          <w:szCs w:val="22"/>
        </w:rPr>
        <w:t>oraz</w:t>
      </w:r>
    </w:p>
    <w:p w14:paraId="41F333A9" w14:textId="44163F03" w:rsidR="00460CAF" w:rsidRPr="00460CAF" w:rsidRDefault="00460CAF" w:rsidP="00A30B21">
      <w:pPr>
        <w:pStyle w:val="Tekstpodstawowy2"/>
        <w:numPr>
          <w:ilvl w:val="0"/>
          <w:numId w:val="29"/>
        </w:numPr>
        <w:rPr>
          <w:rFonts w:asciiTheme="minorHAnsi" w:hAnsiTheme="minorHAnsi" w:cs="Verdana"/>
          <w:sz w:val="22"/>
          <w:szCs w:val="22"/>
        </w:rPr>
      </w:pPr>
      <w:r w:rsidRPr="00460CAF">
        <w:rPr>
          <w:rFonts w:asciiTheme="minorHAnsi" w:hAnsiTheme="minorHAnsi" w:cs="Verdana"/>
          <w:sz w:val="22"/>
          <w:szCs w:val="22"/>
        </w:rPr>
        <w:t xml:space="preserve">1 robotę budowlaną w ramach której wybudowana została hala lub zespół hal </w:t>
      </w:r>
      <w:r w:rsidR="0041273D">
        <w:rPr>
          <w:rFonts w:asciiTheme="minorHAnsi" w:hAnsiTheme="minorHAnsi" w:cs="Verdana"/>
          <w:sz w:val="22"/>
          <w:szCs w:val="22"/>
        </w:rPr>
        <w:br/>
      </w:r>
      <w:r w:rsidRPr="00460CAF">
        <w:rPr>
          <w:rFonts w:asciiTheme="minorHAnsi" w:hAnsiTheme="minorHAnsi" w:cs="Verdana"/>
          <w:sz w:val="22"/>
          <w:szCs w:val="22"/>
        </w:rPr>
        <w:t>o powierzchni netto nie mniejszej niż 6.000 m</w:t>
      </w:r>
      <w:r w:rsidRPr="00DC44DC">
        <w:rPr>
          <w:rFonts w:asciiTheme="minorHAnsi" w:hAnsiTheme="minorHAnsi" w:cs="Verdana"/>
          <w:sz w:val="22"/>
          <w:szCs w:val="22"/>
          <w:vertAlign w:val="superscript"/>
        </w:rPr>
        <w:t xml:space="preserve">2 </w:t>
      </w:r>
      <w:r w:rsidRPr="00460CAF">
        <w:rPr>
          <w:rFonts w:asciiTheme="minorHAnsi" w:hAnsiTheme="minorHAnsi" w:cs="Verdana"/>
          <w:sz w:val="22"/>
          <w:szCs w:val="22"/>
        </w:rPr>
        <w:t xml:space="preserve">i kubaturze nie mniejszej niż 36.500 m3, </w:t>
      </w:r>
      <w:r w:rsidR="0041273D">
        <w:rPr>
          <w:rFonts w:asciiTheme="minorHAnsi" w:hAnsiTheme="minorHAnsi" w:cs="Verdana"/>
          <w:sz w:val="22"/>
          <w:szCs w:val="22"/>
        </w:rPr>
        <w:br/>
      </w:r>
      <w:r w:rsidRPr="00460CAF">
        <w:rPr>
          <w:rFonts w:asciiTheme="minorHAnsi" w:hAnsiTheme="minorHAnsi" w:cs="Verdana"/>
          <w:sz w:val="22"/>
          <w:szCs w:val="22"/>
        </w:rPr>
        <w:t xml:space="preserve">a realizacja inwestycji zakończona uzyskaniem prawomocnego pozwolenia </w:t>
      </w:r>
      <w:r w:rsidR="0041273D">
        <w:rPr>
          <w:rFonts w:asciiTheme="minorHAnsi" w:hAnsiTheme="minorHAnsi" w:cs="Verdana"/>
          <w:sz w:val="22"/>
          <w:szCs w:val="22"/>
        </w:rPr>
        <w:br/>
      </w:r>
      <w:r w:rsidR="00DC44DC">
        <w:rPr>
          <w:rFonts w:asciiTheme="minorHAnsi" w:hAnsiTheme="minorHAnsi" w:cs="Verdana"/>
          <w:sz w:val="22"/>
          <w:szCs w:val="22"/>
        </w:rPr>
        <w:t>na użytkowanie/zgłoszeniem</w:t>
      </w:r>
      <w:r w:rsidRPr="00460CAF">
        <w:rPr>
          <w:rFonts w:asciiTheme="minorHAnsi" w:hAnsiTheme="minorHAnsi" w:cs="Verdana"/>
          <w:sz w:val="22"/>
          <w:szCs w:val="22"/>
        </w:rPr>
        <w:t xml:space="preserve"> zakończenia robót.</w:t>
      </w:r>
    </w:p>
    <w:p w14:paraId="5725BA37" w14:textId="4329B0D8" w:rsidR="0041273D" w:rsidRDefault="0041273D" w:rsidP="0041273D">
      <w:pPr>
        <w:pStyle w:val="Tekstpodstawowy2"/>
        <w:rPr>
          <w:rFonts w:asciiTheme="minorHAnsi" w:hAnsiTheme="minorHAnsi" w:cs="Verdana"/>
          <w:sz w:val="22"/>
          <w:szCs w:val="22"/>
        </w:rPr>
      </w:pPr>
      <w:r w:rsidRPr="0041273D">
        <w:rPr>
          <w:rFonts w:asciiTheme="minorHAnsi" w:hAnsiTheme="minorHAnsi" w:cs="Verdana"/>
          <w:sz w:val="22"/>
          <w:szCs w:val="22"/>
        </w:rPr>
        <w:t>Każdy dodatkowy jeden punkt zostanie przyznany za każde wykonanie w okresie ostatnich 5 lat przed upływem terminu składania wniosków</w:t>
      </w:r>
      <w:r w:rsidR="00A30B21">
        <w:rPr>
          <w:rFonts w:asciiTheme="minorHAnsi" w:hAnsiTheme="minorHAnsi" w:cs="Verdana"/>
          <w:sz w:val="22"/>
          <w:szCs w:val="22"/>
        </w:rPr>
        <w:t xml:space="preserve"> o dopuszczenie do udziału w postępowaniu</w:t>
      </w:r>
      <w:r w:rsidRPr="0041273D">
        <w:rPr>
          <w:rFonts w:asciiTheme="minorHAnsi" w:hAnsiTheme="minorHAnsi" w:cs="Verdana"/>
          <w:sz w:val="22"/>
          <w:szCs w:val="22"/>
        </w:rPr>
        <w:t>, a jeżeli okres prowadzenia działalności jest krótszy – w tym okresie</w:t>
      </w:r>
      <w:r>
        <w:rPr>
          <w:rFonts w:asciiTheme="minorHAnsi" w:hAnsiTheme="minorHAnsi" w:cs="Verdana"/>
          <w:sz w:val="22"/>
          <w:szCs w:val="22"/>
        </w:rPr>
        <w:t>:</w:t>
      </w:r>
    </w:p>
    <w:p w14:paraId="7B6BA9A9" w14:textId="1B957821" w:rsidR="0041273D" w:rsidRDefault="0041273D" w:rsidP="00A201DE">
      <w:pPr>
        <w:pStyle w:val="Tekstpodstawowy2"/>
        <w:numPr>
          <w:ilvl w:val="0"/>
          <w:numId w:val="24"/>
        </w:numPr>
        <w:rPr>
          <w:rFonts w:asciiTheme="minorHAnsi" w:hAnsiTheme="minorHAnsi" w:cs="Verdana"/>
          <w:sz w:val="22"/>
          <w:szCs w:val="22"/>
        </w:rPr>
      </w:pPr>
      <w:r>
        <w:rPr>
          <w:rFonts w:asciiTheme="minorHAnsi" w:hAnsiTheme="minorHAnsi" w:cs="Verdana"/>
          <w:sz w:val="22"/>
          <w:szCs w:val="22"/>
        </w:rPr>
        <w:t>1 roboty budowlanej polegającej</w:t>
      </w:r>
      <w:r w:rsidRPr="0041273D">
        <w:rPr>
          <w:rFonts w:asciiTheme="minorHAnsi" w:hAnsiTheme="minorHAnsi" w:cs="Verdana"/>
          <w:sz w:val="22"/>
          <w:szCs w:val="22"/>
        </w:rPr>
        <w:t xml:space="preserve"> na budowie lub przebudowie obiektu kubaturowego lub obiektów kubaturowych o wartości kontraktu minimum 40.000.000,00 zł brutto i kubaturze budynku/budynków minimum 50.000 m</w:t>
      </w:r>
      <w:r w:rsidRPr="00DC44DC">
        <w:rPr>
          <w:rFonts w:asciiTheme="minorHAnsi" w:hAnsiTheme="minorHAnsi" w:cs="Verdana"/>
          <w:sz w:val="22"/>
          <w:szCs w:val="22"/>
          <w:vertAlign w:val="superscript"/>
        </w:rPr>
        <w:t>3</w:t>
      </w:r>
      <w:r w:rsidRPr="0041273D">
        <w:rPr>
          <w:rFonts w:asciiTheme="minorHAnsi" w:hAnsiTheme="minorHAnsi" w:cs="Verdana"/>
          <w:sz w:val="22"/>
          <w:szCs w:val="22"/>
        </w:rPr>
        <w:t xml:space="preserve"> zakończonej uzyskaniem prawomocnego pozwolenia na użytkowanie/zgłoszenia zakończenia robót; robota budowlana musi obejmować swoim zakresem: roboty stanu surowego, roboty wykończeniowe, instalacje wewnętrzne sanitarne i elektryczne oraz teletechniczne, przyłącza, zagospodarowanie terenu (w tym drogi),</w:t>
      </w:r>
    </w:p>
    <w:p w14:paraId="086DF5ED" w14:textId="3490F0A5" w:rsidR="0041273D" w:rsidRPr="0041273D" w:rsidRDefault="0041273D" w:rsidP="0041273D">
      <w:pPr>
        <w:pStyle w:val="Tekstpodstawowy2"/>
        <w:ind w:left="360"/>
        <w:rPr>
          <w:rFonts w:asciiTheme="minorHAnsi" w:hAnsiTheme="minorHAnsi" w:cs="Verdana"/>
          <w:sz w:val="22"/>
          <w:szCs w:val="22"/>
        </w:rPr>
      </w:pPr>
      <w:r>
        <w:rPr>
          <w:rFonts w:asciiTheme="minorHAnsi" w:hAnsiTheme="minorHAnsi" w:cs="Verdana"/>
          <w:sz w:val="22"/>
          <w:szCs w:val="22"/>
        </w:rPr>
        <w:t xml:space="preserve">oraz </w:t>
      </w:r>
    </w:p>
    <w:p w14:paraId="675FD717" w14:textId="6104FF3A" w:rsidR="0041273D" w:rsidRPr="0041273D" w:rsidRDefault="0041273D" w:rsidP="00A201DE">
      <w:pPr>
        <w:pStyle w:val="Tekstpodstawowy2"/>
        <w:numPr>
          <w:ilvl w:val="0"/>
          <w:numId w:val="24"/>
        </w:numPr>
        <w:rPr>
          <w:rFonts w:asciiTheme="minorHAnsi" w:hAnsiTheme="minorHAnsi" w:cs="Verdana"/>
          <w:sz w:val="22"/>
          <w:szCs w:val="22"/>
        </w:rPr>
      </w:pPr>
      <w:r>
        <w:rPr>
          <w:rFonts w:asciiTheme="minorHAnsi" w:hAnsiTheme="minorHAnsi" w:cs="Verdana"/>
          <w:sz w:val="22"/>
          <w:szCs w:val="22"/>
        </w:rPr>
        <w:t>1 roboty budowlanej</w:t>
      </w:r>
      <w:r w:rsidRPr="0041273D">
        <w:rPr>
          <w:rFonts w:asciiTheme="minorHAnsi" w:hAnsiTheme="minorHAnsi" w:cs="Verdana"/>
          <w:sz w:val="22"/>
          <w:szCs w:val="22"/>
        </w:rPr>
        <w:t xml:space="preserve"> w ramach której wybudowana została hala lub zespół hal </w:t>
      </w:r>
      <w:r>
        <w:rPr>
          <w:rFonts w:asciiTheme="minorHAnsi" w:hAnsiTheme="minorHAnsi" w:cs="Verdana"/>
          <w:sz w:val="22"/>
          <w:szCs w:val="22"/>
        </w:rPr>
        <w:br/>
      </w:r>
      <w:r w:rsidRPr="0041273D">
        <w:rPr>
          <w:rFonts w:asciiTheme="minorHAnsi" w:hAnsiTheme="minorHAnsi" w:cs="Verdana"/>
          <w:sz w:val="22"/>
          <w:szCs w:val="22"/>
        </w:rPr>
        <w:t>o powierzchni netto nie mniejszej niż 6.000 m</w:t>
      </w:r>
      <w:r w:rsidRPr="00DC44DC">
        <w:rPr>
          <w:rFonts w:asciiTheme="minorHAnsi" w:hAnsiTheme="minorHAnsi" w:cs="Verdana"/>
          <w:sz w:val="22"/>
          <w:szCs w:val="22"/>
          <w:vertAlign w:val="superscript"/>
        </w:rPr>
        <w:t>2</w:t>
      </w:r>
      <w:r w:rsidRPr="0041273D">
        <w:rPr>
          <w:rFonts w:asciiTheme="minorHAnsi" w:hAnsiTheme="minorHAnsi" w:cs="Verdana"/>
          <w:sz w:val="22"/>
          <w:szCs w:val="22"/>
        </w:rPr>
        <w:t xml:space="preserve"> i kubaturze nie mniejszej niż 36.500 m3, </w:t>
      </w:r>
      <w:r>
        <w:rPr>
          <w:rFonts w:asciiTheme="minorHAnsi" w:hAnsiTheme="minorHAnsi" w:cs="Verdana"/>
          <w:sz w:val="22"/>
          <w:szCs w:val="22"/>
        </w:rPr>
        <w:br/>
      </w:r>
      <w:r w:rsidRPr="0041273D">
        <w:rPr>
          <w:rFonts w:asciiTheme="minorHAnsi" w:hAnsiTheme="minorHAnsi" w:cs="Verdana"/>
          <w:sz w:val="22"/>
          <w:szCs w:val="22"/>
        </w:rPr>
        <w:t xml:space="preserve">a realizacja inwestycji zakończona uzyskaniem prawomocnego pozwolenia </w:t>
      </w:r>
      <w:r>
        <w:rPr>
          <w:rFonts w:asciiTheme="minorHAnsi" w:hAnsiTheme="minorHAnsi" w:cs="Verdana"/>
          <w:sz w:val="22"/>
          <w:szCs w:val="22"/>
        </w:rPr>
        <w:br/>
      </w:r>
      <w:r w:rsidRPr="0041273D">
        <w:rPr>
          <w:rFonts w:asciiTheme="minorHAnsi" w:hAnsiTheme="minorHAnsi" w:cs="Verdana"/>
          <w:sz w:val="22"/>
          <w:szCs w:val="22"/>
        </w:rPr>
        <w:t>na użytkowanie/zgłoszenia zakończenia robót.</w:t>
      </w:r>
    </w:p>
    <w:p w14:paraId="62CB6A31" w14:textId="4CAA6EDD" w:rsidR="0041273D" w:rsidRDefault="0041273D" w:rsidP="0041273D">
      <w:pPr>
        <w:pStyle w:val="Tekstpodstawowy2"/>
        <w:rPr>
          <w:rFonts w:asciiTheme="minorHAnsi" w:hAnsiTheme="minorHAnsi" w:cs="Verdana"/>
          <w:sz w:val="22"/>
          <w:szCs w:val="22"/>
        </w:rPr>
      </w:pPr>
      <w:r>
        <w:rPr>
          <w:rFonts w:asciiTheme="minorHAnsi" w:hAnsiTheme="minorHAnsi" w:cs="Verdana"/>
          <w:sz w:val="22"/>
          <w:szCs w:val="22"/>
        </w:rPr>
        <w:t>Zamawiający przy</w:t>
      </w:r>
      <w:r w:rsidR="00A30B21">
        <w:rPr>
          <w:rFonts w:asciiTheme="minorHAnsi" w:hAnsiTheme="minorHAnsi" w:cs="Verdana"/>
          <w:sz w:val="22"/>
          <w:szCs w:val="22"/>
        </w:rPr>
        <w:t>zna 1 punkt za wykazanie</w:t>
      </w:r>
      <w:r>
        <w:rPr>
          <w:rFonts w:asciiTheme="minorHAnsi" w:hAnsiTheme="minorHAnsi" w:cs="Verdana"/>
          <w:sz w:val="22"/>
          <w:szCs w:val="22"/>
        </w:rPr>
        <w:t xml:space="preserve"> się doświadczeniem w realizacji dwóch robót </w:t>
      </w:r>
      <w:r w:rsidR="00A30B21">
        <w:rPr>
          <w:rFonts w:asciiTheme="minorHAnsi" w:hAnsiTheme="minorHAnsi" w:cs="Verdana"/>
          <w:sz w:val="22"/>
          <w:szCs w:val="22"/>
        </w:rPr>
        <w:br/>
      </w:r>
      <w:r>
        <w:rPr>
          <w:rFonts w:asciiTheme="minorHAnsi" w:hAnsiTheme="minorHAnsi" w:cs="Verdana"/>
          <w:sz w:val="22"/>
          <w:szCs w:val="22"/>
        </w:rPr>
        <w:t xml:space="preserve">o wskazanym wyżej zakresie (pkt 1 i 2). </w:t>
      </w:r>
      <w:r w:rsidR="00DB2A70">
        <w:rPr>
          <w:rFonts w:asciiTheme="minorHAnsi" w:hAnsiTheme="minorHAnsi" w:cs="Verdana"/>
          <w:sz w:val="22"/>
          <w:szCs w:val="22"/>
        </w:rPr>
        <w:t xml:space="preserve">Punkty nie zostaną przyznane </w:t>
      </w:r>
      <w:r>
        <w:rPr>
          <w:rFonts w:asciiTheme="minorHAnsi" w:hAnsiTheme="minorHAnsi" w:cs="Verdana"/>
          <w:sz w:val="22"/>
          <w:szCs w:val="22"/>
        </w:rPr>
        <w:t>jeśli wykonawca wykaże się doświadczeniem w wykonaniu</w:t>
      </w:r>
      <w:r w:rsidR="00AB7C92">
        <w:rPr>
          <w:rFonts w:asciiTheme="minorHAnsi" w:hAnsiTheme="minorHAnsi" w:cs="Verdana"/>
          <w:sz w:val="22"/>
          <w:szCs w:val="22"/>
        </w:rPr>
        <w:t xml:space="preserve"> tylko jednej</w:t>
      </w:r>
      <w:r>
        <w:rPr>
          <w:rFonts w:asciiTheme="minorHAnsi" w:hAnsiTheme="minorHAnsi" w:cs="Verdana"/>
          <w:sz w:val="22"/>
          <w:szCs w:val="22"/>
        </w:rPr>
        <w:t xml:space="preserve"> </w:t>
      </w:r>
      <w:r w:rsidR="00DC44DC">
        <w:rPr>
          <w:rFonts w:asciiTheme="minorHAnsi" w:hAnsiTheme="minorHAnsi" w:cs="Verdana"/>
          <w:sz w:val="22"/>
          <w:szCs w:val="22"/>
        </w:rPr>
        <w:t>roboty</w:t>
      </w:r>
      <w:r w:rsidR="00DB2A70">
        <w:rPr>
          <w:rFonts w:asciiTheme="minorHAnsi" w:hAnsiTheme="minorHAnsi" w:cs="Verdana"/>
          <w:sz w:val="22"/>
          <w:szCs w:val="22"/>
        </w:rPr>
        <w:t xml:space="preserve"> </w:t>
      </w:r>
      <w:r w:rsidR="00DC44DC">
        <w:rPr>
          <w:rFonts w:asciiTheme="minorHAnsi" w:hAnsiTheme="minorHAnsi" w:cs="Verdana"/>
          <w:sz w:val="22"/>
          <w:szCs w:val="22"/>
        </w:rPr>
        <w:t>wskazanej</w:t>
      </w:r>
      <w:r w:rsidR="00581F1D">
        <w:rPr>
          <w:rFonts w:asciiTheme="minorHAnsi" w:hAnsiTheme="minorHAnsi" w:cs="Verdana"/>
          <w:sz w:val="22"/>
          <w:szCs w:val="22"/>
        </w:rPr>
        <w:t xml:space="preserve"> </w:t>
      </w:r>
      <w:r>
        <w:rPr>
          <w:rFonts w:asciiTheme="minorHAnsi" w:hAnsiTheme="minorHAnsi" w:cs="Verdana"/>
          <w:sz w:val="22"/>
          <w:szCs w:val="22"/>
        </w:rPr>
        <w:t>w pkt 1 lub 2.</w:t>
      </w:r>
    </w:p>
    <w:p w14:paraId="30B5B5AA" w14:textId="260C8093" w:rsidR="0041273D" w:rsidRDefault="0041273D" w:rsidP="0041273D">
      <w:pPr>
        <w:pStyle w:val="Tekstpodstawowy2"/>
        <w:rPr>
          <w:rFonts w:asciiTheme="minorHAnsi" w:hAnsiTheme="minorHAnsi" w:cs="Verdana"/>
          <w:sz w:val="22"/>
          <w:szCs w:val="22"/>
        </w:rPr>
      </w:pPr>
      <w:r w:rsidRPr="0041273D">
        <w:rPr>
          <w:rFonts w:asciiTheme="minorHAnsi" w:hAnsiTheme="minorHAnsi" w:cs="Verdana"/>
          <w:sz w:val="22"/>
          <w:szCs w:val="22"/>
        </w:rPr>
        <w:t>Do następnego etapu zostaną zaproszeni Wykonawcy, którzy otrzymają największą ilość punktów.</w:t>
      </w:r>
    </w:p>
    <w:p w14:paraId="6365E918" w14:textId="568AAF6D" w:rsidR="00FF2D2E" w:rsidRPr="00FF2D2E" w:rsidRDefault="00FF2D2E" w:rsidP="00FF2D2E">
      <w:pPr>
        <w:pStyle w:val="Tekstpodstawowy2"/>
        <w:rPr>
          <w:rFonts w:asciiTheme="minorHAnsi" w:hAnsiTheme="minorHAnsi" w:cs="Verdana"/>
          <w:sz w:val="22"/>
          <w:szCs w:val="22"/>
        </w:rPr>
      </w:pPr>
      <w:r w:rsidRPr="00FF2D2E">
        <w:rPr>
          <w:rFonts w:asciiTheme="minorHAnsi" w:hAnsiTheme="minorHAnsi" w:cs="Verdana"/>
          <w:sz w:val="22"/>
          <w:szCs w:val="22"/>
        </w:rPr>
        <w:lastRenderedPageBreak/>
        <w:t xml:space="preserve">Zamawiający nie będzie przyznawał dodatkowych punktów za posługiwanie się zasobami innych podmiotów. Zamawiający nie będzie przyznawał także dodatkowych punktów za posługiwanie się zasobami innych podmiotów, jeśli wykonawca samodzielnie spełni warunek posiadania wiedzy </w:t>
      </w:r>
      <w:r>
        <w:rPr>
          <w:rFonts w:asciiTheme="minorHAnsi" w:hAnsiTheme="minorHAnsi" w:cs="Verdana"/>
          <w:sz w:val="22"/>
          <w:szCs w:val="22"/>
        </w:rPr>
        <w:br/>
      </w:r>
      <w:r w:rsidRPr="00FF2D2E">
        <w:rPr>
          <w:rFonts w:asciiTheme="minorHAnsi" w:hAnsiTheme="minorHAnsi" w:cs="Verdana"/>
          <w:sz w:val="22"/>
          <w:szCs w:val="22"/>
        </w:rPr>
        <w:t>i doświadczenia okreś</w:t>
      </w:r>
      <w:r w:rsidR="00A30B21">
        <w:rPr>
          <w:rFonts w:asciiTheme="minorHAnsi" w:hAnsiTheme="minorHAnsi" w:cs="Verdana"/>
          <w:sz w:val="22"/>
          <w:szCs w:val="22"/>
        </w:rPr>
        <w:t>lony w ogłoszeniu o zamówieniu.</w:t>
      </w:r>
    </w:p>
    <w:p w14:paraId="460708C2" w14:textId="30243BBB" w:rsidR="0041273D" w:rsidRDefault="00FF2D2E" w:rsidP="0041273D">
      <w:pPr>
        <w:pStyle w:val="Tekstpodstawowy2"/>
        <w:rPr>
          <w:rFonts w:asciiTheme="minorHAnsi" w:hAnsiTheme="minorHAnsi" w:cs="Verdana"/>
          <w:sz w:val="22"/>
          <w:szCs w:val="22"/>
        </w:rPr>
      </w:pPr>
      <w:r w:rsidRPr="00FF2D2E">
        <w:rPr>
          <w:rFonts w:asciiTheme="minorHAnsi" w:hAnsiTheme="minorHAnsi" w:cs="Verdana"/>
          <w:sz w:val="22"/>
          <w:szCs w:val="22"/>
        </w:rPr>
        <w:t xml:space="preserve">W przypadku, gdy Wykonawca powoła się kilkakrotnie na tę samą robotę budowlaną, </w:t>
      </w:r>
      <w:r w:rsidRPr="00FF2D2E">
        <w:rPr>
          <w:rFonts w:asciiTheme="minorHAnsi" w:hAnsiTheme="minorHAnsi" w:cs="Verdana"/>
          <w:sz w:val="22"/>
          <w:szCs w:val="22"/>
        </w:rPr>
        <w:br/>
        <w:t>z uwagi na wykonywanie jej przez kilka podmiotów wspólnie ubiegających się o udzielenie zamówienia lub podmioty udostępniające zasoby, Zamawiający przyzna za tę robotę punkty tylko jeden raz, uwzględniając ilość robót, a nie i</w:t>
      </w:r>
      <w:r w:rsidR="00A30B21">
        <w:rPr>
          <w:rFonts w:asciiTheme="minorHAnsi" w:hAnsiTheme="minorHAnsi" w:cs="Verdana"/>
          <w:sz w:val="22"/>
          <w:szCs w:val="22"/>
        </w:rPr>
        <w:t>lość wykonujących ją podmiotów.</w:t>
      </w:r>
    </w:p>
    <w:p w14:paraId="7914530A" w14:textId="227D42C2" w:rsidR="00A30B21" w:rsidRPr="00460CAF" w:rsidRDefault="00192141" w:rsidP="0041273D">
      <w:pPr>
        <w:pStyle w:val="Tekstpodstawowy2"/>
        <w:rPr>
          <w:rFonts w:asciiTheme="minorHAnsi" w:hAnsiTheme="minorHAnsi" w:cs="Verdana"/>
          <w:sz w:val="22"/>
          <w:szCs w:val="22"/>
        </w:rPr>
      </w:pPr>
      <w:r w:rsidRPr="00192141">
        <w:rPr>
          <w:rFonts w:asciiTheme="minorHAnsi" w:hAnsiTheme="minorHAnsi" w:cs="Verdana"/>
          <w:sz w:val="22"/>
          <w:szCs w:val="22"/>
        </w:rPr>
        <w:t xml:space="preserve">W przypadku, gdy </w:t>
      </w:r>
      <w:r w:rsidR="00AE655D">
        <w:rPr>
          <w:rFonts w:asciiTheme="minorHAnsi" w:hAnsiTheme="minorHAnsi" w:cs="Verdana"/>
          <w:sz w:val="22"/>
          <w:szCs w:val="22"/>
        </w:rPr>
        <w:t xml:space="preserve">nie będzie można wyłonić 5 wykonawców, zgodnie z kryterium selekcji z uwagi na fakt, że </w:t>
      </w:r>
      <w:r w:rsidRPr="00192141">
        <w:rPr>
          <w:rFonts w:asciiTheme="minorHAnsi" w:hAnsiTheme="minorHAnsi" w:cs="Verdana"/>
          <w:sz w:val="22"/>
          <w:szCs w:val="22"/>
        </w:rPr>
        <w:t>dwóch lub więcej wykonawców uzyska równą ilość punktów, decydujące znaczenie dla kwalifikacji będzie miała łączna wartość wykonania robót budowlanych</w:t>
      </w:r>
      <w:r w:rsidR="00AE655D">
        <w:rPr>
          <w:rFonts w:asciiTheme="minorHAnsi" w:hAnsiTheme="minorHAnsi" w:cs="Verdana"/>
          <w:sz w:val="22"/>
          <w:szCs w:val="22"/>
        </w:rPr>
        <w:t xml:space="preserve"> wskazanych w pkt 6.2.3</w:t>
      </w:r>
      <w:r w:rsidR="00C24CA6">
        <w:rPr>
          <w:rFonts w:asciiTheme="minorHAnsi" w:hAnsiTheme="minorHAnsi" w:cs="Verdana"/>
          <w:sz w:val="22"/>
          <w:szCs w:val="22"/>
        </w:rPr>
        <w:t xml:space="preserve"> </w:t>
      </w:r>
      <w:r w:rsidR="00C24CA6">
        <w:rPr>
          <w:rFonts w:asciiTheme="minorHAnsi" w:hAnsiTheme="minorHAnsi" w:cs="Verdana"/>
          <w:sz w:val="22"/>
          <w:szCs w:val="22"/>
        </w:rPr>
        <w:br/>
        <w:t>lit. a</w:t>
      </w:r>
      <w:r w:rsidR="00AE655D">
        <w:rPr>
          <w:rFonts w:asciiTheme="minorHAnsi" w:hAnsiTheme="minorHAnsi" w:cs="Verdana"/>
          <w:sz w:val="22"/>
          <w:szCs w:val="22"/>
        </w:rPr>
        <w:t xml:space="preserve"> tiret 1</w:t>
      </w:r>
      <w:r w:rsidRPr="00192141">
        <w:rPr>
          <w:rFonts w:asciiTheme="minorHAnsi" w:hAnsiTheme="minorHAnsi" w:cs="Verdana"/>
          <w:sz w:val="22"/>
          <w:szCs w:val="22"/>
        </w:rPr>
        <w:t>, za które zostały przyznane punkty.</w:t>
      </w:r>
    </w:p>
    <w:p w14:paraId="3CAF9B5D" w14:textId="7D25F891" w:rsidR="00BE245A" w:rsidRPr="00460CAF" w:rsidRDefault="00BE245A" w:rsidP="00A201DE">
      <w:pPr>
        <w:pStyle w:val="Akapitzlist"/>
        <w:numPr>
          <w:ilvl w:val="0"/>
          <w:numId w:val="19"/>
        </w:numPr>
        <w:pBdr>
          <w:top w:val="single" w:sz="4" w:space="1" w:color="auto"/>
          <w:left w:val="single" w:sz="4" w:space="4" w:color="auto"/>
          <w:bottom w:val="single" w:sz="4" w:space="1" w:color="auto"/>
          <w:right w:val="single" w:sz="4" w:space="4" w:color="auto"/>
        </w:pBdr>
        <w:spacing w:before="120"/>
        <w:jc w:val="both"/>
        <w:rPr>
          <w:rFonts w:asciiTheme="minorHAnsi" w:hAnsiTheme="minorHAnsi" w:cs="Verdana"/>
          <w:b/>
        </w:rPr>
      </w:pPr>
      <w:r w:rsidRPr="00460CAF">
        <w:rPr>
          <w:rFonts w:asciiTheme="minorHAnsi" w:hAnsiTheme="minorHAnsi" w:cs="Verdana"/>
          <w:b/>
        </w:rPr>
        <w:t>PRZESŁANKI WYKLUCZENIA WYKONAWCÓW</w:t>
      </w:r>
    </w:p>
    <w:p w14:paraId="37E8060B" w14:textId="505332FB" w:rsidR="00BE3913" w:rsidRDefault="00BE3913"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t xml:space="preserve">Z postępowania o udzielenie zamówienia wyklucza się </w:t>
      </w:r>
      <w:r w:rsidR="005068DE" w:rsidRPr="00ED3642">
        <w:rPr>
          <w:rFonts w:asciiTheme="minorHAnsi" w:hAnsiTheme="minorHAnsi" w:cs="Verdana"/>
          <w:b w:val="0"/>
          <w:sz w:val="22"/>
          <w:szCs w:val="22"/>
        </w:rPr>
        <w:t>W</w:t>
      </w:r>
      <w:r w:rsidRPr="00ED3642">
        <w:rPr>
          <w:rFonts w:asciiTheme="minorHAnsi" w:hAnsiTheme="minorHAnsi" w:cs="Verdana"/>
          <w:b w:val="0"/>
          <w:sz w:val="22"/>
          <w:szCs w:val="22"/>
        </w:rPr>
        <w:t>ykonawcę, w stosunku do którego zachodzi którakolwiek z okoliczności, o których mowa w art. 24 ust. 1 pkt 12 – 2</w:t>
      </w:r>
      <w:r w:rsidR="0092272C" w:rsidRPr="00ED3642">
        <w:rPr>
          <w:rFonts w:asciiTheme="minorHAnsi" w:hAnsiTheme="minorHAnsi" w:cs="Verdana"/>
          <w:b w:val="0"/>
          <w:sz w:val="22"/>
          <w:szCs w:val="22"/>
        </w:rPr>
        <w:t>3</w:t>
      </w:r>
      <w:r w:rsidR="001573EC" w:rsidRPr="00ED3642">
        <w:rPr>
          <w:rFonts w:asciiTheme="minorHAnsi" w:hAnsiTheme="minorHAnsi" w:cs="Verdana"/>
          <w:b w:val="0"/>
          <w:sz w:val="22"/>
          <w:szCs w:val="22"/>
        </w:rPr>
        <w:t xml:space="preserve"> ustawy P</w:t>
      </w:r>
      <w:r w:rsidR="00E64725" w:rsidRPr="00ED3642">
        <w:rPr>
          <w:rFonts w:asciiTheme="minorHAnsi" w:hAnsiTheme="minorHAnsi" w:cs="Verdana"/>
          <w:b w:val="0"/>
          <w:sz w:val="22"/>
          <w:szCs w:val="22"/>
        </w:rPr>
        <w:t>zp, z wyłączeniem przesłanek określonych</w:t>
      </w:r>
      <w:r w:rsidR="00D43D8D" w:rsidRPr="00ED3642">
        <w:rPr>
          <w:rFonts w:asciiTheme="minorHAnsi" w:hAnsiTheme="minorHAnsi" w:cs="Verdana"/>
          <w:b w:val="0"/>
          <w:sz w:val="22"/>
          <w:szCs w:val="22"/>
        </w:rPr>
        <w:t>:</w:t>
      </w:r>
      <w:r w:rsidR="00E64725" w:rsidRPr="00ED3642">
        <w:rPr>
          <w:rFonts w:asciiTheme="minorHAnsi" w:hAnsiTheme="minorHAnsi" w:cs="Verdana"/>
          <w:b w:val="0"/>
          <w:sz w:val="22"/>
          <w:szCs w:val="22"/>
        </w:rPr>
        <w:t xml:space="preserve"> </w:t>
      </w:r>
      <w:r w:rsidR="001573EC" w:rsidRPr="00ED3642">
        <w:rPr>
          <w:rFonts w:asciiTheme="minorHAnsi" w:hAnsiTheme="minorHAnsi" w:cs="Verdana"/>
          <w:b w:val="0"/>
          <w:sz w:val="22"/>
          <w:szCs w:val="22"/>
        </w:rPr>
        <w:t>w art. 24 ust. 1 pkt 13 lit. d ustawy Pzp</w:t>
      </w:r>
      <w:r w:rsidR="00C22D43" w:rsidRPr="00ED3642">
        <w:rPr>
          <w:rFonts w:asciiTheme="minorHAnsi" w:hAnsiTheme="minorHAnsi" w:cs="Verdana"/>
          <w:b w:val="0"/>
          <w:sz w:val="22"/>
          <w:szCs w:val="22"/>
        </w:rPr>
        <w:t>,</w:t>
      </w:r>
      <w:r w:rsidR="00ED6D8B" w:rsidRPr="00ED3642">
        <w:rPr>
          <w:rFonts w:asciiTheme="minorHAnsi" w:hAnsiTheme="minorHAnsi" w:cs="Verdana"/>
          <w:b w:val="0"/>
          <w:sz w:val="22"/>
          <w:szCs w:val="22"/>
        </w:rPr>
        <w:t xml:space="preserve"> oraz </w:t>
      </w:r>
      <w:r w:rsidR="001573EC" w:rsidRPr="00ED3642">
        <w:rPr>
          <w:rFonts w:asciiTheme="minorHAnsi" w:hAnsiTheme="minorHAnsi" w:cs="Verdana"/>
          <w:b w:val="0"/>
          <w:sz w:val="22"/>
          <w:szCs w:val="22"/>
        </w:rPr>
        <w:t>w art. 24 ust. 1 pkt 14 ustawy Pzp,</w:t>
      </w:r>
      <w:r w:rsidR="00E64725" w:rsidRPr="00ED3642">
        <w:rPr>
          <w:rFonts w:asciiTheme="minorHAnsi" w:hAnsiTheme="minorHAnsi" w:cs="Verdana"/>
          <w:b w:val="0"/>
          <w:sz w:val="22"/>
          <w:szCs w:val="22"/>
        </w:rPr>
        <w:t xml:space="preserve"> w zakresie przestępstwa określonego </w:t>
      </w:r>
      <w:r w:rsidR="001573EC" w:rsidRPr="00ED3642">
        <w:rPr>
          <w:rFonts w:asciiTheme="minorHAnsi" w:hAnsiTheme="minorHAnsi" w:cs="Verdana"/>
          <w:b w:val="0"/>
          <w:sz w:val="22"/>
          <w:szCs w:val="22"/>
        </w:rPr>
        <w:t>w art. 24 ust. 1 pkt 13 lit. d ustawy Pzp</w:t>
      </w:r>
      <w:r w:rsidR="00AA37CF" w:rsidRPr="00ED3642">
        <w:rPr>
          <w:rFonts w:asciiTheme="minorHAnsi" w:hAnsiTheme="minorHAnsi" w:cs="Verdana"/>
          <w:b w:val="0"/>
          <w:sz w:val="22"/>
          <w:szCs w:val="22"/>
        </w:rPr>
        <w:t>, z zastrzeże</w:t>
      </w:r>
      <w:r w:rsidR="002512DB" w:rsidRPr="00ED3642">
        <w:rPr>
          <w:rFonts w:asciiTheme="minorHAnsi" w:hAnsiTheme="minorHAnsi" w:cs="Verdana"/>
          <w:b w:val="0"/>
          <w:sz w:val="22"/>
          <w:szCs w:val="22"/>
        </w:rPr>
        <w:t>niem pkt 8.4. i 8.5. niniejszej</w:t>
      </w:r>
      <w:r w:rsidR="00AA37CF" w:rsidRPr="00ED3642">
        <w:rPr>
          <w:rFonts w:asciiTheme="minorHAnsi" w:hAnsiTheme="minorHAnsi" w:cs="Verdana"/>
          <w:b w:val="0"/>
          <w:sz w:val="22"/>
          <w:szCs w:val="22"/>
        </w:rPr>
        <w:t xml:space="preserve"> </w:t>
      </w:r>
      <w:r w:rsidR="00DE6E4E" w:rsidRPr="00ED3642">
        <w:rPr>
          <w:rFonts w:asciiTheme="minorHAnsi" w:hAnsiTheme="minorHAnsi" w:cs="Verdana"/>
          <w:b w:val="0"/>
          <w:sz w:val="22"/>
          <w:szCs w:val="22"/>
        </w:rPr>
        <w:t>SIWZ</w:t>
      </w:r>
      <w:r w:rsidR="00AA37CF" w:rsidRPr="00ED3642">
        <w:rPr>
          <w:rFonts w:asciiTheme="minorHAnsi" w:hAnsiTheme="minorHAnsi" w:cs="Verdana"/>
          <w:b w:val="0"/>
          <w:sz w:val="22"/>
          <w:szCs w:val="22"/>
        </w:rPr>
        <w:t>.</w:t>
      </w:r>
    </w:p>
    <w:p w14:paraId="5B3CA3DE" w14:textId="48B9FC8E" w:rsidR="004C326E" w:rsidRPr="00ED3642" w:rsidRDefault="00ED6D8B"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t xml:space="preserve">Zamawiający w przedmiotowym postępowaniu </w:t>
      </w:r>
      <w:r w:rsidR="00882B83" w:rsidRPr="00ED3642">
        <w:rPr>
          <w:rFonts w:asciiTheme="minorHAnsi" w:hAnsiTheme="minorHAnsi" w:cs="Verdana"/>
          <w:b w:val="0"/>
          <w:sz w:val="22"/>
          <w:szCs w:val="22"/>
        </w:rPr>
        <w:t>przewiduje wykluczenie W</w:t>
      </w:r>
      <w:r w:rsidR="004C326E" w:rsidRPr="00ED3642">
        <w:rPr>
          <w:rFonts w:asciiTheme="minorHAnsi" w:hAnsiTheme="minorHAnsi" w:cs="Verdana"/>
          <w:b w:val="0"/>
          <w:sz w:val="22"/>
          <w:szCs w:val="22"/>
        </w:rPr>
        <w:t>ykonawcy:</w:t>
      </w:r>
      <w:r w:rsidR="004C326E" w:rsidRPr="00ED3642">
        <w:rPr>
          <w:rFonts w:asciiTheme="minorHAnsi" w:hAnsiTheme="minorHAnsi" w:cs="Verdana"/>
          <w:b w:val="0"/>
          <w:sz w:val="22"/>
          <w:szCs w:val="22"/>
        </w:rPr>
        <w:br/>
        <w:t xml:space="preserve">1) </w:t>
      </w:r>
      <w:r w:rsidR="00BE3913" w:rsidRPr="00ED3642">
        <w:rPr>
          <w:rFonts w:asciiTheme="minorHAnsi" w:hAnsiTheme="minorHAnsi" w:cs="Verdana"/>
          <w:b w:val="0"/>
          <w:sz w:val="22"/>
          <w:szCs w:val="22"/>
        </w:rPr>
        <w:t xml:space="preserve">w stosunku do którego otwarto likwidację, w zatwierdzonym przez sąd układzie </w:t>
      </w:r>
      <w:r w:rsidR="0044144E" w:rsidRPr="00ED3642">
        <w:rPr>
          <w:rFonts w:asciiTheme="minorHAnsi" w:hAnsiTheme="minorHAnsi" w:cs="Verdana"/>
          <w:b w:val="0"/>
          <w:sz w:val="22"/>
          <w:szCs w:val="22"/>
        </w:rPr>
        <w:br/>
      </w:r>
      <w:r w:rsidR="00BE3913" w:rsidRPr="00ED3642">
        <w:rPr>
          <w:rFonts w:asciiTheme="minorHAnsi" w:hAnsiTheme="minorHAnsi" w:cs="Verdana"/>
          <w:b w:val="0"/>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ED3642">
        <w:rPr>
          <w:rFonts w:asciiTheme="minorHAnsi" w:hAnsiTheme="minorHAnsi" w:cs="Verdana"/>
          <w:b w:val="0"/>
          <w:sz w:val="22"/>
          <w:szCs w:val="22"/>
        </w:rPr>
        <w:t xml:space="preserve"> restrukturyzacyjne </w:t>
      </w:r>
      <w:r w:rsidR="00BE3913" w:rsidRPr="00ED3642">
        <w:rPr>
          <w:rFonts w:asciiTheme="minorHAnsi" w:hAnsiTheme="minorHAnsi" w:cs="Verdana"/>
          <w:b w:val="0"/>
          <w:sz w:val="22"/>
          <w:szCs w:val="22"/>
        </w:rPr>
        <w:t>lub którego u</w:t>
      </w:r>
      <w:r w:rsidR="00882B83" w:rsidRPr="00ED3642">
        <w:rPr>
          <w:rFonts w:asciiTheme="minorHAnsi" w:hAnsiTheme="minorHAnsi" w:cs="Verdana"/>
          <w:b w:val="0"/>
          <w:sz w:val="22"/>
          <w:szCs w:val="22"/>
        </w:rPr>
        <w:t>padłość ogłoszono, z wyjątkiem W</w:t>
      </w:r>
      <w:r w:rsidR="00BE3913" w:rsidRPr="00ED3642">
        <w:rPr>
          <w:rFonts w:asciiTheme="minorHAnsi" w:hAnsiTheme="minorHAnsi" w:cs="Verdana"/>
          <w:b w:val="0"/>
          <w:sz w:val="22"/>
          <w:szCs w:val="22"/>
        </w:rPr>
        <w:t>ykonawcy, który po ogłoszeniu upadłości zawarł układ zatwierdzony prawomocnym postanowieniem sądu, jeżeli układ nie przewiduje zaspokojenia wierzycieli przez likwidację majątku upadłego, chyba że sąd zarządził likwidację j</w:t>
      </w:r>
      <w:r w:rsidR="003E14C9" w:rsidRPr="00ED3642">
        <w:rPr>
          <w:rFonts w:asciiTheme="minorHAnsi" w:hAnsiTheme="minorHAnsi" w:cs="Verdana"/>
          <w:b w:val="0"/>
          <w:sz w:val="22"/>
          <w:szCs w:val="22"/>
        </w:rPr>
        <w:t>ego majątku w </w:t>
      </w:r>
      <w:r w:rsidR="00BE3913" w:rsidRPr="00ED3642">
        <w:rPr>
          <w:rFonts w:asciiTheme="minorHAnsi" w:hAnsiTheme="minorHAnsi" w:cs="Verdana"/>
          <w:b w:val="0"/>
          <w:sz w:val="22"/>
          <w:szCs w:val="22"/>
        </w:rPr>
        <w:t>trybie art. 366 ust. 1 ustawy z dnia 28 luteg</w:t>
      </w:r>
      <w:r w:rsidR="001900E7" w:rsidRPr="00ED3642">
        <w:rPr>
          <w:rFonts w:asciiTheme="minorHAnsi" w:hAnsiTheme="minorHAnsi" w:cs="Verdana"/>
          <w:b w:val="0"/>
          <w:sz w:val="22"/>
          <w:szCs w:val="22"/>
        </w:rPr>
        <w:t xml:space="preserve">o 2003 r. – Prawo upadłościowe </w:t>
      </w:r>
      <w:r w:rsidR="00DC7CE8" w:rsidRPr="00ED3642">
        <w:rPr>
          <w:rFonts w:asciiTheme="minorHAnsi" w:hAnsiTheme="minorHAnsi" w:cs="Verdana"/>
          <w:b w:val="0"/>
          <w:sz w:val="22"/>
          <w:szCs w:val="22"/>
        </w:rPr>
        <w:t>–</w:t>
      </w:r>
      <w:r w:rsidR="004C326E" w:rsidRPr="00ED3642">
        <w:rPr>
          <w:rFonts w:asciiTheme="minorHAnsi" w:hAnsiTheme="minorHAnsi" w:cs="Verdana"/>
          <w:b w:val="0"/>
          <w:sz w:val="22"/>
          <w:szCs w:val="22"/>
        </w:rPr>
        <w:t xml:space="preserve"> </w:t>
      </w:r>
      <w:r w:rsidR="00DC7CE8" w:rsidRPr="00ED3642">
        <w:rPr>
          <w:rFonts w:asciiTheme="minorHAnsi" w:hAnsiTheme="minorHAnsi" w:cs="Verdana"/>
          <w:b w:val="0"/>
          <w:sz w:val="22"/>
          <w:szCs w:val="22"/>
        </w:rPr>
        <w:t xml:space="preserve">podstawa wykluczenia </w:t>
      </w:r>
      <w:r w:rsidR="001900E7" w:rsidRPr="00ED3642">
        <w:rPr>
          <w:rFonts w:asciiTheme="minorHAnsi" w:hAnsiTheme="minorHAnsi" w:cs="Verdana"/>
          <w:b w:val="0"/>
          <w:sz w:val="22"/>
          <w:szCs w:val="22"/>
        </w:rPr>
        <w:br/>
      </w:r>
      <w:r w:rsidR="004C326E" w:rsidRPr="00ED3642">
        <w:rPr>
          <w:rFonts w:asciiTheme="minorHAnsi" w:hAnsiTheme="minorHAnsi" w:cs="Verdana"/>
          <w:b w:val="0"/>
          <w:sz w:val="22"/>
          <w:szCs w:val="22"/>
        </w:rPr>
        <w:t>art. 24 ust</w:t>
      </w:r>
      <w:r w:rsidR="008C683E" w:rsidRPr="00ED3642">
        <w:rPr>
          <w:rFonts w:asciiTheme="minorHAnsi" w:hAnsiTheme="minorHAnsi" w:cs="Verdana"/>
          <w:b w:val="0"/>
          <w:sz w:val="22"/>
          <w:szCs w:val="22"/>
        </w:rPr>
        <w:t>.</w:t>
      </w:r>
      <w:r w:rsidR="004C326E" w:rsidRPr="00ED3642">
        <w:rPr>
          <w:rFonts w:asciiTheme="minorHAnsi" w:hAnsiTheme="minorHAnsi" w:cs="Verdana"/>
          <w:b w:val="0"/>
          <w:sz w:val="22"/>
          <w:szCs w:val="22"/>
        </w:rPr>
        <w:t xml:space="preserve"> 5 pkt 1</w:t>
      </w:r>
    </w:p>
    <w:p w14:paraId="40676D9D" w14:textId="6AB94627" w:rsidR="00BE3913" w:rsidRPr="001900E7" w:rsidRDefault="004C326E" w:rsidP="00ED3642">
      <w:pPr>
        <w:spacing w:before="120"/>
        <w:ind w:left="360"/>
        <w:jc w:val="both"/>
        <w:rPr>
          <w:rFonts w:asciiTheme="minorHAnsi" w:hAnsiTheme="minorHAnsi" w:cs="Verdana"/>
          <w:sz w:val="22"/>
          <w:szCs w:val="22"/>
        </w:rPr>
      </w:pPr>
      <w:r w:rsidRPr="001900E7">
        <w:rPr>
          <w:rFonts w:asciiTheme="minorHAnsi" w:hAnsiTheme="minorHAnsi" w:cs="Verdana"/>
          <w:sz w:val="22"/>
          <w:szCs w:val="22"/>
        </w:rPr>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Pzp,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dokonał płatności należnych podatków, opłat lub składek na ubezpieczenia społeczne lub zdrowotne wraz z odsetkami lub grzywnami lub 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14:paraId="5AE50470" w14:textId="6C2EB6A4" w:rsidR="00BF2E79" w:rsidRDefault="00882B83" w:rsidP="00A201DE">
      <w:pPr>
        <w:pStyle w:val="Tekstpodstawowy2"/>
        <w:numPr>
          <w:ilvl w:val="1"/>
          <w:numId w:val="25"/>
        </w:numPr>
        <w:rPr>
          <w:rFonts w:asciiTheme="minorHAnsi" w:hAnsiTheme="minorHAnsi" w:cs="Verdana"/>
          <w:b w:val="0"/>
          <w:sz w:val="22"/>
          <w:szCs w:val="22"/>
        </w:rPr>
      </w:pPr>
      <w:r>
        <w:rPr>
          <w:rFonts w:asciiTheme="minorHAnsi" w:hAnsiTheme="minorHAnsi" w:cs="Verdana"/>
          <w:b w:val="0"/>
          <w:sz w:val="22"/>
          <w:szCs w:val="22"/>
        </w:rPr>
        <w:t>Wykluczenie W</w:t>
      </w:r>
      <w:r w:rsidR="00BF2E79" w:rsidRPr="00591E21">
        <w:rPr>
          <w:rFonts w:asciiTheme="minorHAnsi" w:hAnsiTheme="minorHAnsi" w:cs="Verdana"/>
          <w:b w:val="0"/>
          <w:sz w:val="22"/>
          <w:szCs w:val="22"/>
        </w:rPr>
        <w:t>ykonawcy następuje zgodnie z art. 24 ust. 7 ustawy Pzp.</w:t>
      </w:r>
    </w:p>
    <w:p w14:paraId="1EE825D0" w14:textId="41974406" w:rsidR="00BF2E79" w:rsidRDefault="00BF2E79"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t xml:space="preserve">Wykonawca, który podlega wykluczeniu na podstawie art. 24 ust. 1 pkt 13 i 14 oraz 16–20 ustawy Pzp lub pkt 8.2. </w:t>
      </w:r>
      <w:r w:rsidR="00DE6E4E" w:rsidRPr="00ED3642">
        <w:rPr>
          <w:rFonts w:asciiTheme="minorHAnsi" w:hAnsiTheme="minorHAnsi" w:cs="Verdana"/>
          <w:b w:val="0"/>
          <w:sz w:val="22"/>
          <w:szCs w:val="22"/>
        </w:rPr>
        <w:t>SIWZ</w:t>
      </w:r>
      <w:r w:rsidRPr="00ED3642">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82B83" w:rsidRPr="00ED3642">
        <w:rPr>
          <w:rFonts w:asciiTheme="minorHAnsi" w:hAnsiTheme="minorHAnsi" w:cs="Verdana"/>
          <w:b w:val="0"/>
          <w:sz w:val="22"/>
          <w:szCs w:val="22"/>
        </w:rPr>
        <w:t>b nieprawidłowemu postępowaniu W</w:t>
      </w:r>
      <w:r w:rsidRPr="00ED3642">
        <w:rPr>
          <w:rFonts w:asciiTheme="minorHAnsi" w:hAnsiTheme="minorHAnsi" w:cs="Verdana"/>
          <w:b w:val="0"/>
          <w:sz w:val="22"/>
          <w:szCs w:val="22"/>
        </w:rPr>
        <w:t>ykonawcy. Regulacji, o której mowa w zdaniu pierwszym nie stosuje się, jeżeli wo</w:t>
      </w:r>
      <w:r w:rsidR="00882B83" w:rsidRPr="00ED3642">
        <w:rPr>
          <w:rFonts w:asciiTheme="minorHAnsi" w:hAnsiTheme="minorHAnsi" w:cs="Verdana"/>
          <w:b w:val="0"/>
          <w:sz w:val="22"/>
          <w:szCs w:val="22"/>
        </w:rPr>
        <w:t>bec W</w:t>
      </w:r>
      <w:r w:rsidRPr="00ED3642">
        <w:rPr>
          <w:rFonts w:asciiTheme="minorHAnsi" w:hAnsiTheme="minorHAnsi" w:cs="Verdana"/>
          <w:b w:val="0"/>
          <w:sz w:val="22"/>
          <w:szCs w:val="22"/>
        </w:rPr>
        <w:t>ykonawcy, będącego podmiotem zbiorowym, orzeczono prawomocnym wyrokiem sądu zakaz ubiegania się o udzielenie zamówienia oraz nie upłynął określony w tym wyroku okres obowiązywania tego zakazu.</w:t>
      </w:r>
    </w:p>
    <w:p w14:paraId="4AFF7055" w14:textId="09B0B1AB" w:rsidR="00BF2E79" w:rsidRDefault="00002D81"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lastRenderedPageBreak/>
        <w:t xml:space="preserve">Wykonawca </w:t>
      </w:r>
      <w:r w:rsidR="00BF2E79" w:rsidRPr="00ED3642">
        <w:rPr>
          <w:rFonts w:asciiTheme="minorHAnsi" w:hAnsiTheme="minorHAnsi" w:cs="Verdana"/>
          <w:b w:val="0"/>
          <w:sz w:val="22"/>
          <w:szCs w:val="22"/>
        </w:rPr>
        <w:t>n</w:t>
      </w:r>
      <w:r w:rsidR="002A3FC7" w:rsidRPr="00ED3642">
        <w:rPr>
          <w:rFonts w:asciiTheme="minorHAnsi" w:hAnsiTheme="minorHAnsi" w:cs="Verdana"/>
          <w:b w:val="0"/>
          <w:sz w:val="22"/>
          <w:szCs w:val="22"/>
        </w:rPr>
        <w:t>ie podlega wykluczeniu, jeżeli z</w:t>
      </w:r>
      <w:r w:rsidR="00BF2E79" w:rsidRPr="00ED3642">
        <w:rPr>
          <w:rFonts w:asciiTheme="minorHAnsi" w:hAnsiTheme="minorHAnsi" w:cs="Verdana"/>
          <w:b w:val="0"/>
          <w:sz w:val="22"/>
          <w:szCs w:val="22"/>
        </w:rPr>
        <w:t>amawiający, uwzględniając wagę i</w:t>
      </w:r>
      <w:r w:rsidR="00E900FF" w:rsidRPr="00ED3642">
        <w:rPr>
          <w:rFonts w:asciiTheme="minorHAnsi" w:hAnsiTheme="minorHAnsi" w:cs="Verdana"/>
          <w:b w:val="0"/>
          <w:sz w:val="22"/>
          <w:szCs w:val="22"/>
        </w:rPr>
        <w:t xml:space="preserve"> szczególne okoliczności czynu W</w:t>
      </w:r>
      <w:r w:rsidR="00BF2E79" w:rsidRPr="00ED3642">
        <w:rPr>
          <w:rFonts w:asciiTheme="minorHAnsi" w:hAnsiTheme="minorHAnsi" w:cs="Verdana"/>
          <w:b w:val="0"/>
          <w:sz w:val="22"/>
          <w:szCs w:val="22"/>
        </w:rPr>
        <w:t xml:space="preserve">ykonawcy, uzna za wystarczające dowody przedstawione na podstawie pkt. 8.4 </w:t>
      </w:r>
      <w:r w:rsidR="00DE6E4E" w:rsidRPr="00ED3642">
        <w:rPr>
          <w:rFonts w:asciiTheme="minorHAnsi" w:hAnsiTheme="minorHAnsi" w:cs="Verdana"/>
          <w:b w:val="0"/>
          <w:sz w:val="22"/>
          <w:szCs w:val="22"/>
        </w:rPr>
        <w:t>SIWZ</w:t>
      </w:r>
      <w:r w:rsidR="00BF2E79" w:rsidRPr="00ED3642">
        <w:rPr>
          <w:rFonts w:asciiTheme="minorHAnsi" w:hAnsiTheme="minorHAnsi" w:cs="Verdana"/>
          <w:b w:val="0"/>
          <w:sz w:val="22"/>
          <w:szCs w:val="22"/>
        </w:rPr>
        <w:t>.</w:t>
      </w:r>
    </w:p>
    <w:p w14:paraId="48640D9A" w14:textId="6DA160FB" w:rsidR="00B8439F" w:rsidRPr="00ED3642" w:rsidRDefault="005068DE"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t xml:space="preserve">Zamawiający </w:t>
      </w:r>
      <w:r w:rsidR="00E900FF" w:rsidRPr="00ED3642">
        <w:rPr>
          <w:rFonts w:asciiTheme="minorHAnsi" w:hAnsiTheme="minorHAnsi" w:cs="Verdana"/>
          <w:b w:val="0"/>
          <w:sz w:val="22"/>
          <w:szCs w:val="22"/>
        </w:rPr>
        <w:t>może wykluczyć W</w:t>
      </w:r>
      <w:r w:rsidR="00BF2E79" w:rsidRPr="00ED3642">
        <w:rPr>
          <w:rFonts w:asciiTheme="minorHAnsi" w:hAnsiTheme="minorHAnsi" w:cs="Verdana"/>
          <w:b w:val="0"/>
          <w:sz w:val="22"/>
          <w:szCs w:val="22"/>
        </w:rPr>
        <w:t>ykonawcę na każdym etapie postępowania o udzielenie zamówienia.</w:t>
      </w:r>
    </w:p>
    <w:p w14:paraId="5A77F4E9" w14:textId="77777777" w:rsidR="00253F1F" w:rsidRPr="006E5055" w:rsidRDefault="00253F1F" w:rsidP="006E5055">
      <w:pPr>
        <w:pStyle w:val="Tekstpodstawowy2"/>
        <w:ind w:left="709" w:hanging="709"/>
        <w:rPr>
          <w:rFonts w:asciiTheme="minorHAnsi" w:hAnsiTheme="minorHAnsi" w:cs="Verdana"/>
          <w:b w:val="0"/>
          <w:sz w:val="22"/>
          <w:szCs w:val="22"/>
        </w:rPr>
      </w:pPr>
    </w:p>
    <w:p w14:paraId="416AA330" w14:textId="123C5127" w:rsidR="006A7820" w:rsidRPr="0086180E" w:rsidRDefault="006A7820" w:rsidP="00A201DE">
      <w:pPr>
        <w:pStyle w:val="Akapitzlist"/>
        <w:numPr>
          <w:ilvl w:val="0"/>
          <w:numId w:val="19"/>
        </w:numPr>
        <w:pBdr>
          <w:top w:val="single" w:sz="4" w:space="1" w:color="auto"/>
          <w:left w:val="single" w:sz="4" w:space="4" w:color="auto"/>
          <w:bottom w:val="single" w:sz="4" w:space="1" w:color="auto"/>
          <w:right w:val="single" w:sz="4" w:space="4" w:color="auto"/>
        </w:pBdr>
        <w:jc w:val="both"/>
        <w:rPr>
          <w:rFonts w:asciiTheme="minorHAnsi" w:hAnsiTheme="minorHAnsi" w:cs="Verdana"/>
          <w:b/>
        </w:rPr>
      </w:pPr>
      <w:r w:rsidRPr="0086180E">
        <w:rPr>
          <w:rStyle w:val="tekstdokbold"/>
          <w:rFonts w:asciiTheme="minorHAnsi" w:hAnsiTheme="minorHAnsi" w:cs="Verdana"/>
        </w:rPr>
        <w:t xml:space="preserve">OŚWIADCZENIA I DOKUMENTY, JAKIE ZOBOWIĄZANI SĄ DOSTARCZYĆ WYKONAWCY </w:t>
      </w:r>
      <w:r w:rsidR="00181D5F" w:rsidRPr="0086180E">
        <w:rPr>
          <w:rStyle w:val="tekstdokbold"/>
          <w:rFonts w:asciiTheme="minorHAnsi" w:hAnsiTheme="minorHAnsi" w:cs="Verdana"/>
        </w:rPr>
        <w:br/>
      </w:r>
      <w:r w:rsidRPr="0086180E">
        <w:rPr>
          <w:rStyle w:val="tekstdokbold"/>
          <w:rFonts w:asciiTheme="minorHAnsi" w:hAnsiTheme="minorHAnsi" w:cs="Verdana"/>
        </w:rPr>
        <w:t>W CELU WYKAZANI</w:t>
      </w:r>
      <w:r w:rsidR="001D6C36" w:rsidRPr="0086180E">
        <w:rPr>
          <w:rStyle w:val="tekstdokbold"/>
          <w:rFonts w:asciiTheme="minorHAnsi" w:hAnsiTheme="minorHAnsi" w:cs="Verdana"/>
        </w:rPr>
        <w:t xml:space="preserve">A BRAKU PODSTAW WYKLUCZENIA, </w:t>
      </w:r>
      <w:r w:rsidRPr="0086180E">
        <w:rPr>
          <w:rStyle w:val="tekstdokbold"/>
          <w:rFonts w:asciiTheme="minorHAnsi" w:hAnsiTheme="minorHAnsi" w:cs="Verdana"/>
        </w:rPr>
        <w:t>POTWIERDZENIA SPEŁNIANIA WARUNKÓW UDZIAŁU W POSTĘPOWANIU</w:t>
      </w:r>
      <w:r w:rsidR="00C931C6">
        <w:rPr>
          <w:rStyle w:val="tekstdokbold"/>
          <w:rFonts w:asciiTheme="minorHAnsi" w:hAnsiTheme="minorHAnsi" w:cs="Verdana"/>
        </w:rPr>
        <w:t xml:space="preserve"> I KRYTERIÓW SELEKCJI</w:t>
      </w:r>
    </w:p>
    <w:p w14:paraId="330344E6" w14:textId="6F47F28F" w:rsidR="006A7820" w:rsidRPr="00766900" w:rsidRDefault="00002D81" w:rsidP="00A201DE">
      <w:pPr>
        <w:pStyle w:val="Tekstpodstawowy2"/>
        <w:numPr>
          <w:ilvl w:val="1"/>
          <w:numId w:val="19"/>
        </w:numPr>
        <w:rPr>
          <w:rFonts w:asciiTheme="minorHAnsi" w:hAnsiTheme="minorHAnsi" w:cs="Verdana"/>
          <w:sz w:val="22"/>
          <w:szCs w:val="22"/>
          <w:u w:val="single"/>
        </w:rPr>
      </w:pPr>
      <w:r>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86180E">
        <w:rPr>
          <w:rFonts w:asciiTheme="minorHAnsi" w:hAnsiTheme="minorHAnsi" w:cs="Verdana"/>
          <w:sz w:val="22"/>
          <w:szCs w:val="22"/>
          <w:u w:val="single"/>
        </w:rPr>
        <w:t>dołącza do wniosku o dopuszczenie do udziału w postępowaniu</w:t>
      </w:r>
      <w:r w:rsidR="00C92425">
        <w:rPr>
          <w:rFonts w:asciiTheme="minorHAnsi" w:hAnsiTheme="minorHAnsi" w:cs="Verdana"/>
          <w:sz w:val="22"/>
          <w:szCs w:val="22"/>
          <w:u w:val="single"/>
        </w:rPr>
        <w:t xml:space="preserve"> </w:t>
      </w:r>
      <w:r w:rsidR="006A7820" w:rsidRPr="00766900">
        <w:rPr>
          <w:rFonts w:asciiTheme="minorHAnsi" w:hAnsiTheme="minorHAnsi" w:cs="Verdana"/>
          <w:sz w:val="22"/>
          <w:szCs w:val="22"/>
          <w:u w:val="single"/>
        </w:rPr>
        <w:t>aktualne na dzie</w:t>
      </w:r>
      <w:r w:rsidR="0086180E">
        <w:rPr>
          <w:rFonts w:asciiTheme="minorHAnsi" w:hAnsiTheme="minorHAnsi" w:cs="Verdana"/>
          <w:sz w:val="22"/>
          <w:szCs w:val="22"/>
          <w:u w:val="single"/>
        </w:rPr>
        <w:t>ń składania wniosków o dopuszczenie do udziału w postępowaniu</w:t>
      </w:r>
      <w:r w:rsidR="00633DCF" w:rsidRPr="00766900">
        <w:rPr>
          <w:rFonts w:asciiTheme="minorHAnsi" w:hAnsiTheme="minorHAnsi" w:cs="Verdana"/>
          <w:sz w:val="22"/>
          <w:szCs w:val="22"/>
          <w:u w:val="single"/>
        </w:rPr>
        <w:t xml:space="preserve"> oświadczenie</w:t>
      </w:r>
      <w:r w:rsidR="00C70539" w:rsidRPr="00766900">
        <w:rPr>
          <w:rFonts w:asciiTheme="minorHAnsi" w:hAnsiTheme="minorHAnsi" w:cs="Verdana"/>
          <w:sz w:val="22"/>
          <w:szCs w:val="22"/>
          <w:u w:val="single"/>
        </w:rPr>
        <w:t xml:space="preserve">, </w:t>
      </w:r>
      <w:r w:rsidR="006A7820" w:rsidRPr="00766900">
        <w:rPr>
          <w:rFonts w:asciiTheme="minorHAnsi" w:hAnsiTheme="minorHAnsi" w:cs="Verdana"/>
          <w:sz w:val="22"/>
          <w:szCs w:val="22"/>
          <w:u w:val="single"/>
        </w:rPr>
        <w:t>stanowiące wstępne potwierdzenie, że Wykonawca:</w:t>
      </w:r>
    </w:p>
    <w:p w14:paraId="1F770AF1" w14:textId="64D7FA85" w:rsidR="00633DCF" w:rsidRDefault="00633DCF" w:rsidP="00A201DE">
      <w:pPr>
        <w:pStyle w:val="Tekstpodstawowy2"/>
        <w:numPr>
          <w:ilvl w:val="0"/>
          <w:numId w:val="26"/>
        </w:numPr>
        <w:tabs>
          <w:tab w:val="left" w:pos="1134"/>
        </w:tabs>
        <w:rPr>
          <w:rFonts w:asciiTheme="minorHAnsi" w:hAnsiTheme="minorHAnsi" w:cs="Verdana"/>
          <w:b w:val="0"/>
          <w:sz w:val="22"/>
          <w:szCs w:val="22"/>
        </w:rPr>
      </w:pPr>
      <w:r w:rsidRPr="00591E21">
        <w:rPr>
          <w:rFonts w:asciiTheme="minorHAnsi" w:hAnsiTheme="minorHAnsi" w:cs="Verdana"/>
          <w:b w:val="0"/>
          <w:sz w:val="22"/>
          <w:szCs w:val="22"/>
        </w:rPr>
        <w:t>nie podlega wykluczeniu;</w:t>
      </w:r>
    </w:p>
    <w:p w14:paraId="34EB7BCB" w14:textId="7F099193" w:rsidR="00633DCF" w:rsidRDefault="00633DCF" w:rsidP="00A201DE">
      <w:pPr>
        <w:pStyle w:val="Tekstpodstawowy2"/>
        <w:numPr>
          <w:ilvl w:val="0"/>
          <w:numId w:val="26"/>
        </w:numPr>
        <w:tabs>
          <w:tab w:val="left" w:pos="1134"/>
        </w:tabs>
        <w:rPr>
          <w:rFonts w:asciiTheme="minorHAnsi" w:hAnsiTheme="minorHAnsi" w:cs="Verdana"/>
          <w:b w:val="0"/>
          <w:sz w:val="22"/>
          <w:szCs w:val="22"/>
        </w:rPr>
      </w:pPr>
      <w:r w:rsidRPr="0086180E">
        <w:rPr>
          <w:rFonts w:asciiTheme="minorHAnsi" w:hAnsiTheme="minorHAnsi" w:cs="Verdana"/>
          <w:b w:val="0"/>
          <w:sz w:val="22"/>
          <w:szCs w:val="22"/>
        </w:rPr>
        <w:t>spełnia</w:t>
      </w:r>
      <w:r w:rsidR="0086180E" w:rsidRPr="0086180E">
        <w:rPr>
          <w:rFonts w:asciiTheme="minorHAnsi" w:hAnsiTheme="minorHAnsi" w:cs="Verdana"/>
          <w:b w:val="0"/>
          <w:sz w:val="22"/>
          <w:szCs w:val="22"/>
        </w:rPr>
        <w:t xml:space="preserve"> warunki udziału w postępowaniu,</w:t>
      </w:r>
    </w:p>
    <w:p w14:paraId="7300BA9C" w14:textId="41F35B99" w:rsidR="0086180E" w:rsidRPr="0086180E" w:rsidRDefault="0086180E" w:rsidP="00A201DE">
      <w:pPr>
        <w:pStyle w:val="Tekstpodstawowy2"/>
        <w:numPr>
          <w:ilvl w:val="0"/>
          <w:numId w:val="26"/>
        </w:numPr>
        <w:tabs>
          <w:tab w:val="left" w:pos="1134"/>
        </w:tabs>
        <w:rPr>
          <w:rFonts w:asciiTheme="minorHAnsi" w:hAnsiTheme="minorHAnsi" w:cs="Verdana"/>
          <w:b w:val="0"/>
          <w:color w:val="FF0000"/>
          <w:sz w:val="22"/>
          <w:szCs w:val="22"/>
        </w:rPr>
      </w:pPr>
      <w:r w:rsidRPr="00C931C6">
        <w:rPr>
          <w:rFonts w:asciiTheme="minorHAnsi" w:hAnsiTheme="minorHAnsi" w:cs="Verdana"/>
          <w:b w:val="0"/>
          <w:sz w:val="22"/>
          <w:szCs w:val="22"/>
        </w:rPr>
        <w:t xml:space="preserve">spełnia kryteria selekcji, określone w pkt 7 </w:t>
      </w:r>
      <w:r w:rsidR="00C931C6">
        <w:rPr>
          <w:rFonts w:asciiTheme="minorHAnsi" w:hAnsiTheme="minorHAnsi" w:cs="Verdana"/>
          <w:b w:val="0"/>
          <w:sz w:val="22"/>
          <w:szCs w:val="22"/>
        </w:rPr>
        <w:t>IDW.</w:t>
      </w:r>
    </w:p>
    <w:p w14:paraId="48F8F615" w14:textId="7050CDC5" w:rsidR="005211A8" w:rsidRPr="00BC70D9" w:rsidRDefault="00633DCF" w:rsidP="00A201DE">
      <w:pPr>
        <w:pStyle w:val="Tekstpodstawowy2"/>
        <w:numPr>
          <w:ilvl w:val="1"/>
          <w:numId w:val="19"/>
        </w:numPr>
        <w:rPr>
          <w:rFonts w:asciiTheme="minorHAnsi" w:hAnsiTheme="minorHAnsi" w:cs="Verdana"/>
          <w:b w:val="0"/>
          <w:sz w:val="22"/>
          <w:szCs w:val="22"/>
          <w:u w:val="single"/>
        </w:rPr>
      </w:pPr>
      <w:r w:rsidRPr="00591E21">
        <w:rPr>
          <w:rFonts w:asciiTheme="minorHAnsi" w:hAnsiTheme="minorHAnsi" w:cs="Verdana"/>
          <w:b w:val="0"/>
          <w:sz w:val="22"/>
          <w:szCs w:val="22"/>
        </w:rPr>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w:t>
      </w:r>
      <w:r w:rsidR="00AB1D91">
        <w:rPr>
          <w:rFonts w:asciiTheme="minorHAnsi" w:hAnsiTheme="minorHAnsi" w:cs="Verdana"/>
          <w:b w:val="0"/>
          <w:sz w:val="22"/>
          <w:szCs w:val="22"/>
        </w:rPr>
        <w:br/>
      </w:r>
      <w:r w:rsidRPr="00591E21">
        <w:rPr>
          <w:rFonts w:asciiTheme="minorHAnsi" w:hAnsiTheme="minorHAnsi" w:cs="Verdana"/>
          <w:b w:val="0"/>
          <w:sz w:val="22"/>
          <w:szCs w:val="22"/>
        </w:rPr>
        <w:t xml:space="preserve">art. </w:t>
      </w:r>
      <w:r w:rsidR="00FD0A58" w:rsidRPr="00AB1D91">
        <w:rPr>
          <w:rFonts w:asciiTheme="minorHAnsi" w:hAnsiTheme="minorHAnsi" w:cs="Verdana"/>
          <w:b w:val="0"/>
          <w:color w:val="000000" w:themeColor="text1"/>
          <w:sz w:val="22"/>
          <w:szCs w:val="22"/>
        </w:rPr>
        <w:t>80</w:t>
      </w:r>
      <w:r w:rsidRPr="00AB1D91">
        <w:rPr>
          <w:rFonts w:asciiTheme="minorHAnsi" w:hAnsiTheme="minorHAnsi" w:cs="Verdana"/>
          <w:b w:val="0"/>
          <w:color w:val="000000" w:themeColor="text1"/>
          <w:sz w:val="22"/>
          <w:szCs w:val="22"/>
        </w:rPr>
        <w:t xml:space="preserve"> ust. </w:t>
      </w:r>
      <w:r w:rsidR="00FD0A58" w:rsidRPr="00AB1D91">
        <w:rPr>
          <w:rFonts w:asciiTheme="minorHAnsi" w:hAnsiTheme="minorHAnsi" w:cs="Verdana"/>
          <w:b w:val="0"/>
          <w:color w:val="000000" w:themeColor="text1"/>
          <w:sz w:val="22"/>
          <w:szCs w:val="22"/>
        </w:rPr>
        <w:t>3</w:t>
      </w:r>
      <w:r w:rsidRPr="00AB1D91">
        <w:rPr>
          <w:rFonts w:asciiTheme="minorHAnsi" w:hAnsiTheme="minorHAnsi" w:cs="Verdana"/>
          <w:b w:val="0"/>
          <w:color w:val="000000" w:themeColor="text1"/>
          <w:sz w:val="22"/>
          <w:szCs w:val="22"/>
        </w:rPr>
        <w:t xml:space="preserve"> dyrektywy 2014/2</w:t>
      </w:r>
      <w:r w:rsidR="00FD0A58" w:rsidRPr="00AB1D91">
        <w:rPr>
          <w:rFonts w:asciiTheme="minorHAnsi" w:hAnsiTheme="minorHAnsi" w:cs="Verdana"/>
          <w:b w:val="0"/>
          <w:color w:val="000000" w:themeColor="text1"/>
          <w:sz w:val="22"/>
          <w:szCs w:val="22"/>
        </w:rPr>
        <w:t>5</w:t>
      </w:r>
      <w:r w:rsidRPr="00AB1D91">
        <w:rPr>
          <w:rFonts w:asciiTheme="minorHAnsi" w:hAnsiTheme="minorHAnsi" w:cs="Verdana"/>
          <w:b w:val="0"/>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w:t>
      </w:r>
      <w:r w:rsidR="00744CA5" w:rsidRPr="00BC70D9">
        <w:rPr>
          <w:rFonts w:asciiTheme="minorHAnsi" w:hAnsiTheme="minorHAnsi" w:cs="Verdana"/>
          <w:b w:val="0"/>
          <w:sz w:val="22"/>
          <w:szCs w:val="22"/>
        </w:rPr>
        <w:t>,JEDZ’’</w:t>
      </w:r>
      <w:r w:rsidR="000B01A4">
        <w:rPr>
          <w:rFonts w:asciiTheme="minorHAnsi" w:hAnsiTheme="minorHAnsi" w:cs="Verdana"/>
          <w:b w:val="0"/>
          <w:sz w:val="22"/>
          <w:szCs w:val="22"/>
          <w:u w:val="single"/>
        </w:rPr>
        <w:t>.</w:t>
      </w:r>
    </w:p>
    <w:p w14:paraId="12056D95" w14:textId="77777777" w:rsidR="00ED70BD" w:rsidRPr="00591E21" w:rsidRDefault="00ED70BD" w:rsidP="00ED70BD">
      <w:pPr>
        <w:pStyle w:val="Tekstpodstawowy2"/>
        <w:ind w:left="709" w:hanging="709"/>
        <w:rPr>
          <w:rFonts w:asciiTheme="minorHAnsi" w:hAnsiTheme="minorHAnsi" w:cs="Verdana"/>
          <w:b w:val="0"/>
          <w:sz w:val="22"/>
          <w:szCs w:val="22"/>
        </w:rPr>
      </w:pPr>
    </w:p>
    <w:p w14:paraId="75499A75" w14:textId="37DFACAD" w:rsidR="005211A8" w:rsidRPr="0086180E" w:rsidRDefault="005C7C74" w:rsidP="005211A8">
      <w:pPr>
        <w:pStyle w:val="Akapitzlist"/>
        <w:tabs>
          <w:tab w:val="left" w:pos="1134"/>
        </w:tabs>
        <w:spacing w:line="240" w:lineRule="auto"/>
        <w:ind w:left="709"/>
        <w:jc w:val="both"/>
        <w:rPr>
          <w:rFonts w:asciiTheme="minorHAnsi" w:hAnsiTheme="minorHAnsi" w:cstheme="minorHAnsi"/>
          <w:strike/>
          <w:color w:val="FF0000"/>
        </w:rPr>
      </w:pPr>
      <w:r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5211A8" w:rsidRPr="00654E34">
        <w:rPr>
          <w:rFonts w:asciiTheme="minorHAnsi" w:hAnsiTheme="minorHAnsi" w:cs="Verdana"/>
        </w:rPr>
        <w:t xml:space="preserve"> </w:t>
      </w:r>
      <w:r w:rsidR="005068DE" w:rsidRPr="00C931C6">
        <w:rPr>
          <w:rFonts w:asciiTheme="minorHAnsi" w:hAnsiTheme="minorHAnsi" w:cs="Verdana"/>
        </w:rPr>
        <w:t xml:space="preserve">Zamawiający </w:t>
      </w:r>
      <w:r w:rsidR="005211A8" w:rsidRPr="00C931C6">
        <w:rPr>
          <w:rFonts w:asciiTheme="minorHAnsi" w:hAnsiTheme="minorHAnsi" w:cstheme="minorHAnsi"/>
        </w:rPr>
        <w:t xml:space="preserve">informuje, że </w:t>
      </w:r>
      <w:r w:rsidR="00002D81" w:rsidRPr="00C931C6">
        <w:rPr>
          <w:rFonts w:asciiTheme="minorHAnsi" w:hAnsiTheme="minorHAnsi" w:cstheme="minorHAnsi"/>
        </w:rPr>
        <w:t xml:space="preserve">Wykonawca </w:t>
      </w:r>
      <w:r w:rsidR="005211A8" w:rsidRPr="00C931C6">
        <w:rPr>
          <w:rFonts w:asciiTheme="minorHAnsi" w:hAnsiTheme="minorHAnsi" w:cstheme="minorHAnsi"/>
        </w:rPr>
        <w:t xml:space="preserve">może ograniczyć się do wypełnienia </w:t>
      </w:r>
      <w:r w:rsidR="005211A8" w:rsidRPr="00C931C6">
        <w:rPr>
          <w:rFonts w:asciiTheme="minorHAnsi" w:hAnsiTheme="minorHAnsi" w:cstheme="minorHAnsi"/>
          <w:b/>
        </w:rPr>
        <w:t>sekcji</w:t>
      </w:r>
      <w:r w:rsidR="005211A8" w:rsidRPr="00C931C6">
        <w:rPr>
          <w:rFonts w:asciiTheme="minorHAnsi" w:hAnsiTheme="minorHAnsi" w:cstheme="minorHAnsi"/>
        </w:rPr>
        <w:t xml:space="preserve"> </w:t>
      </w:r>
      <w:r w:rsidR="005211A8" w:rsidRPr="00C931C6">
        <w:rPr>
          <w:rFonts w:asciiTheme="minorHAnsi" w:hAnsiTheme="minorHAnsi" w:cstheme="minorHAnsi"/>
          <w:b/>
        </w:rPr>
        <w:sym w:font="Symbol" w:char="F061"/>
      </w:r>
      <w:r w:rsidR="004D3E55" w:rsidRPr="00C931C6">
        <w:rPr>
          <w:rFonts w:asciiTheme="minorHAnsi" w:hAnsiTheme="minorHAnsi" w:cstheme="minorHAnsi"/>
          <w:b/>
        </w:rPr>
        <w:t xml:space="preserve"> (alfa)</w:t>
      </w:r>
      <w:r w:rsidR="005211A8" w:rsidRPr="00C931C6">
        <w:rPr>
          <w:rFonts w:asciiTheme="minorHAnsi" w:hAnsiTheme="minorHAnsi" w:cstheme="minorHAnsi"/>
        </w:rPr>
        <w:t>: Ogólne oświadczenie dotyczące wszystkich kryteriów kwalifikacji w części IV JEDZ i nie musi wypełniać żadnej z pozo</w:t>
      </w:r>
      <w:r w:rsidR="00BC70D9" w:rsidRPr="00C931C6">
        <w:rPr>
          <w:rFonts w:asciiTheme="minorHAnsi" w:hAnsiTheme="minorHAnsi" w:cstheme="minorHAnsi"/>
        </w:rPr>
        <w:t>stałych sekcji w części IV JEDZ.</w:t>
      </w:r>
    </w:p>
    <w:p w14:paraId="3FA08597" w14:textId="51E083DE" w:rsidR="00975B47" w:rsidRPr="00975B47" w:rsidRDefault="00237C73" w:rsidP="00975B47">
      <w:pPr>
        <w:pStyle w:val="Tekstpodstawowy2"/>
        <w:ind w:left="709" w:hanging="709"/>
        <w:rPr>
          <w:rStyle w:val="Hipercze"/>
          <w:rFonts w:asciiTheme="minorHAnsi" w:hAnsiTheme="minorHAnsi" w:cs="Verdana"/>
          <w:b w:val="0"/>
          <w:color w:val="auto"/>
          <w:sz w:val="22"/>
          <w:szCs w:val="22"/>
          <w:u w:val="none"/>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14:paraId="686FE3F7" w14:textId="52B22B74" w:rsidR="00975B47" w:rsidRDefault="00DD00D9" w:rsidP="00975B47">
      <w:pPr>
        <w:pStyle w:val="Tekstpodstawowy2"/>
        <w:ind w:left="709"/>
        <w:rPr>
          <w:rFonts w:asciiTheme="minorHAnsi" w:hAnsiTheme="minorHAnsi" w:cs="Verdana"/>
          <w:b w:val="0"/>
          <w:sz w:val="22"/>
          <w:szCs w:val="22"/>
          <w:u w:val="single"/>
        </w:rPr>
      </w:pPr>
      <w:hyperlink r:id="rId9" w:history="1">
        <w:r w:rsidR="00975B47" w:rsidRPr="00975B47">
          <w:rPr>
            <w:rStyle w:val="Hipercze"/>
            <w:rFonts w:asciiTheme="minorHAnsi" w:hAnsiTheme="minorHAnsi" w:cs="Verdana"/>
            <w:b w:val="0"/>
            <w:sz w:val="22"/>
            <w:szCs w:val="22"/>
          </w:rPr>
          <w:t>https://www.uzp.gov.pl/__data/assets/pdf_file/0015/32415/Instrukcja-wypelniania-JEDZ-ESPD.pdf</w:t>
        </w:r>
      </w:hyperlink>
    </w:p>
    <w:p w14:paraId="3B65C600" w14:textId="00183F98"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.xml</w:t>
      </w:r>
      <w:r w:rsidR="00263216">
        <w:rPr>
          <w:rFonts w:asciiTheme="minorHAnsi" w:hAnsiTheme="minorHAnsi" w:cs="Verdana"/>
          <w:b w:val="0"/>
          <w:sz w:val="22"/>
          <w:szCs w:val="22"/>
        </w:rPr>
        <w:t xml:space="preserve"> jako Z</w:t>
      </w:r>
      <w:r w:rsidR="006B131D">
        <w:rPr>
          <w:rFonts w:asciiTheme="minorHAnsi" w:hAnsiTheme="minorHAnsi" w:cs="Verdana"/>
          <w:b w:val="0"/>
          <w:sz w:val="22"/>
          <w:szCs w:val="22"/>
        </w:rPr>
        <w:t>ałącznik nr 3.0. do SIWZ oraz informuje, iż w celu jego uzupełnienia należy załącznik pobrać ze strony internetowej Zamawiającego, zapisać na dysku, a następnie zaimportować i uzupełnić poprzez serwis JEDZ/ESPD dostępny pod adresem:</w:t>
      </w:r>
    </w:p>
    <w:p w14:paraId="4A69CDFC" w14:textId="0A731EEE"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0" w:history="1">
        <w:r w:rsidR="00253F1F" w:rsidRPr="00253F1F">
          <w:rPr>
            <w:rStyle w:val="Hipercze"/>
            <w:rFonts w:asciiTheme="minorHAnsi" w:hAnsiTheme="minorHAnsi" w:cs="Verdana"/>
            <w:b w:val="0"/>
            <w:sz w:val="22"/>
            <w:szCs w:val="22"/>
          </w:rPr>
          <w:t>https://espd.uzp.gov.pl</w:t>
        </w:r>
      </w:hyperlink>
    </w:p>
    <w:p w14:paraId="7D763F36" w14:textId="77777777" w:rsidR="00253F1F" w:rsidRDefault="00253F1F" w:rsidP="00937CE5">
      <w:pPr>
        <w:pStyle w:val="Tekstpodstawowy2"/>
        <w:ind w:left="709" w:hanging="709"/>
        <w:rPr>
          <w:rFonts w:asciiTheme="minorHAnsi" w:hAnsiTheme="minorHAnsi" w:cs="Verdana"/>
          <w:b w:val="0"/>
          <w:sz w:val="22"/>
          <w:szCs w:val="22"/>
          <w:u w:val="single"/>
        </w:rPr>
      </w:pPr>
    </w:p>
    <w:p w14:paraId="58100A2C" w14:textId="31B58D61"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w:t>
      </w:r>
      <w:r w:rsidRPr="00A50867">
        <w:rPr>
          <w:rFonts w:asciiTheme="minorHAnsi" w:hAnsiTheme="minorHAnsi" w:cs="Verdana"/>
          <w:sz w:val="22"/>
          <w:szCs w:val="22"/>
          <w:u w:val="single"/>
        </w:rPr>
        <w:t xml:space="preserve">Formularz JEDZ należy przekazać Zamawiającemu w sposób, o którym mowa w pkt. </w:t>
      </w:r>
      <w:r w:rsidR="00B47DA3">
        <w:rPr>
          <w:rFonts w:asciiTheme="minorHAnsi" w:hAnsiTheme="minorHAnsi" w:cs="Verdana"/>
          <w:sz w:val="22"/>
          <w:szCs w:val="22"/>
          <w:u w:val="single"/>
        </w:rPr>
        <w:t>12.14</w:t>
      </w:r>
      <w:r w:rsidR="00E546DD" w:rsidRPr="00A50867">
        <w:rPr>
          <w:rFonts w:asciiTheme="minorHAnsi" w:hAnsiTheme="minorHAnsi" w:cs="Verdana"/>
          <w:sz w:val="22"/>
          <w:szCs w:val="22"/>
          <w:u w:val="single"/>
        </w:rPr>
        <w:t xml:space="preserve"> </w:t>
      </w:r>
      <w:r w:rsidRPr="00A50867">
        <w:rPr>
          <w:rFonts w:asciiTheme="minorHAnsi" w:hAnsiTheme="minorHAnsi" w:cs="Verdana"/>
          <w:sz w:val="22"/>
          <w:szCs w:val="22"/>
          <w:u w:val="single"/>
        </w:rPr>
        <w:t>SIWZ</w:t>
      </w:r>
      <w:r w:rsidRPr="00A50867">
        <w:rPr>
          <w:rFonts w:asciiTheme="minorHAnsi" w:hAnsiTheme="minorHAnsi" w:cs="Verdana"/>
          <w:b w:val="0"/>
          <w:sz w:val="22"/>
          <w:szCs w:val="22"/>
        </w:rPr>
        <w:t>.</w:t>
      </w:r>
      <w:r>
        <w:rPr>
          <w:rFonts w:asciiTheme="minorHAnsi" w:hAnsiTheme="minorHAnsi" w:cs="Verdana"/>
          <w:b w:val="0"/>
          <w:sz w:val="22"/>
          <w:szCs w:val="22"/>
        </w:rPr>
        <w:t xml:space="preserve"> Należy mieć na względzie, że serwis ESPD nie archiwizuje plików.</w:t>
      </w:r>
    </w:p>
    <w:p w14:paraId="7A631AB7" w14:textId="1C3784C1" w:rsidR="0070607B" w:rsidRPr="00C931C6" w:rsidRDefault="0070607B" w:rsidP="00A201DE">
      <w:pPr>
        <w:pStyle w:val="Tekstpodstawowy2"/>
        <w:numPr>
          <w:ilvl w:val="1"/>
          <w:numId w:val="19"/>
        </w:numPr>
        <w:rPr>
          <w:rFonts w:asciiTheme="minorHAnsi" w:hAnsiTheme="minorHAnsi" w:cs="Verdana"/>
          <w:b w:val="0"/>
          <w:sz w:val="22"/>
          <w:szCs w:val="22"/>
        </w:rPr>
      </w:pPr>
      <w:r w:rsidRPr="00C931C6">
        <w:rPr>
          <w:rFonts w:asciiTheme="minorHAnsi" w:hAnsiTheme="minorHAnsi" w:cs="Verdana"/>
          <w:b w:val="0"/>
          <w:sz w:val="22"/>
          <w:szCs w:val="22"/>
        </w:rPr>
        <w:t xml:space="preserve">W przypadku wspólnego ubiegania </w:t>
      </w:r>
      <w:r w:rsidR="00766900" w:rsidRPr="00C931C6">
        <w:rPr>
          <w:rFonts w:asciiTheme="minorHAnsi" w:hAnsiTheme="minorHAnsi" w:cs="Verdana"/>
          <w:b w:val="0"/>
          <w:sz w:val="22"/>
          <w:szCs w:val="22"/>
        </w:rPr>
        <w:t>się o zamówienie przez Wykonawców</w:t>
      </w:r>
      <w:r w:rsidRPr="00C931C6">
        <w:rPr>
          <w:rFonts w:asciiTheme="minorHAnsi" w:hAnsiTheme="minorHAnsi" w:cs="Verdana"/>
          <w:b w:val="0"/>
          <w:sz w:val="22"/>
          <w:szCs w:val="22"/>
        </w:rPr>
        <w:t xml:space="preserve"> (konsorcjum), </w:t>
      </w:r>
      <w:r w:rsidR="005C7C74" w:rsidRPr="00C931C6">
        <w:rPr>
          <w:rFonts w:asciiTheme="minorHAnsi" w:hAnsiTheme="minorHAnsi" w:cs="Verdana"/>
          <w:b w:val="0"/>
          <w:sz w:val="22"/>
          <w:szCs w:val="22"/>
        </w:rPr>
        <w:t>Jednolity</w:t>
      </w:r>
      <w:r w:rsidR="00766900" w:rsidRPr="00C931C6">
        <w:rPr>
          <w:rFonts w:asciiTheme="minorHAnsi" w:hAnsiTheme="minorHAnsi" w:cs="Verdana"/>
          <w:b w:val="0"/>
          <w:sz w:val="22"/>
          <w:szCs w:val="22"/>
        </w:rPr>
        <w:t xml:space="preserve"> dokument składa każdy z W</w:t>
      </w:r>
      <w:r w:rsidRPr="00C931C6">
        <w:rPr>
          <w:rFonts w:asciiTheme="minorHAnsi" w:hAnsiTheme="minorHAnsi" w:cs="Verdana"/>
          <w:b w:val="0"/>
          <w:sz w:val="22"/>
          <w:szCs w:val="22"/>
        </w:rPr>
        <w:t xml:space="preserve">ykonawców wspólnie ubiegających się o zamówienie. </w:t>
      </w:r>
      <w:r w:rsidR="005C7C74" w:rsidRPr="00C931C6">
        <w:rPr>
          <w:rFonts w:asciiTheme="minorHAnsi" w:hAnsiTheme="minorHAnsi" w:cs="Verdana"/>
          <w:b w:val="0"/>
          <w:sz w:val="22"/>
          <w:szCs w:val="22"/>
        </w:rPr>
        <w:t>Jednolity</w:t>
      </w:r>
      <w:r w:rsidRPr="00C931C6">
        <w:rPr>
          <w:rFonts w:asciiTheme="minorHAnsi" w:hAnsiTheme="minorHAnsi" w:cs="Verdana"/>
          <w:b w:val="0"/>
          <w:sz w:val="22"/>
          <w:szCs w:val="22"/>
        </w:rPr>
        <w:t xml:space="preserve"> dokument potwierdza</w:t>
      </w:r>
      <w:r w:rsidR="00C81585" w:rsidRPr="00C931C6">
        <w:rPr>
          <w:rFonts w:asciiTheme="minorHAnsi" w:hAnsiTheme="minorHAnsi" w:cs="Verdana"/>
          <w:b w:val="0"/>
          <w:sz w:val="22"/>
          <w:szCs w:val="22"/>
        </w:rPr>
        <w:t xml:space="preserve"> spełnienie warunków udziału w postępowaniu i kryteriów selekcji oraz</w:t>
      </w:r>
      <w:r w:rsidRPr="00C931C6">
        <w:rPr>
          <w:rFonts w:asciiTheme="minorHAnsi" w:hAnsiTheme="minorHAnsi" w:cs="Verdana"/>
          <w:b w:val="0"/>
          <w:sz w:val="22"/>
          <w:szCs w:val="22"/>
        </w:rPr>
        <w:t xml:space="preserve"> brak podstaw wykluczenia </w:t>
      </w:r>
      <w:r w:rsidR="00766900" w:rsidRPr="00C931C6">
        <w:rPr>
          <w:rFonts w:asciiTheme="minorHAnsi" w:hAnsiTheme="minorHAnsi" w:cs="Verdana"/>
          <w:b w:val="0"/>
          <w:sz w:val="22"/>
          <w:szCs w:val="22"/>
        </w:rPr>
        <w:t>w zakresie, w którym każdy z W</w:t>
      </w:r>
      <w:r w:rsidRPr="00C931C6">
        <w:rPr>
          <w:rFonts w:asciiTheme="minorHAnsi" w:hAnsiTheme="minorHAnsi" w:cs="Verdana"/>
          <w:b w:val="0"/>
          <w:sz w:val="22"/>
          <w:szCs w:val="22"/>
        </w:rPr>
        <w:t xml:space="preserve">ykonawców wykazuje spełnianie </w:t>
      </w:r>
      <w:r w:rsidR="00766900" w:rsidRPr="00C931C6">
        <w:rPr>
          <w:rFonts w:asciiTheme="minorHAnsi" w:hAnsiTheme="minorHAnsi" w:cs="Verdana"/>
          <w:b w:val="0"/>
          <w:sz w:val="22"/>
          <w:szCs w:val="22"/>
        </w:rPr>
        <w:t xml:space="preserve">warunków udziału w postępowaniu </w:t>
      </w:r>
      <w:r w:rsidR="00C81585" w:rsidRPr="00C931C6">
        <w:rPr>
          <w:rFonts w:asciiTheme="minorHAnsi" w:hAnsiTheme="minorHAnsi" w:cs="Verdana"/>
          <w:b w:val="0"/>
          <w:sz w:val="22"/>
          <w:szCs w:val="22"/>
        </w:rPr>
        <w:t xml:space="preserve">i/lub kryteriów selekcji </w:t>
      </w:r>
      <w:r w:rsidR="00766900" w:rsidRPr="00C931C6">
        <w:rPr>
          <w:rFonts w:asciiTheme="minorHAnsi" w:hAnsiTheme="minorHAnsi" w:cs="Verdana"/>
          <w:b w:val="0"/>
          <w:sz w:val="22"/>
          <w:szCs w:val="22"/>
        </w:rPr>
        <w:t xml:space="preserve">oraz brak podstaw </w:t>
      </w:r>
      <w:r w:rsidR="00C81585" w:rsidRPr="00C931C6">
        <w:rPr>
          <w:rFonts w:asciiTheme="minorHAnsi" w:hAnsiTheme="minorHAnsi" w:cs="Verdana"/>
          <w:b w:val="0"/>
          <w:sz w:val="22"/>
          <w:szCs w:val="22"/>
        </w:rPr>
        <w:br/>
      </w:r>
      <w:r w:rsidR="00766900" w:rsidRPr="00C931C6">
        <w:rPr>
          <w:rFonts w:asciiTheme="minorHAnsi" w:hAnsiTheme="minorHAnsi" w:cs="Verdana"/>
          <w:b w:val="0"/>
          <w:sz w:val="22"/>
          <w:szCs w:val="22"/>
        </w:rPr>
        <w:t>do wykluczenia.</w:t>
      </w:r>
    </w:p>
    <w:p w14:paraId="4704CB6D" w14:textId="569B8756" w:rsidR="005211A8" w:rsidRPr="00E8067B" w:rsidRDefault="00002D81" w:rsidP="00A201DE">
      <w:pPr>
        <w:pStyle w:val="Tekstpodstawowy2"/>
        <w:numPr>
          <w:ilvl w:val="1"/>
          <w:numId w:val="19"/>
        </w:numPr>
        <w:rPr>
          <w:rFonts w:asciiTheme="minorHAnsi" w:hAnsiTheme="minorHAnsi" w:cs="Verdana"/>
          <w:b w:val="0"/>
          <w:sz w:val="22"/>
          <w:szCs w:val="22"/>
        </w:rPr>
      </w:pPr>
      <w:r w:rsidRPr="00E8067B">
        <w:rPr>
          <w:rFonts w:asciiTheme="minorHAnsi" w:hAnsiTheme="minorHAnsi" w:cs="Verdana"/>
          <w:b w:val="0"/>
          <w:sz w:val="22"/>
          <w:szCs w:val="22"/>
        </w:rPr>
        <w:lastRenderedPageBreak/>
        <w:t xml:space="preserve">Wykonawca, </w:t>
      </w:r>
      <w:r w:rsidR="0070607B" w:rsidRPr="00E8067B">
        <w:rPr>
          <w:rFonts w:asciiTheme="minorHAnsi" w:hAnsiTheme="minorHAnsi" w:cs="Verdana"/>
          <w:b w:val="0"/>
          <w:sz w:val="22"/>
          <w:szCs w:val="22"/>
        </w:rPr>
        <w:t>który powołuje</w:t>
      </w:r>
      <w:r w:rsidR="00024A18" w:rsidRPr="00E8067B">
        <w:rPr>
          <w:rFonts w:asciiTheme="minorHAnsi" w:hAnsiTheme="minorHAnsi" w:cs="Verdana"/>
          <w:b w:val="0"/>
          <w:sz w:val="22"/>
          <w:szCs w:val="22"/>
        </w:rPr>
        <w:t xml:space="preserve"> się na zasoby innych podmiotów </w:t>
      </w:r>
      <w:r w:rsidR="0070607B" w:rsidRPr="00E8067B">
        <w:rPr>
          <w:rFonts w:asciiTheme="minorHAnsi" w:hAnsiTheme="minorHAnsi" w:cs="Verdana"/>
          <w:b w:val="0"/>
          <w:sz w:val="22"/>
          <w:szCs w:val="22"/>
        </w:rPr>
        <w:t>w celu wyk</w:t>
      </w:r>
      <w:r w:rsidR="00654E34" w:rsidRPr="00E8067B">
        <w:rPr>
          <w:rFonts w:asciiTheme="minorHAnsi" w:hAnsiTheme="minorHAnsi" w:cs="Verdana"/>
          <w:b w:val="0"/>
          <w:sz w:val="22"/>
          <w:szCs w:val="22"/>
        </w:rPr>
        <w:t>azania braku istnienia wobec ni</w:t>
      </w:r>
      <w:r w:rsidR="0070607B" w:rsidRPr="00E8067B">
        <w:rPr>
          <w:rFonts w:asciiTheme="minorHAnsi" w:hAnsiTheme="minorHAnsi" w:cs="Verdana"/>
          <w:b w:val="0"/>
          <w:sz w:val="22"/>
          <w:szCs w:val="22"/>
        </w:rPr>
        <w:t xml:space="preserve">ch podstaw wykluczenia oraz spełniania, w zakresie, w jakim powołuje się na ich zasoby, warunków udziału </w:t>
      </w:r>
      <w:r w:rsidR="00766900" w:rsidRPr="00E8067B">
        <w:rPr>
          <w:rFonts w:asciiTheme="minorHAnsi" w:hAnsiTheme="minorHAnsi" w:cs="Verdana"/>
          <w:b w:val="0"/>
          <w:sz w:val="22"/>
          <w:szCs w:val="22"/>
        </w:rPr>
        <w:t xml:space="preserve">w postępowaniu składa także </w:t>
      </w:r>
      <w:r w:rsidR="000E5C2B" w:rsidRPr="00E8067B">
        <w:rPr>
          <w:rFonts w:asciiTheme="minorHAnsi" w:hAnsiTheme="minorHAnsi" w:cs="Verdana"/>
          <w:b w:val="0"/>
          <w:sz w:val="22"/>
          <w:szCs w:val="22"/>
        </w:rPr>
        <w:t>Jednolite</w:t>
      </w:r>
      <w:r w:rsidR="00766900"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00766900" w:rsidRPr="00E8067B">
        <w:rPr>
          <w:rFonts w:asciiTheme="minorHAnsi" w:hAnsiTheme="minorHAnsi" w:cs="Verdana"/>
          <w:b w:val="0"/>
          <w:sz w:val="22"/>
          <w:szCs w:val="22"/>
        </w:rPr>
        <w:t xml:space="preserve"> dot</w:t>
      </w:r>
      <w:r w:rsidR="00654E34" w:rsidRPr="00E8067B">
        <w:rPr>
          <w:rFonts w:asciiTheme="minorHAnsi" w:hAnsiTheme="minorHAnsi" w:cs="Verdana"/>
          <w:b w:val="0"/>
          <w:sz w:val="22"/>
          <w:szCs w:val="22"/>
        </w:rPr>
        <w:t>yczący każdego z tych podmiotów.</w:t>
      </w:r>
    </w:p>
    <w:p w14:paraId="1DFCF2A3" w14:textId="77777777" w:rsidR="00654E34" w:rsidRPr="00E8067B" w:rsidRDefault="00654E34" w:rsidP="000E5C2B">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ab/>
        <w:t>Wykonawca, który zamierza powierzyć wykonani</w:t>
      </w:r>
      <w:r w:rsidR="000E5C2B" w:rsidRPr="00E8067B">
        <w:rPr>
          <w:rFonts w:asciiTheme="minorHAnsi" w:hAnsiTheme="minorHAnsi" w:cs="Verdana"/>
          <w:b w:val="0"/>
          <w:sz w:val="22"/>
          <w:szCs w:val="22"/>
        </w:rPr>
        <w:t>e części zamówienia podwykonawcom</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br/>
        <w:t xml:space="preserve">w celu wykazania braku istnienia wobec nich podstaw wykluczenia z udziału w postępowaniu składa </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t>Jednolite</w:t>
      </w:r>
      <w:r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Pr="00E8067B">
        <w:rPr>
          <w:rFonts w:asciiTheme="minorHAnsi" w:hAnsiTheme="minorHAnsi" w:cs="Verdana"/>
          <w:b w:val="0"/>
          <w:sz w:val="22"/>
          <w:szCs w:val="22"/>
        </w:rPr>
        <w:t xml:space="preserve"> dot</w:t>
      </w:r>
      <w:r w:rsidR="000E5C2B" w:rsidRPr="00E8067B">
        <w:rPr>
          <w:rFonts w:asciiTheme="minorHAnsi" w:hAnsiTheme="minorHAnsi" w:cs="Verdana"/>
          <w:b w:val="0"/>
          <w:sz w:val="22"/>
          <w:szCs w:val="22"/>
        </w:rPr>
        <w:t>yczące podwykonawców.</w:t>
      </w:r>
    </w:p>
    <w:p w14:paraId="0BF5091F" w14:textId="586F2F9F" w:rsidR="00FA6A07" w:rsidRPr="005C7C74" w:rsidRDefault="00FA6A07" w:rsidP="00A201DE">
      <w:pPr>
        <w:pStyle w:val="Tekstpodstawowy2"/>
        <w:numPr>
          <w:ilvl w:val="1"/>
          <w:numId w:val="19"/>
        </w:numPr>
        <w:rPr>
          <w:rFonts w:asciiTheme="minorHAnsi" w:hAnsiTheme="minorHAnsi" w:cs="Verdana"/>
          <w:b w:val="0"/>
          <w:sz w:val="22"/>
          <w:szCs w:val="22"/>
        </w:rPr>
      </w:pPr>
      <w:r w:rsidRPr="00E8067B">
        <w:rPr>
          <w:rFonts w:asciiTheme="minorHAnsi" w:hAnsiTheme="minorHAnsi" w:cs="Verdana"/>
          <w:sz w:val="22"/>
          <w:szCs w:val="22"/>
        </w:rPr>
        <w:t>Wykonawca</w:t>
      </w:r>
      <w:r w:rsidR="00C931C6">
        <w:rPr>
          <w:rFonts w:asciiTheme="minorHAnsi" w:hAnsiTheme="minorHAnsi" w:cs="Verdana"/>
          <w:sz w:val="22"/>
          <w:szCs w:val="22"/>
        </w:rPr>
        <w:t>, w terminie 3 dni od dnia przekazania</w:t>
      </w:r>
      <w:r w:rsidRPr="005C7C74">
        <w:rPr>
          <w:rFonts w:asciiTheme="minorHAnsi" w:hAnsiTheme="minorHAnsi" w:cs="Verdana"/>
          <w:sz w:val="22"/>
          <w:szCs w:val="22"/>
        </w:rPr>
        <w:t xml:space="preserve"> informacji, o której mowa w art</w:t>
      </w:r>
      <w:r w:rsidR="00C931C6">
        <w:rPr>
          <w:rFonts w:asciiTheme="minorHAnsi" w:hAnsiTheme="minorHAnsi" w:cs="Verdana"/>
          <w:sz w:val="22"/>
          <w:szCs w:val="22"/>
        </w:rPr>
        <w:t>. 51 ust. 1a</w:t>
      </w:r>
      <w:r w:rsidR="000B51F7" w:rsidRPr="005C7C74">
        <w:rPr>
          <w:rFonts w:asciiTheme="minorHAnsi" w:hAnsiTheme="minorHAnsi" w:cs="Verdana"/>
          <w:sz w:val="22"/>
          <w:szCs w:val="22"/>
        </w:rPr>
        <w:t xml:space="preserve"> ustawy Pzp</w:t>
      </w:r>
      <w:r w:rsidR="00B45D64">
        <w:rPr>
          <w:rFonts w:asciiTheme="minorHAnsi" w:hAnsiTheme="minorHAnsi" w:cs="Verdana"/>
          <w:sz w:val="22"/>
          <w:szCs w:val="22"/>
        </w:rPr>
        <w:t>, przekazuje Z</w:t>
      </w:r>
      <w:r w:rsidRPr="005C7C74">
        <w:rPr>
          <w:rFonts w:asciiTheme="minorHAnsi" w:hAnsiTheme="minorHAnsi" w:cs="Verdana"/>
          <w:sz w:val="22"/>
          <w:szCs w:val="22"/>
        </w:rPr>
        <w:t>amawiającemu oświadczenie o przynależności lub braku przynależności do tej samej grupy kapitałowej</w:t>
      </w:r>
      <w:r w:rsidR="007A40CC">
        <w:rPr>
          <w:rFonts w:asciiTheme="minorHAnsi" w:hAnsiTheme="minorHAnsi" w:cs="Verdana"/>
          <w:sz w:val="22"/>
          <w:szCs w:val="22"/>
        </w:rPr>
        <w:t xml:space="preserve"> </w:t>
      </w:r>
      <w:r w:rsidR="00263216">
        <w:rPr>
          <w:rFonts w:asciiTheme="minorHAnsi" w:hAnsiTheme="minorHAnsi" w:cs="Verdana"/>
          <w:sz w:val="22"/>
          <w:szCs w:val="22"/>
        </w:rPr>
        <w:t>(Z</w:t>
      </w:r>
      <w:r w:rsidR="000D1533">
        <w:rPr>
          <w:rFonts w:asciiTheme="minorHAnsi" w:hAnsiTheme="minorHAnsi" w:cs="Verdana"/>
          <w:sz w:val="22"/>
          <w:szCs w:val="22"/>
        </w:rPr>
        <w:t>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Pr="005C7C74">
        <w:rPr>
          <w:rFonts w:asciiTheme="minorHAnsi" w:hAnsiTheme="minorHAnsi" w:cs="Verdana"/>
          <w:sz w:val="22"/>
          <w:szCs w:val="22"/>
        </w:rPr>
        <w:t xml:space="preserve">o której mowa </w:t>
      </w:r>
      <w:r w:rsidR="00C931C6">
        <w:rPr>
          <w:rFonts w:asciiTheme="minorHAnsi" w:hAnsiTheme="minorHAnsi" w:cs="Verdana"/>
          <w:sz w:val="22"/>
          <w:szCs w:val="22"/>
        </w:rPr>
        <w:br/>
      </w:r>
      <w:r w:rsidRPr="005C7C74">
        <w:rPr>
          <w:rFonts w:asciiTheme="minorHAnsi" w:hAnsiTheme="minorHAnsi" w:cs="Verdana"/>
          <w:sz w:val="22"/>
          <w:szCs w:val="22"/>
        </w:rPr>
        <w:t xml:space="preserve">w art. 24 ust. 1 pkt 23 ustawy Pzp. Wraz ze złożeniem oświadczenia, </w:t>
      </w:r>
      <w:r w:rsidR="00002D81">
        <w:rPr>
          <w:rFonts w:asciiTheme="minorHAnsi" w:hAnsiTheme="minorHAnsi" w:cs="Verdana"/>
          <w:sz w:val="22"/>
          <w:szCs w:val="22"/>
        </w:rPr>
        <w:t xml:space="preserve">Wykonawca </w:t>
      </w:r>
      <w:r w:rsidRPr="005C7C74">
        <w:rPr>
          <w:rFonts w:asciiTheme="minorHAnsi" w:hAnsiTheme="minorHAnsi" w:cs="Verdana"/>
          <w:sz w:val="22"/>
          <w:szCs w:val="22"/>
        </w:rPr>
        <w:t>może przedstawić</w:t>
      </w:r>
      <w:r w:rsidR="00B45D64">
        <w:rPr>
          <w:rFonts w:asciiTheme="minorHAnsi" w:hAnsiTheme="minorHAnsi" w:cs="Verdana"/>
          <w:sz w:val="22"/>
          <w:szCs w:val="22"/>
        </w:rPr>
        <w:t xml:space="preserve"> dowody, że powiązania z innym W</w:t>
      </w:r>
      <w:r w:rsidRPr="005C7C74">
        <w:rPr>
          <w:rFonts w:asciiTheme="minorHAnsi" w:hAnsiTheme="minorHAnsi" w:cs="Verdana"/>
          <w:sz w:val="22"/>
          <w:szCs w:val="22"/>
        </w:rPr>
        <w:t>ykonawcą nie prowadzą do zakłócenia konkurencji w postę</w:t>
      </w:r>
      <w:r w:rsidR="007A40CC">
        <w:rPr>
          <w:rFonts w:asciiTheme="minorHAnsi" w:hAnsiTheme="minorHAnsi" w:cs="Verdana"/>
          <w:sz w:val="22"/>
          <w:szCs w:val="22"/>
        </w:rPr>
        <w:t>powaniu o udzielenie zamówienia.</w:t>
      </w:r>
    </w:p>
    <w:p w14:paraId="526B9CB0" w14:textId="1BFED691" w:rsidR="00FA6A07" w:rsidRPr="00591E21" w:rsidRDefault="00FA6A07" w:rsidP="00A201DE">
      <w:pPr>
        <w:pStyle w:val="Tekstpodstawowy2"/>
        <w:numPr>
          <w:ilvl w:val="1"/>
          <w:numId w:val="19"/>
        </w:numPr>
        <w:rPr>
          <w:rFonts w:asciiTheme="minorHAnsi" w:hAnsiTheme="minorHAnsi" w:cs="Verdana"/>
          <w:b w:val="0"/>
          <w:sz w:val="22"/>
          <w:szCs w:val="22"/>
        </w:rPr>
      </w:pPr>
      <w:r w:rsidRPr="00591E21">
        <w:rPr>
          <w:rFonts w:asciiTheme="minorHAnsi" w:hAnsiTheme="minorHAnsi" w:cs="Verdana"/>
          <w:b w:val="0"/>
          <w:sz w:val="22"/>
          <w:szCs w:val="22"/>
        </w:rPr>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może na każ</w:t>
      </w:r>
      <w:r w:rsidR="00CE587C">
        <w:rPr>
          <w:rFonts w:asciiTheme="minorHAnsi" w:hAnsiTheme="minorHAnsi" w:cs="Verdana"/>
          <w:b w:val="0"/>
          <w:sz w:val="22"/>
          <w:szCs w:val="22"/>
        </w:rPr>
        <w:t>dym etapie postępowania wezwać W</w:t>
      </w:r>
      <w:r w:rsidRPr="00591E21">
        <w:rPr>
          <w:rFonts w:asciiTheme="minorHAnsi" w:hAnsiTheme="minorHAnsi" w:cs="Verdana"/>
          <w:b w:val="0"/>
          <w:sz w:val="22"/>
          <w:szCs w:val="22"/>
        </w:rPr>
        <w:t xml:space="preserve">ykonawców </w:t>
      </w:r>
      <w:r w:rsidR="006E5055">
        <w:rPr>
          <w:rFonts w:asciiTheme="minorHAnsi" w:hAnsiTheme="minorHAnsi" w:cs="Verdana"/>
          <w:b w:val="0"/>
          <w:sz w:val="22"/>
          <w:szCs w:val="22"/>
        </w:rPr>
        <w:br/>
      </w:r>
      <w:r w:rsidRPr="00591E21">
        <w:rPr>
          <w:rFonts w:asciiTheme="minorHAnsi" w:hAnsiTheme="minorHAnsi" w:cs="Verdana"/>
          <w:b w:val="0"/>
          <w:sz w:val="22"/>
          <w:szCs w:val="22"/>
        </w:rPr>
        <w:t>do złożenia wszystkich lub niektórych oświadczeń lub dokumentów potwierdzających, że nie podlegają wykluczeniu oraz spełniają warunki udziału w postępowaniu</w:t>
      </w:r>
      <w:r w:rsidR="00C81585">
        <w:rPr>
          <w:rFonts w:asciiTheme="minorHAnsi" w:hAnsiTheme="minorHAnsi" w:cs="Verdana"/>
          <w:b w:val="0"/>
          <w:sz w:val="22"/>
          <w:szCs w:val="22"/>
        </w:rPr>
        <w:t xml:space="preserve"> </w:t>
      </w:r>
      <w:r w:rsidR="00C81585" w:rsidRPr="00C931C6">
        <w:rPr>
          <w:rFonts w:asciiTheme="minorHAnsi" w:hAnsiTheme="minorHAnsi" w:cs="Verdana"/>
          <w:b w:val="0"/>
          <w:sz w:val="22"/>
          <w:szCs w:val="22"/>
        </w:rPr>
        <w:t>lub kryteria selekcji</w:t>
      </w:r>
      <w:r w:rsidRPr="00C931C6">
        <w:rPr>
          <w:rFonts w:asciiTheme="minorHAnsi" w:hAnsiTheme="minorHAnsi" w:cs="Verdana"/>
          <w:b w:val="0"/>
          <w:sz w:val="22"/>
          <w:szCs w:val="22"/>
        </w:rPr>
        <w:t xml:space="preserve">, </w:t>
      </w:r>
      <w:r w:rsidR="00C81585" w:rsidRPr="00C931C6">
        <w:rPr>
          <w:rFonts w:asciiTheme="minorHAnsi" w:hAnsiTheme="minorHAnsi" w:cs="Verdana"/>
          <w:b w:val="0"/>
          <w:sz w:val="22"/>
          <w:szCs w:val="22"/>
        </w:rPr>
        <w:br/>
      </w:r>
      <w:r w:rsidRPr="00591E21">
        <w:rPr>
          <w:rFonts w:asciiTheme="minorHAnsi" w:hAnsiTheme="minorHAnsi" w:cs="Verdana"/>
          <w:b w:val="0"/>
          <w:sz w:val="22"/>
          <w:szCs w:val="22"/>
        </w:rPr>
        <w:t>a jeżeli zachodzą uzasadnione podstawy do uznania, że złożone uprzednio oświadczenia lub dokumenty nie są już aktualne, do złożenia aktualnych oświadczeń lub dokumentów.</w:t>
      </w:r>
    </w:p>
    <w:p w14:paraId="58F124CC" w14:textId="69964EE5" w:rsidR="00FA6A07" w:rsidRPr="00DF2171" w:rsidRDefault="00D651BF" w:rsidP="00A201DE">
      <w:pPr>
        <w:pStyle w:val="Tekstpodstawowy2"/>
        <w:numPr>
          <w:ilvl w:val="1"/>
          <w:numId w:val="19"/>
        </w:numPr>
        <w:rPr>
          <w:rFonts w:asciiTheme="minorHAnsi" w:hAnsiTheme="minorHAnsi" w:cs="Verdana"/>
          <w:b w:val="0"/>
          <w:strike/>
          <w:color w:val="FF0000"/>
          <w:sz w:val="22"/>
          <w:szCs w:val="22"/>
        </w:rPr>
      </w:pPr>
      <w:r w:rsidRPr="001900E7">
        <w:rPr>
          <w:rFonts w:asciiTheme="minorHAnsi" w:hAnsiTheme="minorHAnsi" w:cs="Verdana"/>
          <w:color w:val="000000" w:themeColor="text1"/>
          <w:sz w:val="22"/>
          <w:szCs w:val="22"/>
          <w:u w:val="single"/>
        </w:rPr>
        <w:t>Na wezwanie Zamawia</w:t>
      </w:r>
      <w:r w:rsidR="00C931C6">
        <w:rPr>
          <w:rFonts w:asciiTheme="minorHAnsi" w:hAnsiTheme="minorHAnsi" w:cs="Verdana"/>
          <w:color w:val="000000" w:themeColor="text1"/>
          <w:sz w:val="22"/>
          <w:szCs w:val="22"/>
          <w:u w:val="single"/>
        </w:rPr>
        <w:t xml:space="preserve">jącego - </w:t>
      </w:r>
      <w:r w:rsidR="00DF2171">
        <w:rPr>
          <w:rFonts w:asciiTheme="minorHAnsi" w:hAnsiTheme="minorHAnsi" w:cs="Verdana"/>
          <w:color w:val="000000" w:themeColor="text1"/>
          <w:sz w:val="22"/>
          <w:szCs w:val="22"/>
          <w:u w:val="single"/>
        </w:rPr>
        <w:t>zgodnie z art. 26 ust. 2f</w:t>
      </w:r>
      <w:r w:rsidR="00C931C6">
        <w:rPr>
          <w:rFonts w:asciiTheme="minorHAnsi" w:hAnsiTheme="minorHAnsi" w:cs="Verdana"/>
          <w:color w:val="000000" w:themeColor="text1"/>
          <w:sz w:val="22"/>
          <w:szCs w:val="22"/>
          <w:u w:val="single"/>
        </w:rPr>
        <w:t xml:space="preserve"> ustawy Pzp, Wykonawca składa:</w:t>
      </w:r>
    </w:p>
    <w:p w14:paraId="361D9574" w14:textId="62AC7767"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008E2AAA" w:rsidRPr="00591E21">
        <w:rPr>
          <w:rFonts w:asciiTheme="minorHAnsi" w:hAnsiTheme="minorHAnsi" w:cs="Verdana"/>
          <w:b w:val="0"/>
          <w:sz w:val="22"/>
          <w:szCs w:val="22"/>
        </w:rPr>
        <w:t>ykonawcę warunków udziału w postępowaniu</w:t>
      </w:r>
      <w:r w:rsidR="00DF2171">
        <w:rPr>
          <w:rFonts w:asciiTheme="minorHAnsi" w:hAnsiTheme="minorHAnsi" w:cs="Verdana"/>
          <w:b w:val="0"/>
          <w:sz w:val="22"/>
          <w:szCs w:val="22"/>
        </w:rPr>
        <w:t xml:space="preserve"> i/lub kryteriów selekcji</w:t>
      </w:r>
      <w:r w:rsidR="008E2AAA" w:rsidRPr="00591E21">
        <w:rPr>
          <w:rFonts w:asciiTheme="minorHAnsi" w:hAnsiTheme="minorHAnsi" w:cs="Verdana"/>
          <w:b w:val="0"/>
          <w:sz w:val="22"/>
          <w:szCs w:val="22"/>
        </w:rPr>
        <w:t>:</w:t>
      </w:r>
    </w:p>
    <w:p w14:paraId="27FB59D6" w14:textId="5D8135E0"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w:t>
      </w:r>
      <w:r w:rsidR="00290E15">
        <w:rPr>
          <w:rFonts w:asciiTheme="minorHAnsi" w:hAnsiTheme="minorHAnsi" w:cs="Verdana"/>
          <w:sz w:val="22"/>
          <w:szCs w:val="22"/>
        </w:rPr>
        <w:t xml:space="preserve"> upływem terminu składania wniosków o dopuszczenie do udziału w postępowaniu</w:t>
      </w:r>
      <w:r w:rsidR="00BE57BB" w:rsidRPr="00591E21">
        <w:rPr>
          <w:rFonts w:asciiTheme="minorHAnsi" w:hAnsiTheme="minorHAnsi" w:cs="Verdana"/>
          <w:sz w:val="22"/>
          <w:szCs w:val="22"/>
        </w:rPr>
        <w: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w:t>
      </w:r>
      <w:r w:rsidR="00DF2171">
        <w:rPr>
          <w:rFonts w:asciiTheme="minorHAnsi" w:hAnsiTheme="minorHAnsi" w:cs="Verdana"/>
          <w:sz w:val="22"/>
          <w:szCs w:val="22"/>
        </w:rPr>
        <w:t>o do warunku określonego w pkt 6</w:t>
      </w:r>
      <w:r w:rsidR="008E0E0E" w:rsidRPr="001900E7">
        <w:rPr>
          <w:rFonts w:asciiTheme="minorHAnsi" w:hAnsiTheme="minorHAnsi" w:cs="Verdana"/>
          <w:sz w:val="22"/>
          <w:szCs w:val="22"/>
        </w:rPr>
        <w:t>.2.3) lit a)</w:t>
      </w:r>
      <w:r w:rsidR="001900E7" w:rsidRPr="001900E7">
        <w:rPr>
          <w:rFonts w:asciiTheme="minorHAnsi" w:hAnsiTheme="minorHAnsi" w:cs="Verdana"/>
          <w:sz w:val="22"/>
          <w:szCs w:val="22"/>
        </w:rPr>
        <w:t xml:space="preserve"> </w:t>
      </w:r>
      <w:r w:rsidR="000B01A4">
        <w:rPr>
          <w:rFonts w:asciiTheme="minorHAnsi" w:hAnsiTheme="minorHAnsi" w:cs="Verdana"/>
          <w:sz w:val="22"/>
          <w:szCs w:val="22"/>
        </w:rPr>
        <w:t xml:space="preserve">- </w:t>
      </w:r>
      <w:r w:rsidR="00D1354E">
        <w:rPr>
          <w:rFonts w:asciiTheme="minorHAnsi" w:hAnsiTheme="minorHAnsi" w:cs="Verdana"/>
          <w:b/>
          <w:sz w:val="22"/>
          <w:szCs w:val="22"/>
        </w:rPr>
        <w:t>(Z</w:t>
      </w:r>
      <w:r w:rsidR="00086AB3" w:rsidRPr="00086AB3">
        <w:rPr>
          <w:rFonts w:asciiTheme="minorHAnsi" w:hAnsiTheme="minorHAnsi" w:cs="Verdana"/>
          <w:b/>
          <w:sz w:val="22"/>
          <w:szCs w:val="22"/>
        </w:rPr>
        <w:t>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14:paraId="70B22049" w14:textId="117C75D4"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szczególności odpowiedzialnych za kierowanie robotami budowlanymi, wraz z informacjami na temat ich kwa</w:t>
      </w:r>
      <w:r w:rsidR="009B668F">
        <w:rPr>
          <w:rFonts w:asciiTheme="minorHAnsi" w:hAnsiTheme="minorHAnsi" w:cs="Verdana"/>
          <w:b w:val="0"/>
          <w:bCs w:val="0"/>
          <w:sz w:val="22"/>
          <w:szCs w:val="22"/>
        </w:rPr>
        <w:t>lifikacji zawodowych, uprawnień i</w:t>
      </w:r>
      <w:r w:rsidR="00BE57BB" w:rsidRPr="00D6487C">
        <w:rPr>
          <w:rFonts w:asciiTheme="minorHAnsi" w:hAnsiTheme="minorHAnsi" w:cs="Verdana"/>
          <w:b w:val="0"/>
          <w:bCs w:val="0"/>
          <w:sz w:val="22"/>
          <w:szCs w:val="22"/>
        </w:rPr>
        <w:t xml:space="preserve"> </w:t>
      </w:r>
      <w:r w:rsidR="00BE57BB" w:rsidRPr="00E34FA1">
        <w:rPr>
          <w:rFonts w:asciiTheme="minorHAnsi" w:hAnsiTheme="minorHAnsi" w:cs="Verdana"/>
          <w:b w:val="0"/>
          <w:bCs w:val="0"/>
          <w:sz w:val="22"/>
          <w:szCs w:val="22"/>
        </w:rPr>
        <w:t xml:space="preserve">doświadczenia </w:t>
      </w:r>
      <w:r w:rsidR="00BE57BB" w:rsidRPr="00D6487C">
        <w:rPr>
          <w:rFonts w:asciiTheme="minorHAnsi" w:hAnsiTheme="minorHAnsi" w:cs="Verdana"/>
          <w:b w:val="0"/>
          <w:bCs w:val="0"/>
          <w:sz w:val="22"/>
          <w:szCs w:val="22"/>
        </w:rPr>
        <w:t>niezbędnych do wykonania zamówienia publicznego, a także zakresu wykonywanych przez nie czynności oraz informacją o podstaw</w:t>
      </w:r>
      <w:r w:rsidRPr="00D6487C">
        <w:rPr>
          <w:rFonts w:asciiTheme="minorHAnsi" w:hAnsiTheme="minorHAnsi" w:cs="Verdana"/>
          <w:b w:val="0"/>
          <w:bCs w:val="0"/>
          <w:sz w:val="22"/>
          <w:szCs w:val="22"/>
        </w:rPr>
        <w:t xml:space="preserve">ie do dysponowania tymi osobami (odpowiednio do warunku określonego </w:t>
      </w:r>
      <w:r w:rsidR="003B0F6F">
        <w:rPr>
          <w:rFonts w:asciiTheme="minorHAnsi" w:hAnsiTheme="minorHAnsi" w:cs="Verdana"/>
          <w:b w:val="0"/>
          <w:bCs w:val="0"/>
          <w:sz w:val="22"/>
          <w:szCs w:val="22"/>
        </w:rPr>
        <w:t>w pkt 6</w:t>
      </w:r>
      <w:r w:rsidRPr="00D6487C">
        <w:rPr>
          <w:rFonts w:asciiTheme="minorHAnsi" w:hAnsiTheme="minorHAnsi" w:cs="Verdana"/>
          <w:b w:val="0"/>
          <w:bCs w:val="0"/>
          <w:sz w:val="22"/>
          <w:szCs w:val="22"/>
        </w:rPr>
        <w:t>.2.3) lit b)</w:t>
      </w:r>
      <w:r w:rsidR="001900E7" w:rsidRPr="00D6487C">
        <w:rPr>
          <w:rFonts w:asciiTheme="minorHAnsi" w:hAnsiTheme="minorHAnsi" w:cs="Verdana"/>
          <w:b w:val="0"/>
          <w:bCs w:val="0"/>
          <w:sz w:val="22"/>
          <w:szCs w:val="22"/>
        </w:rPr>
        <w:t xml:space="preserve"> </w:t>
      </w:r>
      <w:r w:rsidR="000B01A4">
        <w:rPr>
          <w:rFonts w:asciiTheme="minorHAnsi" w:hAnsiTheme="minorHAnsi" w:cs="Verdana"/>
          <w:b w:val="0"/>
          <w:bCs w:val="0"/>
          <w:sz w:val="22"/>
          <w:szCs w:val="22"/>
        </w:rPr>
        <w:t xml:space="preserve">- </w:t>
      </w:r>
      <w:r w:rsidR="00D1354E">
        <w:rPr>
          <w:rFonts w:asciiTheme="minorHAnsi" w:hAnsiTheme="minorHAnsi" w:cs="Verdana"/>
          <w:bCs w:val="0"/>
          <w:sz w:val="22"/>
          <w:szCs w:val="22"/>
        </w:rPr>
        <w:t>(Z</w:t>
      </w:r>
      <w:r w:rsidR="00D6487C" w:rsidRPr="00D31F63">
        <w:rPr>
          <w:rFonts w:asciiTheme="minorHAnsi" w:hAnsiTheme="minorHAnsi" w:cs="Verdana"/>
          <w:bCs w:val="0"/>
          <w:sz w:val="22"/>
          <w:szCs w:val="22"/>
        </w:rPr>
        <w:t>ałącznik nr 3.3 do SIWZ).</w:t>
      </w:r>
    </w:p>
    <w:p w14:paraId="7C8D7D89" w14:textId="77777777" w:rsidR="00BE57BB" w:rsidRPr="00D31F63" w:rsidRDefault="00BE57BB" w:rsidP="005346E5">
      <w:pPr>
        <w:pStyle w:val="Tekstpodstawowy2"/>
        <w:ind w:left="993" w:hanging="284"/>
        <w:rPr>
          <w:rFonts w:asciiTheme="minorHAnsi" w:hAnsiTheme="minorHAnsi" w:cs="Verdana"/>
          <w:bCs w:val="0"/>
          <w:sz w:val="22"/>
          <w:szCs w:val="22"/>
        </w:rPr>
      </w:pPr>
    </w:p>
    <w:p w14:paraId="5B15FC0F" w14:textId="77777777"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14:paraId="7573BF10" w14:textId="0720BE50"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Pzp </w:t>
      </w:r>
      <w:r w:rsidR="00E34FA1">
        <w:rPr>
          <w:rFonts w:asciiTheme="minorHAnsi" w:eastAsia="TimesNewRoman" w:hAnsiTheme="minorHAnsi" w:cs="TimesNewRoman"/>
          <w:sz w:val="22"/>
          <w:szCs w:val="22"/>
          <w:lang w:eastAsia="en-US"/>
        </w:rPr>
        <w:t xml:space="preserve">wystawioną </w:t>
      </w:r>
      <w:r w:rsidR="00835B26" w:rsidRPr="00305493">
        <w:rPr>
          <w:rFonts w:asciiTheme="minorHAnsi" w:eastAsia="TimesNewRoman" w:hAnsiTheme="minorHAnsi" w:cs="TimesNewRoman"/>
          <w:sz w:val="22"/>
          <w:szCs w:val="22"/>
          <w:lang w:eastAsia="en-US"/>
        </w:rPr>
        <w:t xml:space="preserve">nie wcześniej </w:t>
      </w:r>
      <w:r w:rsidR="00835B26" w:rsidRPr="00305493">
        <w:rPr>
          <w:rFonts w:asciiTheme="minorHAnsi" w:eastAsia="TimesNewRoman" w:hAnsiTheme="minorHAnsi" w:cs="TimesNewRoman"/>
          <w:sz w:val="22"/>
          <w:szCs w:val="22"/>
          <w:lang w:eastAsia="en-US"/>
        </w:rPr>
        <w:lastRenderedPageBreak/>
        <w:t xml:space="preserve">niż </w:t>
      </w:r>
      <w:r w:rsidR="00835B26" w:rsidRPr="000E5C2B">
        <w:rPr>
          <w:rFonts w:asciiTheme="minorHAnsi" w:eastAsia="TimesNewRoman" w:hAnsiTheme="minorHAnsi" w:cs="TimesNewRoman"/>
          <w:sz w:val="22"/>
          <w:szCs w:val="22"/>
          <w:lang w:eastAsia="en-US"/>
        </w:rPr>
        <w:t xml:space="preserve">6 miesięcy </w:t>
      </w:r>
      <w:r w:rsidR="00835B26" w:rsidRPr="00305493">
        <w:rPr>
          <w:rFonts w:asciiTheme="minorHAnsi" w:eastAsia="TimesNewRoman" w:hAnsiTheme="minorHAnsi" w:cs="TimesNewRoman"/>
          <w:sz w:val="22"/>
          <w:szCs w:val="22"/>
          <w:lang w:eastAsia="en-US"/>
        </w:rPr>
        <w:t>przed</w:t>
      </w:r>
      <w:r w:rsidR="00290E15">
        <w:rPr>
          <w:rFonts w:asciiTheme="minorHAnsi" w:eastAsia="TimesNewRoman" w:hAnsiTheme="minorHAnsi" w:cs="TimesNewRoman"/>
          <w:sz w:val="22"/>
          <w:szCs w:val="22"/>
          <w:lang w:eastAsia="en-US"/>
        </w:rPr>
        <w:t xml:space="preserve"> upływem terminu składania wniosków o dopuszczenie do udziału w postępowaniu</w:t>
      </w:r>
      <w:r w:rsidR="00835B26" w:rsidRPr="00305493">
        <w:rPr>
          <w:rFonts w:asciiTheme="minorHAnsi" w:eastAsia="TimesNewRoman" w:hAnsiTheme="minorHAnsi" w:cs="TimesNewRoman"/>
          <w:sz w:val="22"/>
          <w:szCs w:val="22"/>
          <w:lang w:eastAsia="en-US"/>
        </w:rPr>
        <w:t xml:space="preserve">; </w:t>
      </w:r>
    </w:p>
    <w:p w14:paraId="7475AD10" w14:textId="0E1A091D" w:rsidR="00835B26" w:rsidRPr="000E5C2B" w:rsidRDefault="00614544"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b) </w:t>
      </w:r>
      <w:r w:rsidR="00310BFC" w:rsidRPr="000E5C2B">
        <w:rPr>
          <w:rFonts w:asciiTheme="minorHAnsi" w:eastAsia="TimesNewRoman" w:hAnsiTheme="minorHAnsi" w:cs="TimesNewRoman"/>
          <w:sz w:val="22"/>
          <w:szCs w:val="22"/>
          <w:lang w:eastAsia="en-US"/>
        </w:rPr>
        <w:t>zaświadczeni</w:t>
      </w:r>
      <w:r w:rsidR="00113EE8" w:rsidRPr="000E5C2B">
        <w:rPr>
          <w:rFonts w:asciiTheme="minorHAnsi" w:eastAsia="TimesNewRoman" w:hAnsiTheme="minorHAnsi" w:cs="TimesNewRoman"/>
          <w:sz w:val="22"/>
          <w:szCs w:val="22"/>
          <w:lang w:eastAsia="en-US"/>
        </w:rPr>
        <w:t>e</w:t>
      </w:r>
      <w:r w:rsidR="00835B26" w:rsidRPr="000E5C2B">
        <w:rPr>
          <w:rFonts w:asciiTheme="minorHAnsi" w:eastAsia="TimesNewRoman" w:hAnsiTheme="minorHAnsi" w:cs="TimesNewRoman"/>
          <w:sz w:val="22"/>
          <w:szCs w:val="22"/>
          <w:lang w:eastAsia="en-US"/>
        </w:rPr>
        <w:t xml:space="preserve"> właściwego naczelnika ur</w:t>
      </w:r>
      <w:r w:rsidR="00E34FA1" w:rsidRPr="000E5C2B">
        <w:rPr>
          <w:rFonts w:asciiTheme="minorHAnsi" w:eastAsia="TimesNewRoman" w:hAnsiTheme="minorHAnsi" w:cs="TimesNewRoman"/>
          <w:sz w:val="22"/>
          <w:szCs w:val="22"/>
          <w:lang w:eastAsia="en-US"/>
        </w:rPr>
        <w:t>zędu skarbowego potwierdzające</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Wykonawca</w:t>
      </w:r>
      <w:r w:rsidR="003457E8" w:rsidRPr="000E5C2B">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nie zalega z o</w:t>
      </w:r>
      <w:r w:rsidR="006F3BA9">
        <w:rPr>
          <w:rFonts w:asciiTheme="minorHAnsi" w:eastAsia="TimesNewRoman" w:hAnsiTheme="minorHAnsi" w:cs="TimesNewRoman"/>
          <w:sz w:val="22"/>
          <w:szCs w:val="22"/>
          <w:lang w:eastAsia="en-US"/>
        </w:rPr>
        <w:t>płacaniem podatków,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290E15">
        <w:rPr>
          <w:rFonts w:asciiTheme="minorHAnsi" w:eastAsia="TimesNewRoman" w:hAnsiTheme="minorHAnsi" w:cs="TimesNewRoman"/>
          <w:sz w:val="22"/>
          <w:szCs w:val="22"/>
          <w:lang w:eastAsia="en-US"/>
        </w:rPr>
        <w:t>minu składania wniosków o dopuszczenie do udziału w postępowaniu</w:t>
      </w:r>
      <w:r w:rsidR="00665AF7">
        <w:rPr>
          <w:rFonts w:asciiTheme="minorHAnsi" w:eastAsia="TimesNewRoman" w:hAnsiTheme="minorHAnsi" w:cs="TimesNewRoman"/>
          <w:sz w:val="22"/>
          <w:szCs w:val="22"/>
          <w:lang w:eastAsia="en-US"/>
        </w:rPr>
        <w: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podatkowym w spraw</w:t>
      </w:r>
      <w:r w:rsidR="00310BFC" w:rsidRPr="000E5C2B">
        <w:rPr>
          <w:rFonts w:asciiTheme="minorHAnsi" w:eastAsia="TimesNewRoman" w:hAnsiTheme="minorHAnsi" w:cs="TimesNewRoman"/>
          <w:sz w:val="22"/>
          <w:szCs w:val="22"/>
          <w:lang w:eastAsia="en-US"/>
        </w:rPr>
        <w:t xml:space="preserve">ie spłat tych należności wraz z </w:t>
      </w:r>
      <w:r w:rsidR="00835B26" w:rsidRPr="000E5C2B">
        <w:rPr>
          <w:rFonts w:asciiTheme="minorHAnsi" w:eastAsia="TimesNewRoman" w:hAnsiTheme="minorHAnsi" w:cs="TimesNewRoman"/>
          <w:sz w:val="22"/>
          <w:szCs w:val="22"/>
          <w:lang w:eastAsia="en-US"/>
        </w:rPr>
        <w:t xml:space="preserve">ewentualnymi odsetkami lub grzywnami, w szczególności uzyskał przewidziane prawem zwolnienie, odroczenie lub rozłożenie na raty zaległych płatności lub wstrzymanie w całości wykonania decyzji właściwego organu; </w:t>
      </w:r>
    </w:p>
    <w:p w14:paraId="617D4083" w14:textId="0FC57013" w:rsidR="00835B26" w:rsidRDefault="005C3AC9" w:rsidP="00590677">
      <w:pPr>
        <w:pStyle w:val="NormalnyWeb"/>
        <w:spacing w:before="0" w:beforeAutospacing="0" w:after="0" w:afterAutospacing="0"/>
        <w:ind w:left="993" w:hanging="284"/>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sidRPr="000E5C2B">
        <w:rPr>
          <w:rFonts w:asciiTheme="minorHAnsi" w:eastAsia="TimesNewRoman" w:hAnsiTheme="minorHAnsi" w:cs="TimesNewRoman"/>
          <w:sz w:val="22"/>
          <w:szCs w:val="22"/>
          <w:lang w:eastAsia="en-US"/>
        </w:rPr>
        <w:t>zaświadczenie</w:t>
      </w:r>
      <w:r w:rsidR="00835B26" w:rsidRPr="000E5C2B">
        <w:rPr>
          <w:rFonts w:asciiTheme="minorHAnsi" w:eastAsia="TimesNewRoman" w:hAnsiTheme="minorHAnsi" w:cs="TimesNewRoman"/>
          <w:sz w:val="22"/>
          <w:szCs w:val="22"/>
          <w:lang w:eastAsia="en-US"/>
        </w:rPr>
        <w:t xml:space="preserve"> właściwej terenowej jednostki organizacyjnej Zakładu Ubezpieczeń Społecznych lub Kasy Rolniczego Ubezp</w:t>
      </w:r>
      <w:r w:rsidR="00665AF7">
        <w:rPr>
          <w:rFonts w:asciiTheme="minorHAnsi" w:eastAsia="TimesNewRoman" w:hAnsiTheme="minorHAnsi" w:cs="TimesNewRoman"/>
          <w:sz w:val="22"/>
          <w:szCs w:val="22"/>
          <w:lang w:eastAsia="en-US"/>
        </w:rPr>
        <w:t>ieczenia</w:t>
      </w:r>
      <w:r w:rsidR="004F05BB">
        <w:rPr>
          <w:rFonts w:asciiTheme="minorHAnsi" w:eastAsia="TimesNewRoman" w:hAnsiTheme="minorHAnsi" w:cs="TimesNewRoman"/>
          <w:sz w:val="22"/>
          <w:szCs w:val="22"/>
          <w:lang w:eastAsia="en-US"/>
        </w:rPr>
        <w:t xml:space="preserve"> Społecznego albo inny dokument</w:t>
      </w:r>
      <w:r w:rsidR="00665AF7">
        <w:rPr>
          <w:rFonts w:asciiTheme="minorHAnsi" w:eastAsia="TimesNewRoman" w:hAnsiTheme="minorHAnsi" w:cs="TimesNewRoman"/>
          <w:sz w:val="22"/>
          <w:szCs w:val="22"/>
          <w:lang w:eastAsia="en-US"/>
        </w:rPr>
        <w:t xml:space="preserve">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nie zalega z opłacaniem składek na ubezpieczenia społe</w:t>
      </w:r>
      <w:r w:rsidR="00E34FA1" w:rsidRPr="000E5C2B">
        <w:rPr>
          <w:rFonts w:asciiTheme="minorHAnsi" w:eastAsia="TimesNewRoman" w:hAnsiTheme="minorHAnsi" w:cs="TimesNewRoman"/>
          <w:sz w:val="22"/>
          <w:szCs w:val="22"/>
          <w:lang w:eastAsia="en-US"/>
        </w:rPr>
        <w:t>czne lub zdrowotne,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290E15">
        <w:rPr>
          <w:rFonts w:asciiTheme="minorHAnsi" w:eastAsia="TimesNewRoman" w:hAnsiTheme="minorHAnsi" w:cs="TimesNewRoman"/>
          <w:sz w:val="22"/>
          <w:szCs w:val="22"/>
          <w:lang w:eastAsia="en-US"/>
        </w:rPr>
        <w:t>minu składania wniosków o dopuszczenie do udziału w postępowaniu</w:t>
      </w:r>
      <w:r w:rsidR="00665AF7">
        <w:rPr>
          <w:rFonts w:asciiTheme="minorHAnsi" w:eastAsia="TimesNewRoman" w:hAnsiTheme="minorHAnsi" w:cs="TimesNewRoman"/>
          <w:sz w:val="22"/>
          <w:szCs w:val="22"/>
          <w:lang w:eastAsia="en-US"/>
        </w:rPr>
        <w: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 xml:space="preserve">zawarł porozumienie z właściwym organem </w:t>
      </w:r>
      <w:r w:rsidR="00290E15">
        <w:rPr>
          <w:rFonts w:asciiTheme="minorHAnsi" w:eastAsia="TimesNewRoman" w:hAnsiTheme="minorHAnsi" w:cs="TimesNewRoman"/>
          <w:sz w:val="22"/>
          <w:szCs w:val="22"/>
          <w:lang w:eastAsia="en-US"/>
        </w:rPr>
        <w:br/>
      </w:r>
      <w:r w:rsidR="00835B26" w:rsidRPr="000E5C2B">
        <w:rPr>
          <w:rFonts w:asciiTheme="minorHAnsi" w:eastAsia="TimesNewRoman" w:hAnsiTheme="minorHAnsi" w:cs="TimesNewRoman"/>
          <w:sz w:val="22"/>
          <w:szCs w:val="22"/>
          <w:lang w:eastAsia="en-US"/>
        </w:rPr>
        <w:t xml:space="preserve">w sprawie spłat tych należności wraz z ewentualnymi odsetkami lub grzywnami, </w:t>
      </w:r>
      <w:r w:rsidR="00290E15">
        <w:rPr>
          <w:rFonts w:asciiTheme="minorHAnsi" w:eastAsia="TimesNewRoman" w:hAnsiTheme="minorHAnsi" w:cs="TimesNewRoman"/>
          <w:sz w:val="22"/>
          <w:szCs w:val="22"/>
          <w:lang w:eastAsia="en-US"/>
        </w:rPr>
        <w:br/>
      </w:r>
      <w:r w:rsidR="00835B26" w:rsidRPr="000E5C2B">
        <w:rPr>
          <w:rFonts w:asciiTheme="minorHAnsi" w:eastAsia="TimesNewRoman" w:hAnsiTheme="minorHAnsi" w:cs="TimesNewRoman"/>
          <w:sz w:val="22"/>
          <w:szCs w:val="22"/>
          <w:lang w:eastAsia="en-US"/>
        </w:rPr>
        <w:t xml:space="preserve">w szczególności uzyskał przewidziane prawem zwolnienie, odroczenie lub rozłożenie </w:t>
      </w:r>
      <w:r w:rsidR="00290E15">
        <w:rPr>
          <w:rFonts w:asciiTheme="minorHAnsi" w:eastAsia="TimesNewRoman" w:hAnsiTheme="minorHAnsi" w:cs="TimesNewRoman"/>
          <w:sz w:val="22"/>
          <w:szCs w:val="22"/>
          <w:lang w:eastAsia="en-US"/>
        </w:rPr>
        <w:br/>
      </w:r>
      <w:r w:rsidR="00835B26" w:rsidRPr="000E5C2B">
        <w:rPr>
          <w:rFonts w:asciiTheme="minorHAnsi" w:eastAsia="TimesNewRoman" w:hAnsiTheme="minorHAnsi" w:cs="TimesNewRoman"/>
          <w:sz w:val="22"/>
          <w:szCs w:val="22"/>
          <w:lang w:eastAsia="en-US"/>
        </w:rPr>
        <w:t>na raty zaległych</w:t>
      </w:r>
      <w:r w:rsidR="00835B26" w:rsidRPr="00591E21">
        <w:rPr>
          <w:rFonts w:asciiTheme="minorHAnsi" w:hAnsiTheme="minorHAnsi" w:cs="Verdana"/>
          <w:sz w:val="22"/>
          <w:szCs w:val="22"/>
        </w:rPr>
        <w:t xml:space="preserve"> płatności lub wstrzymanie w całości wykonania decyzji właściwego organu; </w:t>
      </w:r>
    </w:p>
    <w:p w14:paraId="1D20CB9E" w14:textId="77777777"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14:paraId="0E3020B4" w14:textId="77777777" w:rsidR="00835B26" w:rsidRDefault="00835B26" w:rsidP="00590677">
      <w:pPr>
        <w:pStyle w:val="NormalnyWeb"/>
        <w:spacing w:before="0" w:beforeAutospacing="0" w:after="0" w:afterAutospacing="0"/>
        <w:ind w:left="993" w:hanging="284"/>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14:paraId="6763449F" w14:textId="77777777"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14:paraId="664C808B" w14:textId="6E57ECAE" w:rsidR="005C3AC9" w:rsidRDefault="00B41465" w:rsidP="00A201DE">
      <w:pPr>
        <w:numPr>
          <w:ilvl w:val="0"/>
          <w:numId w:val="7"/>
        </w:numPr>
        <w:tabs>
          <w:tab w:val="left" w:pos="28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w:t>
      </w:r>
      <w:r w:rsidR="00590677">
        <w:rPr>
          <w:rFonts w:asciiTheme="minorHAnsi" w:eastAsia="TimesNewRoman" w:hAnsiTheme="minorHAnsi" w:cs="TimesNewRoman"/>
          <w:sz w:val="22"/>
          <w:szCs w:val="22"/>
          <w:lang w:eastAsia="en-US"/>
        </w:rPr>
        <w:t xml:space="preserve">go prawomocnego wyroku sądu lub </w:t>
      </w:r>
      <w:r w:rsidR="00F66E04" w:rsidRPr="00305493">
        <w:rPr>
          <w:rFonts w:asciiTheme="minorHAnsi" w:eastAsia="TimesNewRoman" w:hAnsiTheme="minorHAnsi" w:cs="TimesNewRoman"/>
          <w:sz w:val="22"/>
          <w:szCs w:val="22"/>
          <w:lang w:eastAsia="en-US"/>
        </w:rPr>
        <w:t>ostatecznej decyzji administracyjnej o zaleganiu z uiszczaniem podatków, opłat lub składek na ubezpieczenia społeczne lub zdrowotne albo – w przypadku wydania takiego</w:t>
      </w:r>
      <w:r w:rsidR="00665AF7">
        <w:rPr>
          <w:rFonts w:asciiTheme="minorHAnsi" w:eastAsia="TimesNewRoman" w:hAnsiTheme="minorHAnsi" w:cs="TimesNewRoman"/>
          <w:sz w:val="22"/>
          <w:szCs w:val="22"/>
          <w:lang w:eastAsia="en-US"/>
        </w:rPr>
        <w:t xml:space="preserve"> wyroku lub decyzji – dokumenty potwierdzające</w:t>
      </w:r>
      <w:r w:rsidR="00F66E04" w:rsidRPr="00305493">
        <w:rPr>
          <w:rFonts w:asciiTheme="minorHAnsi" w:eastAsia="TimesNewRoman" w:hAnsiTheme="minorHAnsi" w:cs="TimesNewRoman"/>
          <w:sz w:val="22"/>
          <w:szCs w:val="22"/>
          <w:lang w:eastAsia="en-US"/>
        </w:rPr>
        <w:t xml:space="preserve">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art. 24 ust. 1 pkt 15 </w:t>
      </w:r>
      <w:r w:rsidR="00305493">
        <w:rPr>
          <w:rFonts w:asciiTheme="minorHAnsi" w:eastAsia="TimesNewRoman" w:hAnsiTheme="minorHAnsi" w:cs="TimesNewRoman"/>
          <w:sz w:val="22"/>
          <w:szCs w:val="22"/>
          <w:lang w:eastAsia="en-US"/>
        </w:rPr>
        <w:t xml:space="preserve">ustawy </w:t>
      </w:r>
      <w:r w:rsidR="00113EE8" w:rsidRPr="00305493">
        <w:rPr>
          <w:rFonts w:asciiTheme="minorHAnsi" w:eastAsia="TimesNewRoman" w:hAnsiTheme="minorHAnsi" w:cs="TimesNewRoman"/>
          <w:sz w:val="22"/>
          <w:szCs w:val="22"/>
          <w:lang w:eastAsia="en-US"/>
        </w:rPr>
        <w:t xml:space="preserve">Pzp -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14:paraId="1FEC4D35"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14:paraId="475AB5A2" w14:textId="1D81139D" w:rsidR="00DC7CE8" w:rsidRPr="00305493" w:rsidRDefault="00E34FA1" w:rsidP="00A201DE">
      <w:pPr>
        <w:numPr>
          <w:ilvl w:val="0"/>
          <w:numId w:val="7"/>
        </w:numPr>
        <w:tabs>
          <w:tab w:val="left" w:pos="284"/>
          <w:tab w:val="left" w:pos="1134"/>
        </w:tabs>
        <w:suppressAutoHyphens/>
        <w:jc w:val="both"/>
        <w:rPr>
          <w:rFonts w:asciiTheme="minorHAnsi" w:eastAsia="TimesNewRoman" w:hAnsiTheme="minorHAnsi" w:cs="TimesNewRoman"/>
          <w:sz w:val="22"/>
          <w:szCs w:val="22"/>
          <w:lang w:eastAsia="en-US"/>
        </w:rPr>
      </w:pPr>
      <w:r>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00F66E04"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art. 24 ust. 1 pkt 22 </w:t>
      </w:r>
      <w:r w:rsidR="00305493" w:rsidRPr="00305493">
        <w:rPr>
          <w:rFonts w:asciiTheme="minorHAnsi" w:eastAsia="TimesNewRoman" w:hAnsiTheme="minorHAnsi" w:cs="TimesNewRoman"/>
          <w:sz w:val="22"/>
          <w:szCs w:val="22"/>
          <w:lang w:eastAsia="en-US"/>
        </w:rPr>
        <w:t xml:space="preserve">ustawy </w:t>
      </w:r>
      <w:r w:rsidR="00113EE8" w:rsidRPr="00305493">
        <w:rPr>
          <w:rFonts w:asciiTheme="minorHAnsi" w:eastAsia="TimesNewRoman" w:hAnsiTheme="minorHAnsi" w:cs="TimesNewRoman"/>
          <w:sz w:val="22"/>
          <w:szCs w:val="22"/>
          <w:lang w:eastAsia="en-US"/>
        </w:rPr>
        <w:t>Pzp</w:t>
      </w:r>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14:paraId="7DF6D759"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01B066D3" w14:textId="24694406" w:rsidR="00305493" w:rsidRPr="006E5055" w:rsidRDefault="00E34FA1" w:rsidP="00A201DE">
      <w:pPr>
        <w:numPr>
          <w:ilvl w:val="0"/>
          <w:numId w:val="7"/>
        </w:numPr>
        <w:tabs>
          <w:tab w:val="left" w:pos="284"/>
          <w:tab w:val="left" w:pos="1134"/>
        </w:tabs>
        <w:suppressAutoHyphens/>
        <w:jc w:val="both"/>
        <w:rPr>
          <w:rFonts w:asciiTheme="minorHAnsi" w:eastAsia="TimesNewRoman" w:hAnsiTheme="minorHAnsi" w:cs="TimesNewRoman"/>
          <w:sz w:val="22"/>
          <w:szCs w:val="22"/>
          <w:lang w:eastAsia="en-US"/>
        </w:rPr>
      </w:pPr>
      <w:r w:rsidRPr="006E5055">
        <w:rPr>
          <w:rFonts w:asciiTheme="minorHAnsi" w:eastAsia="TimesNewRoman" w:hAnsiTheme="minorHAnsi" w:cs="TimesNewRoman"/>
          <w:sz w:val="22"/>
          <w:szCs w:val="22"/>
          <w:lang w:eastAsia="en-US"/>
        </w:rPr>
        <w:t>oświadczenie</w:t>
      </w:r>
      <w:r w:rsidR="00F66E04" w:rsidRPr="006E5055">
        <w:rPr>
          <w:rFonts w:asciiTheme="minorHAnsi" w:eastAsia="TimesNewRoman" w:hAnsiTheme="minorHAnsi" w:cs="TimesNewRoman"/>
          <w:sz w:val="22"/>
          <w:szCs w:val="22"/>
          <w:lang w:eastAsia="en-US"/>
        </w:rPr>
        <w:t xml:space="preserve"> Wykonawcy o niezaleganiu z opłaceniem podatków i opłat lokalnych, </w:t>
      </w:r>
      <w:r w:rsidR="00A95DDF" w:rsidRPr="006E5055">
        <w:rPr>
          <w:rFonts w:asciiTheme="minorHAnsi" w:eastAsia="TimesNewRoman" w:hAnsiTheme="minorHAnsi" w:cs="TimesNewRoman"/>
          <w:sz w:val="22"/>
          <w:szCs w:val="22"/>
          <w:lang w:eastAsia="en-US"/>
        </w:rPr>
        <w:br/>
      </w:r>
      <w:r w:rsidR="00F66E04" w:rsidRPr="006E5055">
        <w:rPr>
          <w:rFonts w:asciiTheme="minorHAnsi" w:eastAsia="TimesNewRoman" w:hAnsiTheme="minorHAnsi" w:cs="TimesNewRoman"/>
          <w:sz w:val="22"/>
          <w:szCs w:val="22"/>
          <w:lang w:eastAsia="en-US"/>
        </w:rPr>
        <w:t>o których mowa w ustawie z dnia 12 stycznia 1991 r. o podatkach i opłatach lokalnych</w:t>
      </w:r>
      <w:r w:rsidR="005F3D37" w:rsidRPr="006E5055">
        <w:rPr>
          <w:rFonts w:asciiTheme="minorHAnsi" w:eastAsia="TimesNewRoman" w:hAnsiTheme="minorHAnsi" w:cs="TimesNewRoman"/>
          <w:sz w:val="22"/>
          <w:szCs w:val="22"/>
          <w:lang w:eastAsia="en-US"/>
        </w:rPr>
        <w:t xml:space="preserve"> (Dz.U. z </w:t>
      </w:r>
      <w:r w:rsidR="00975B47">
        <w:rPr>
          <w:rFonts w:asciiTheme="minorHAnsi" w:eastAsia="TimesNewRoman" w:hAnsiTheme="minorHAnsi" w:cs="TimesNewRoman"/>
          <w:sz w:val="22"/>
          <w:szCs w:val="22"/>
          <w:lang w:eastAsia="en-US"/>
        </w:rPr>
        <w:t>2019 r., poz. 1170</w:t>
      </w:r>
      <w:r w:rsidR="00D77F0E" w:rsidRPr="006E5055">
        <w:rPr>
          <w:rFonts w:asciiTheme="minorHAnsi" w:eastAsia="TimesNewRoman" w:hAnsiTheme="minorHAnsi" w:cs="TimesNewRoman"/>
          <w:sz w:val="22"/>
          <w:szCs w:val="22"/>
          <w:lang w:eastAsia="en-US"/>
        </w:rPr>
        <w:t>)</w:t>
      </w:r>
      <w:r w:rsidR="00F66E04" w:rsidRPr="006E5055">
        <w:rPr>
          <w:rFonts w:asciiTheme="minorHAnsi" w:eastAsia="TimesNewRoman" w:hAnsiTheme="minorHAnsi" w:cs="TimesNewRoman"/>
          <w:sz w:val="22"/>
          <w:szCs w:val="22"/>
          <w:lang w:eastAsia="en-US"/>
        </w:rPr>
        <w:t xml:space="preserve"> </w:t>
      </w:r>
      <w:r w:rsidR="004C326E" w:rsidRPr="006E5055">
        <w:rPr>
          <w:rFonts w:asciiTheme="minorHAnsi" w:eastAsia="TimesNewRoman" w:hAnsiTheme="minorHAnsi" w:cs="TimesNewRoman"/>
          <w:sz w:val="22"/>
          <w:szCs w:val="22"/>
          <w:lang w:eastAsia="en-US"/>
        </w:rPr>
        <w:t xml:space="preserve">– </w:t>
      </w:r>
      <w:r w:rsidR="00113EE8" w:rsidRPr="006E5055">
        <w:rPr>
          <w:rFonts w:asciiTheme="minorHAnsi" w:eastAsia="TimesNewRoman" w:hAnsiTheme="minorHAnsi" w:cs="TimesNewRoman"/>
          <w:sz w:val="22"/>
          <w:szCs w:val="22"/>
          <w:lang w:eastAsia="en-US"/>
        </w:rPr>
        <w:t xml:space="preserve">w celu potwierdzenia braku podstaw </w:t>
      </w:r>
      <w:r w:rsidR="004C326E" w:rsidRPr="006E5055">
        <w:rPr>
          <w:rFonts w:asciiTheme="minorHAnsi" w:eastAsia="TimesNewRoman" w:hAnsiTheme="minorHAnsi" w:cs="TimesNewRoman"/>
          <w:sz w:val="22"/>
          <w:szCs w:val="22"/>
          <w:lang w:eastAsia="en-US"/>
        </w:rPr>
        <w:t xml:space="preserve">wykluczenia </w:t>
      </w:r>
      <w:r w:rsidR="00290E15">
        <w:rPr>
          <w:rFonts w:asciiTheme="minorHAnsi" w:eastAsia="TimesNewRoman" w:hAnsiTheme="minorHAnsi" w:cs="TimesNewRoman"/>
          <w:sz w:val="22"/>
          <w:szCs w:val="22"/>
          <w:lang w:eastAsia="en-US"/>
        </w:rPr>
        <w:br/>
      </w:r>
      <w:r w:rsidR="004C326E" w:rsidRPr="006E5055">
        <w:rPr>
          <w:rFonts w:asciiTheme="minorHAnsi" w:eastAsia="TimesNewRoman" w:hAnsiTheme="minorHAnsi" w:cs="TimesNewRoman"/>
          <w:sz w:val="22"/>
          <w:szCs w:val="22"/>
          <w:lang w:eastAsia="en-US"/>
        </w:rPr>
        <w:t>na podstawie</w:t>
      </w:r>
      <w:r w:rsidR="00113EE8" w:rsidRPr="006E5055">
        <w:rPr>
          <w:rFonts w:asciiTheme="minorHAnsi" w:eastAsia="TimesNewRoman" w:hAnsiTheme="minorHAnsi" w:cs="TimesNewRoman"/>
          <w:sz w:val="22"/>
          <w:szCs w:val="22"/>
          <w:lang w:eastAsia="en-US"/>
        </w:rPr>
        <w:t xml:space="preserve"> art. 24 ust. 5 pkt 8 </w:t>
      </w:r>
      <w:r w:rsidR="00305493" w:rsidRPr="006E5055">
        <w:rPr>
          <w:rFonts w:asciiTheme="minorHAnsi" w:eastAsia="TimesNewRoman" w:hAnsiTheme="minorHAnsi" w:cs="TimesNewRoman"/>
          <w:sz w:val="22"/>
          <w:szCs w:val="22"/>
          <w:lang w:eastAsia="en-US"/>
        </w:rPr>
        <w:t xml:space="preserve">ustawy </w:t>
      </w:r>
      <w:r w:rsidR="00113EE8" w:rsidRPr="006E5055">
        <w:rPr>
          <w:rFonts w:asciiTheme="minorHAnsi" w:eastAsia="TimesNewRoman" w:hAnsiTheme="minorHAnsi" w:cs="TimesNewRoman"/>
          <w:sz w:val="22"/>
          <w:szCs w:val="22"/>
          <w:lang w:eastAsia="en-US"/>
        </w:rPr>
        <w:t xml:space="preserve">Pzp - </w:t>
      </w:r>
      <w:r w:rsidR="00590677" w:rsidRPr="00253F1F">
        <w:rPr>
          <w:rFonts w:asciiTheme="minorHAnsi" w:eastAsia="TimesNewRoman" w:hAnsiTheme="minorHAnsi" w:cs="TimesNewRoman"/>
          <w:b/>
          <w:sz w:val="22"/>
          <w:szCs w:val="22"/>
          <w:lang w:eastAsia="en-US"/>
        </w:rPr>
        <w:t>(Z</w:t>
      </w:r>
      <w:r w:rsidR="00305493" w:rsidRPr="00253F1F">
        <w:rPr>
          <w:rFonts w:asciiTheme="minorHAnsi" w:eastAsia="TimesNewRoman" w:hAnsiTheme="minorHAnsi" w:cs="TimesNewRoman"/>
          <w:b/>
          <w:sz w:val="22"/>
          <w:szCs w:val="22"/>
          <w:lang w:eastAsia="en-US"/>
        </w:rPr>
        <w:t>ałącznik nr 3.</w:t>
      </w:r>
      <w:r w:rsidR="009F0945" w:rsidRPr="00253F1F">
        <w:rPr>
          <w:rFonts w:asciiTheme="minorHAnsi" w:eastAsia="TimesNewRoman" w:hAnsiTheme="minorHAnsi" w:cs="TimesNewRoman"/>
          <w:b/>
          <w:sz w:val="22"/>
          <w:szCs w:val="22"/>
          <w:lang w:eastAsia="en-US"/>
        </w:rPr>
        <w:t>6</w:t>
      </w:r>
      <w:r w:rsidR="00305493" w:rsidRPr="00253F1F">
        <w:rPr>
          <w:rFonts w:asciiTheme="minorHAnsi" w:eastAsia="TimesNewRoman" w:hAnsiTheme="minorHAnsi" w:cs="TimesNewRoman"/>
          <w:b/>
          <w:sz w:val="22"/>
          <w:szCs w:val="22"/>
          <w:lang w:eastAsia="en-US"/>
        </w:rPr>
        <w:t xml:space="preserve"> do SIWZ).</w:t>
      </w:r>
    </w:p>
    <w:p w14:paraId="428549A6" w14:textId="32D0B55A" w:rsidR="00305493" w:rsidRPr="00F81214" w:rsidRDefault="00305493" w:rsidP="009E3B9C">
      <w:pPr>
        <w:suppressAutoHyphens/>
        <w:jc w:val="both"/>
        <w:rPr>
          <w:rFonts w:asciiTheme="minorHAnsi" w:eastAsia="TimesNewRoman" w:hAnsiTheme="minorHAnsi" w:cs="TimesNewRoman"/>
          <w:b/>
          <w:sz w:val="22"/>
          <w:szCs w:val="22"/>
          <w:highlight w:val="yellow"/>
          <w:lang w:eastAsia="en-US"/>
        </w:rPr>
      </w:pPr>
    </w:p>
    <w:p w14:paraId="2B1372EC" w14:textId="1BF04019"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712AC8">
        <w:rPr>
          <w:rFonts w:asciiTheme="minorHAnsi" w:hAnsiTheme="minorHAnsi"/>
          <w:b w:val="0"/>
          <w:iCs/>
          <w:sz w:val="22"/>
          <w:szCs w:val="22"/>
        </w:rPr>
        <w:t>Na wezwanie Z</w:t>
      </w:r>
      <w:r w:rsidR="00075B16" w:rsidRPr="00275A1E">
        <w:rPr>
          <w:rFonts w:asciiTheme="minorHAnsi" w:hAnsiTheme="minorHAnsi"/>
          <w:b w:val="0"/>
          <w:iCs/>
          <w:sz w:val="22"/>
          <w:szCs w:val="22"/>
        </w:rPr>
        <w:t xml:space="preserve">amawiającego Wykonawca, który polega na zdolnościach lub sytuacji innych podmiotów na zasadach określonych w art. 22a ustawy Pzp, zobowiązany jest </w:t>
      </w:r>
      <w:r w:rsidR="00AF7CD3">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14:paraId="242CA2C6"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14:paraId="5F6D5401"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14:paraId="003C8E8C" w14:textId="60C528EC"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(z wyłączeniem art. 24 ust. 1 pkt 13 lit. d ) ustawy Pzp</w:t>
      </w:r>
      <w:r w:rsidR="002C6DD1">
        <w:rPr>
          <w:rFonts w:asciiTheme="minorHAnsi" w:eastAsia="TimesNewRoman" w:hAnsiTheme="minorHAnsi" w:cs="TimesNewRoman"/>
          <w:b w:val="0"/>
          <w:sz w:val="22"/>
          <w:szCs w:val="22"/>
          <w:lang w:eastAsia="en-US"/>
        </w:rPr>
        <w:t>:</w:t>
      </w:r>
    </w:p>
    <w:p w14:paraId="2E353EB8" w14:textId="7C3C3F7B"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w:t>
      </w:r>
      <w:r w:rsidR="0058627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14:paraId="4BB3D29D"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14:paraId="4CA3BAFC"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14:paraId="4049293E" w14:textId="41521B7D"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w:t>
      </w:r>
      <w:r w:rsidR="003B0F6F">
        <w:rPr>
          <w:rFonts w:asciiTheme="minorHAnsi" w:hAnsiTheme="minorHAnsi" w:cs="Verdana"/>
          <w:b w:val="0"/>
          <w:sz w:val="22"/>
          <w:szCs w:val="22"/>
        </w:rPr>
        <w:t>wniosków o dopuszczenie do udziału w postępowaniu</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14:paraId="51C0053E" w14:textId="77777777"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14:paraId="4E95ED92"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d ) ustawy Pzp</w:t>
      </w:r>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14:paraId="68C7CFE8"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14:paraId="547FD743" w14:textId="77777777"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lastRenderedPageBreak/>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Pzp,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14:paraId="47721954" w14:textId="77777777" w:rsidR="00FA6A07" w:rsidRPr="00591E21" w:rsidRDefault="00FA6A07" w:rsidP="00C53F88">
      <w:pPr>
        <w:pStyle w:val="Tekstpodstawowy2"/>
        <w:jc w:val="left"/>
        <w:rPr>
          <w:rFonts w:asciiTheme="minorHAnsi" w:hAnsiTheme="minorHAnsi" w:cs="Verdana"/>
          <w:b w:val="0"/>
          <w:sz w:val="22"/>
          <w:szCs w:val="22"/>
        </w:rPr>
      </w:pPr>
    </w:p>
    <w:p w14:paraId="7F428C3F" w14:textId="1D5AF3E0" w:rsidR="00D65833" w:rsidRPr="00571631" w:rsidRDefault="00D65833" w:rsidP="00A201DE">
      <w:pPr>
        <w:pStyle w:val="Akapitzlist"/>
        <w:numPr>
          <w:ilvl w:val="0"/>
          <w:numId w:val="27"/>
        </w:numPr>
        <w:pBdr>
          <w:top w:val="single" w:sz="4" w:space="1" w:color="auto"/>
          <w:left w:val="single" w:sz="4" w:space="4" w:color="auto"/>
          <w:bottom w:val="single" w:sz="4" w:space="1" w:color="auto"/>
          <w:right w:val="single" w:sz="4" w:space="4" w:color="auto"/>
        </w:pBdr>
        <w:jc w:val="both"/>
        <w:rPr>
          <w:rFonts w:asciiTheme="minorHAnsi" w:hAnsiTheme="minorHAnsi" w:cs="Verdana"/>
          <w:b/>
        </w:rPr>
      </w:pPr>
      <w:r w:rsidRPr="00571631">
        <w:rPr>
          <w:rFonts w:asciiTheme="minorHAnsi" w:hAnsiTheme="minorHAnsi"/>
          <w:b/>
        </w:rPr>
        <w:t xml:space="preserve">INFORMACJA DLA WYKONAWCÓW POLEGAJĄCYCH NA ZASOBACH INNYCH PODMIOTÓW, NA ZASADACH OKREŚLONYCH </w:t>
      </w:r>
      <w:r w:rsidRPr="00571631">
        <w:rPr>
          <w:rFonts w:asciiTheme="minorHAnsi" w:hAnsiTheme="minorHAnsi" w:cs="Verdana"/>
          <w:b/>
        </w:rPr>
        <w:t>W ART. 22A USTAWY PZP</w:t>
      </w:r>
      <w:r w:rsidRPr="00571631">
        <w:rPr>
          <w:rFonts w:asciiTheme="minorHAnsi" w:hAnsiTheme="minorHAnsi"/>
          <w:iCs/>
        </w:rPr>
        <w:t xml:space="preserve"> </w:t>
      </w:r>
      <w:r w:rsidRPr="00571631">
        <w:rPr>
          <w:rFonts w:asciiTheme="minorHAnsi" w:hAnsiTheme="minorHAnsi"/>
          <w:b/>
          <w:iCs/>
        </w:rPr>
        <w:t>ORAZ ZAMIERZAJĄCYCH POWIERZYĆ WYKONANIE CZĘŚCI ZAMÓWIENIA PODWYKONAWCOM</w:t>
      </w:r>
    </w:p>
    <w:p w14:paraId="370B39D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14:paraId="44B67E6A" w14:textId="3A69F209" w:rsidR="00012809" w:rsidRPr="00DC44DC" w:rsidRDefault="00012809" w:rsidP="00012809">
      <w:pPr>
        <w:pStyle w:val="Tekstpodstawowy2"/>
        <w:ind w:left="709" w:hanging="709"/>
        <w:rPr>
          <w:rFonts w:asciiTheme="minorHAnsi" w:hAnsiTheme="minorHAnsi" w:cs="Verdana"/>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w:t>
      </w:r>
      <w:r w:rsidR="00E34FA1">
        <w:rPr>
          <w:rFonts w:asciiTheme="minorHAnsi" w:hAnsiTheme="minorHAnsi"/>
          <w:iCs/>
          <w:sz w:val="22"/>
          <w:szCs w:val="22"/>
        </w:rPr>
        <w:t xml:space="preserve"> potrzeby realizacji zamówienia – </w:t>
      </w:r>
      <w:r w:rsidR="00DC44DC">
        <w:rPr>
          <w:rFonts w:asciiTheme="minorHAnsi" w:hAnsiTheme="minorHAnsi"/>
          <w:iCs/>
          <w:sz w:val="22"/>
          <w:szCs w:val="22"/>
        </w:rPr>
        <w:t>(</w:t>
      </w:r>
      <w:r w:rsidR="00261D01" w:rsidRPr="00DC44DC">
        <w:rPr>
          <w:rFonts w:asciiTheme="minorHAnsi" w:hAnsiTheme="minorHAnsi"/>
          <w:iCs/>
          <w:sz w:val="22"/>
          <w:szCs w:val="22"/>
        </w:rPr>
        <w:t>wzór Z</w:t>
      </w:r>
      <w:r w:rsidR="00E34FA1" w:rsidRPr="00DC44DC">
        <w:rPr>
          <w:rFonts w:asciiTheme="minorHAnsi" w:hAnsiTheme="minorHAnsi"/>
          <w:iCs/>
          <w:sz w:val="22"/>
          <w:szCs w:val="22"/>
        </w:rPr>
        <w:t>ałącznik</w:t>
      </w:r>
      <w:r w:rsidR="00E34FA1" w:rsidRPr="00DC44DC">
        <w:rPr>
          <w:rFonts w:asciiTheme="minorHAnsi" w:hAnsiTheme="minorHAnsi"/>
          <w:iCs/>
          <w:sz w:val="22"/>
          <w:szCs w:val="22"/>
        </w:rPr>
        <w:br/>
        <w:t xml:space="preserve"> nr 3.7 do SIWZ</w:t>
      </w:r>
      <w:r w:rsidR="00DC44DC">
        <w:rPr>
          <w:rFonts w:asciiTheme="minorHAnsi" w:hAnsiTheme="minorHAnsi"/>
          <w:iCs/>
          <w:sz w:val="22"/>
          <w:szCs w:val="22"/>
        </w:rPr>
        <w:t>)</w:t>
      </w:r>
      <w:r w:rsidR="00261D01" w:rsidRPr="00DC44DC">
        <w:rPr>
          <w:rFonts w:asciiTheme="minorHAnsi" w:hAnsiTheme="minorHAnsi"/>
          <w:iCs/>
          <w:sz w:val="22"/>
          <w:szCs w:val="22"/>
        </w:rPr>
        <w:t>.</w:t>
      </w:r>
    </w:p>
    <w:p w14:paraId="281C80C6" w14:textId="693C68A9"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Pzp</w:t>
      </w:r>
      <w:r w:rsidR="000E5C2B">
        <w:rPr>
          <w:rFonts w:asciiTheme="minorHAnsi" w:hAnsiTheme="minorHAnsi"/>
          <w:b w:val="0"/>
          <w:iCs/>
          <w:sz w:val="22"/>
          <w:szCs w:val="22"/>
        </w:rPr>
        <w:t xml:space="preserve"> </w:t>
      </w:r>
      <w:r w:rsidR="000E5C2B" w:rsidRPr="002C6DD1">
        <w:rPr>
          <w:rFonts w:asciiTheme="minorHAnsi" w:eastAsia="TimesNewRoman" w:hAnsiTheme="minorHAnsi" w:cs="TimesNewRoman"/>
          <w:b w:val="0"/>
          <w:sz w:val="22"/>
          <w:szCs w:val="22"/>
          <w:lang w:eastAsia="en-US"/>
        </w:rPr>
        <w:t xml:space="preserve">(z wyłączeniem art. 24 ust. 1 pkt 13 lit. </w:t>
      </w:r>
      <w:r w:rsidR="000E5C2B">
        <w:rPr>
          <w:rFonts w:asciiTheme="minorHAnsi" w:eastAsia="TimesNewRoman" w:hAnsiTheme="minorHAnsi" w:cs="TimesNewRoman"/>
          <w:b w:val="0"/>
          <w:sz w:val="22"/>
          <w:szCs w:val="22"/>
          <w:lang w:eastAsia="en-US"/>
        </w:rPr>
        <w:t>d)</w:t>
      </w:r>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Pzp</w:t>
      </w:r>
      <w:r w:rsidR="003A6F9C">
        <w:rPr>
          <w:rFonts w:asciiTheme="minorHAnsi" w:hAnsiTheme="minorHAnsi"/>
          <w:b w:val="0"/>
          <w:iCs/>
          <w:sz w:val="22"/>
          <w:szCs w:val="22"/>
        </w:rPr>
        <w:t>.</w:t>
      </w:r>
    </w:p>
    <w:p w14:paraId="688504B8"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14:paraId="5212EA0C"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AA9BB1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14:paraId="1C7ADD9D" w14:textId="77777777"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14:paraId="3094805D" w14:textId="77777777" w:rsidR="00012809" w:rsidRDefault="00012809" w:rsidP="00F26EF2">
      <w:pPr>
        <w:pStyle w:val="Tekstpodstawowy2"/>
        <w:tabs>
          <w:tab w:val="left" w:pos="1134"/>
        </w:tabs>
        <w:ind w:left="1134" w:hanging="425"/>
        <w:rPr>
          <w:rFonts w:asciiTheme="minorHAnsi" w:hAnsiTheme="minorHAnsi"/>
          <w:b w:val="0"/>
          <w:iCs/>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14:paraId="4C0D4FB1" w14:textId="77777777" w:rsidR="00C50987" w:rsidRPr="00790D26" w:rsidRDefault="00E34FA1" w:rsidP="00E34FA1">
      <w:pPr>
        <w:tabs>
          <w:tab w:val="left" w:pos="851"/>
        </w:tabs>
        <w:ind w:left="567" w:hanging="567"/>
        <w:jc w:val="both"/>
        <w:rPr>
          <w:rFonts w:asciiTheme="minorHAnsi" w:hAnsiTheme="minorHAnsi"/>
          <w:bCs/>
          <w:iCs/>
          <w:sz w:val="22"/>
          <w:szCs w:val="22"/>
        </w:rPr>
      </w:pPr>
      <w:r w:rsidRPr="00E34FA1">
        <w:rPr>
          <w:rFonts w:asciiTheme="minorHAnsi" w:hAnsiTheme="minorHAnsi"/>
          <w:bCs/>
          <w:iCs/>
          <w:sz w:val="22"/>
          <w:szCs w:val="22"/>
        </w:rPr>
        <w:t>10.7</w:t>
      </w:r>
      <w:r w:rsidRPr="00E34FA1">
        <w:rPr>
          <w:rFonts w:asciiTheme="minorHAnsi" w:hAnsiTheme="minorHAnsi"/>
          <w:bCs/>
          <w:iCs/>
        </w:rPr>
        <w:t xml:space="preserve"> </w:t>
      </w:r>
      <w:r>
        <w:rPr>
          <w:rFonts w:asciiTheme="minorHAnsi" w:hAnsiTheme="minorHAnsi"/>
          <w:bCs/>
          <w:iCs/>
        </w:rPr>
        <w:t xml:space="preserve"> </w:t>
      </w:r>
      <w:r w:rsidR="00C50987" w:rsidRPr="00790D26">
        <w:rPr>
          <w:rFonts w:asciiTheme="minorHAnsi" w:hAnsiTheme="minorHAnsi"/>
          <w:bCs/>
          <w:iCs/>
          <w:sz w:val="22"/>
          <w:szCs w:val="22"/>
        </w:rPr>
        <w:t>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14:paraId="35B72653" w14:textId="77777777" w:rsidR="00C50987" w:rsidRPr="00790D26" w:rsidRDefault="00C50987" w:rsidP="00A201DE">
      <w:pPr>
        <w:numPr>
          <w:ilvl w:val="0"/>
          <w:numId w:val="10"/>
        </w:numPr>
        <w:tabs>
          <w:tab w:val="left" w:pos="1134"/>
        </w:tabs>
        <w:jc w:val="both"/>
        <w:rPr>
          <w:rFonts w:asciiTheme="minorHAnsi" w:hAnsiTheme="minorHAnsi"/>
          <w:bCs/>
          <w:iCs/>
          <w:sz w:val="22"/>
          <w:szCs w:val="22"/>
        </w:rPr>
      </w:pPr>
      <w:r w:rsidRPr="00790D26">
        <w:rPr>
          <w:rFonts w:asciiTheme="minorHAnsi" w:hAnsiTheme="minorHAnsi"/>
          <w:bCs/>
          <w:iCs/>
          <w:sz w:val="22"/>
          <w:szCs w:val="22"/>
        </w:rPr>
        <w:lastRenderedPageBreak/>
        <w:t>zakres dostępnych Wykonawcy zasobów innego podmiotu;</w:t>
      </w:r>
    </w:p>
    <w:p w14:paraId="4E45FCA4" w14:textId="77777777" w:rsidR="00C50987" w:rsidRPr="00790D26" w:rsidRDefault="00C50987" w:rsidP="00A201DE">
      <w:pPr>
        <w:numPr>
          <w:ilvl w:val="0"/>
          <w:numId w:val="10"/>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sposób wykorzystania zasobów innego podmiotu, przez Wykonawcę, przy wykonywaniu zamówienia publicznego;</w:t>
      </w:r>
    </w:p>
    <w:p w14:paraId="6DFA0C26" w14:textId="77777777" w:rsidR="00C50987" w:rsidRPr="00790D26" w:rsidRDefault="00C50987" w:rsidP="00A201DE">
      <w:pPr>
        <w:numPr>
          <w:ilvl w:val="0"/>
          <w:numId w:val="10"/>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zakres i okres udziału innego podmiotu przy wykonywaniu zamówienia publicznego;</w:t>
      </w:r>
    </w:p>
    <w:p w14:paraId="2CB0EF37" w14:textId="40105433" w:rsidR="00C50987" w:rsidRPr="00790D26" w:rsidRDefault="00C50987" w:rsidP="00A201DE">
      <w:pPr>
        <w:numPr>
          <w:ilvl w:val="0"/>
          <w:numId w:val="10"/>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czy podmiot, na zdolnościach którego Wykonawca polega w odniesieniu do warunków udz</w:t>
      </w:r>
      <w:r w:rsidR="00E34FA1" w:rsidRPr="00790D26">
        <w:rPr>
          <w:rFonts w:asciiTheme="minorHAnsi" w:hAnsiTheme="minorHAnsi"/>
          <w:bCs/>
          <w:iCs/>
          <w:sz w:val="22"/>
          <w:szCs w:val="22"/>
        </w:rPr>
        <w:t xml:space="preserve">iału </w:t>
      </w:r>
      <w:r w:rsidR="00B12263">
        <w:rPr>
          <w:rFonts w:asciiTheme="minorHAnsi" w:hAnsiTheme="minorHAnsi"/>
          <w:bCs/>
          <w:iCs/>
          <w:sz w:val="22"/>
          <w:szCs w:val="22"/>
        </w:rPr>
        <w:t>w postępowaniu, zrealizuje zamówienie p</w:t>
      </w:r>
      <w:r w:rsidRPr="00790D26">
        <w:rPr>
          <w:rFonts w:asciiTheme="minorHAnsi" w:hAnsiTheme="minorHAnsi"/>
          <w:bCs/>
          <w:iCs/>
          <w:sz w:val="22"/>
          <w:szCs w:val="22"/>
        </w:rPr>
        <w:t>ubliczne, któ</w:t>
      </w:r>
      <w:r w:rsidR="00E34FA1" w:rsidRPr="00790D26">
        <w:rPr>
          <w:rFonts w:asciiTheme="minorHAnsi" w:hAnsiTheme="minorHAnsi"/>
          <w:bCs/>
          <w:iCs/>
          <w:sz w:val="22"/>
          <w:szCs w:val="22"/>
        </w:rPr>
        <w:t>rego wskazane zdolności dotyczą.</w:t>
      </w:r>
    </w:p>
    <w:p w14:paraId="1AD5C98E" w14:textId="77777777"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E34FA1">
        <w:rPr>
          <w:rFonts w:asciiTheme="minorHAnsi" w:hAnsiTheme="minorHAnsi"/>
          <w:b w:val="0"/>
          <w:iCs/>
          <w:sz w:val="22"/>
          <w:szCs w:val="22"/>
        </w:rPr>
        <w:t>0.8</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14:paraId="16A20562" w14:textId="77777777"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14:paraId="60B54E4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14:paraId="0EBDFA50" w14:textId="4512FD92" w:rsidR="00DC217C" w:rsidRDefault="00012809" w:rsidP="00CA0101">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w:t>
      </w:r>
      <w:r w:rsidR="00CA0101">
        <w:rPr>
          <w:rFonts w:asciiTheme="minorHAnsi" w:hAnsiTheme="minorHAnsi"/>
          <w:b w:val="0"/>
          <w:iCs/>
          <w:sz w:val="22"/>
          <w:szCs w:val="22"/>
        </w:rPr>
        <w:t>amierza powierzyć podwykonawcom</w:t>
      </w:r>
    </w:p>
    <w:p w14:paraId="0496AB60" w14:textId="77777777" w:rsidR="00CA0101" w:rsidRPr="00591E21" w:rsidRDefault="00CA0101" w:rsidP="00CA0101">
      <w:pPr>
        <w:pStyle w:val="Tekstpodstawowy2"/>
        <w:ind w:left="1416" w:hanging="565"/>
        <w:rPr>
          <w:rFonts w:asciiTheme="minorHAnsi" w:hAnsiTheme="minorHAnsi"/>
          <w:b w:val="0"/>
          <w:iCs/>
          <w:sz w:val="22"/>
          <w:szCs w:val="22"/>
        </w:rPr>
      </w:pPr>
    </w:p>
    <w:p w14:paraId="293886F6" w14:textId="6690B521" w:rsidR="00A63AF4" w:rsidRPr="00571631" w:rsidRDefault="00A63AF4" w:rsidP="00A201DE">
      <w:pPr>
        <w:pStyle w:val="Akapitzlist"/>
        <w:numPr>
          <w:ilvl w:val="0"/>
          <w:numId w:val="27"/>
        </w:numPr>
        <w:pBdr>
          <w:top w:val="single" w:sz="4" w:space="1" w:color="auto"/>
          <w:left w:val="single" w:sz="4" w:space="4" w:color="auto"/>
          <w:bottom w:val="single" w:sz="4" w:space="1" w:color="auto"/>
          <w:right w:val="single" w:sz="4" w:space="4" w:color="auto"/>
        </w:pBdr>
        <w:jc w:val="both"/>
        <w:rPr>
          <w:rFonts w:asciiTheme="minorHAnsi" w:hAnsiTheme="minorHAnsi" w:cs="Verdana"/>
          <w:b/>
        </w:rPr>
      </w:pPr>
      <w:r w:rsidRPr="00571631">
        <w:rPr>
          <w:rFonts w:asciiTheme="minorHAnsi" w:hAnsiTheme="minorHAnsi" w:cs="Verdana"/>
          <w:b/>
        </w:rPr>
        <w:t>INFORMACJA DLA WYKONAWCÓW WSPÓLNIE UBIEGAJĄCYCH SIĘ O UDZIELENIE ZAMÓWIENIA (SPÓŁKI CYWILNE/ KONSORCJA)</w:t>
      </w:r>
    </w:p>
    <w:p w14:paraId="789E522C" w14:textId="77777777"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CC354C6" w14:textId="306D2FEF" w:rsidR="00A63AF4" w:rsidRDefault="00A63AF4" w:rsidP="00A63AF4">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CA0101">
        <w:rPr>
          <w:rFonts w:asciiTheme="minorHAnsi" w:hAnsiTheme="minorHAnsi"/>
          <w:b w:val="0"/>
          <w:sz w:val="22"/>
          <w:szCs w:val="22"/>
        </w:rPr>
        <w:t>W przypadku Wykonawców wspólnie ubiegających się o udzielenie zamówienia, żaden z nich</w:t>
      </w:r>
      <w:r w:rsidRPr="00591E21">
        <w:rPr>
          <w:rFonts w:asciiTheme="minorHAnsi" w:hAnsiTheme="minorHAnsi"/>
          <w:b w:val="0"/>
          <w:sz w:val="22"/>
          <w:szCs w:val="22"/>
        </w:rPr>
        <w:t xml:space="preserve"> nie może podlegać wykluczeniu z powodu niespełniania warunków, o których mowa w art. 24 ust. 1 ustawy Pzp,</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postępowaniu Wy</w:t>
      </w:r>
      <w:r w:rsidR="003B0F6F">
        <w:rPr>
          <w:rFonts w:asciiTheme="minorHAnsi" w:hAnsiTheme="minorHAnsi"/>
          <w:b w:val="0"/>
          <w:sz w:val="22"/>
          <w:szCs w:val="22"/>
        </w:rPr>
        <w:t>konawcy wykazują zgodnie z pkt 6</w:t>
      </w:r>
      <w:r w:rsidRPr="00591E21">
        <w:rPr>
          <w:rFonts w:asciiTheme="minorHAnsi" w:hAnsiTheme="minorHAnsi"/>
          <w:b w:val="0"/>
          <w:sz w:val="22"/>
          <w:szCs w:val="22"/>
        </w:rPr>
        <w:t xml:space="preserve">.2. </w:t>
      </w:r>
      <w:r w:rsidR="00DE6E4E">
        <w:rPr>
          <w:rFonts w:asciiTheme="minorHAnsi" w:hAnsiTheme="minorHAnsi"/>
          <w:b w:val="0"/>
          <w:sz w:val="22"/>
          <w:szCs w:val="22"/>
        </w:rPr>
        <w:t>SIWZ</w:t>
      </w:r>
      <w:r w:rsidRPr="00591E21">
        <w:rPr>
          <w:rFonts w:asciiTheme="minorHAnsi" w:hAnsiTheme="minorHAnsi"/>
          <w:b w:val="0"/>
          <w:sz w:val="22"/>
          <w:szCs w:val="22"/>
        </w:rPr>
        <w:t>.</w:t>
      </w:r>
    </w:p>
    <w:p w14:paraId="79EA721C" w14:textId="07756170" w:rsidR="00EA611E" w:rsidRPr="00C53121" w:rsidRDefault="00B22DD1" w:rsidP="00C53121">
      <w:pPr>
        <w:ind w:left="709"/>
        <w:jc w:val="both"/>
        <w:rPr>
          <w:rFonts w:asciiTheme="minorHAnsi" w:hAnsiTheme="minorHAnsi"/>
          <w:bCs/>
          <w:color w:val="000000" w:themeColor="text1"/>
          <w:sz w:val="22"/>
          <w:szCs w:val="22"/>
        </w:rPr>
      </w:pPr>
      <w:r>
        <w:rPr>
          <w:rFonts w:asciiTheme="minorHAnsi" w:hAnsiTheme="minorHAnsi"/>
          <w:bCs/>
          <w:color w:val="000000" w:themeColor="text1"/>
          <w:sz w:val="22"/>
          <w:szCs w:val="22"/>
        </w:rPr>
        <w:t>W przypadku W</w:t>
      </w:r>
      <w:r w:rsidR="00EA611E" w:rsidRPr="00C53121">
        <w:rPr>
          <w:rFonts w:asciiTheme="minorHAnsi" w:hAnsiTheme="minorHAnsi"/>
          <w:bCs/>
          <w:color w:val="000000" w:themeColor="text1"/>
          <w:sz w:val="22"/>
          <w:szCs w:val="22"/>
        </w:rPr>
        <w:t>ykonawców wspólnie ubiegających się o udzielenie zamówienia, Zamawiający dokonując oceny spełniania warunku udziału w postępowaniu dotyczącego zdolności technicznej lub zawodowej w zakresie doświadczenia uzna, iż warunek został spełniony jeżel</w:t>
      </w:r>
      <w:r w:rsidR="005A126C">
        <w:rPr>
          <w:rFonts w:asciiTheme="minorHAnsi" w:hAnsiTheme="minorHAnsi"/>
          <w:bCs/>
          <w:color w:val="000000" w:themeColor="text1"/>
          <w:sz w:val="22"/>
          <w:szCs w:val="22"/>
        </w:rPr>
        <w:t>i jeden z W</w:t>
      </w:r>
      <w:r w:rsidR="00EA611E" w:rsidRPr="00C53121">
        <w:rPr>
          <w:rFonts w:asciiTheme="minorHAnsi" w:hAnsiTheme="minorHAnsi"/>
          <w:bCs/>
          <w:color w:val="000000" w:themeColor="text1"/>
          <w:sz w:val="22"/>
          <w:szCs w:val="22"/>
        </w:rPr>
        <w:t xml:space="preserve">ykonawców </w:t>
      </w:r>
      <w:r w:rsidR="003B2D11">
        <w:rPr>
          <w:rFonts w:asciiTheme="minorHAnsi" w:hAnsiTheme="minorHAnsi"/>
          <w:bCs/>
          <w:color w:val="000000" w:themeColor="text1"/>
          <w:sz w:val="22"/>
          <w:szCs w:val="22"/>
        </w:rPr>
        <w:t xml:space="preserve">samodzielnie wykaże spełnianie </w:t>
      </w:r>
      <w:r w:rsidR="00EA611E" w:rsidRPr="00C53121">
        <w:rPr>
          <w:rFonts w:asciiTheme="minorHAnsi" w:hAnsiTheme="minorHAnsi"/>
          <w:bCs/>
          <w:color w:val="000000" w:themeColor="text1"/>
          <w:sz w:val="22"/>
          <w:szCs w:val="22"/>
        </w:rPr>
        <w:t>warunku określonego przez Zamawiającego. W przypadku gdy, Wykonawca polega na doświadczeniu grupy wykonawców, której był członkiem przy innym zamówieni</w:t>
      </w:r>
      <w:r w:rsidR="00940A96">
        <w:rPr>
          <w:rFonts w:asciiTheme="minorHAnsi" w:hAnsiTheme="minorHAnsi"/>
          <w:bCs/>
          <w:color w:val="000000" w:themeColor="text1"/>
          <w:sz w:val="22"/>
          <w:szCs w:val="22"/>
        </w:rPr>
        <w:t xml:space="preserve">u, Zamawiający uzna, że warunek </w:t>
      </w:r>
      <w:r w:rsidR="00EA611E" w:rsidRPr="00C53121">
        <w:rPr>
          <w:rFonts w:asciiTheme="minorHAnsi" w:hAnsiTheme="minorHAnsi"/>
          <w:bCs/>
          <w:color w:val="000000" w:themeColor="text1"/>
          <w:sz w:val="22"/>
          <w:szCs w:val="22"/>
        </w:rPr>
        <w:t>został spełni</w:t>
      </w:r>
      <w:r w:rsidR="003B2D11">
        <w:rPr>
          <w:rFonts w:asciiTheme="minorHAnsi" w:hAnsiTheme="minorHAnsi"/>
          <w:bCs/>
          <w:color w:val="000000" w:themeColor="text1"/>
          <w:sz w:val="22"/>
          <w:szCs w:val="22"/>
        </w:rPr>
        <w:t xml:space="preserve">ony jeśli Wykonawca faktycznie </w:t>
      </w:r>
      <w:r w:rsidR="00EA611E" w:rsidRPr="00C53121">
        <w:rPr>
          <w:rFonts w:asciiTheme="minorHAnsi" w:hAnsiTheme="minorHAnsi"/>
          <w:bCs/>
          <w:color w:val="000000" w:themeColor="text1"/>
          <w:sz w:val="22"/>
          <w:szCs w:val="22"/>
        </w:rPr>
        <w:t>i konkretnie uczestniczył w realizacji przedmiotowego zamówienia.</w:t>
      </w:r>
    </w:p>
    <w:p w14:paraId="32289ABA" w14:textId="3D27B3C5"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w:t>
      </w:r>
      <w:r w:rsidR="00A93987">
        <w:rPr>
          <w:rFonts w:asciiTheme="minorHAnsi" w:hAnsiTheme="minorHAnsi"/>
          <w:b w:val="0"/>
          <w:sz w:val="22"/>
          <w:szCs w:val="22"/>
        </w:rPr>
        <w:t>iegania się o zamówienie przez W</w:t>
      </w:r>
      <w:r w:rsidRPr="00591E21">
        <w:rPr>
          <w:rFonts w:asciiTheme="minorHAnsi" w:hAnsiTheme="minorHAnsi"/>
          <w:b w:val="0"/>
          <w:sz w:val="22"/>
          <w:szCs w:val="22"/>
        </w:rPr>
        <w:t>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t>
      </w:r>
      <w:r w:rsidR="00596E74">
        <w:rPr>
          <w:rFonts w:asciiTheme="minorHAnsi" w:hAnsiTheme="minorHAnsi"/>
          <w:b w:val="0"/>
          <w:sz w:val="22"/>
          <w:szCs w:val="22"/>
        </w:rPr>
        <w:t>W</w:t>
      </w:r>
      <w:r w:rsidRPr="00591E21">
        <w:rPr>
          <w:rFonts w:asciiTheme="minorHAnsi" w:hAnsiTheme="minorHAnsi"/>
          <w:b w:val="0"/>
          <w:sz w:val="22"/>
          <w:szCs w:val="22"/>
        </w:rPr>
        <w:t xml:space="preserve">ykonawców wspólnie ubiegających się o zamówienie. </w:t>
      </w:r>
    </w:p>
    <w:p w14:paraId="5AC4A377" w14:textId="673F5EE9"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A93987">
        <w:rPr>
          <w:rFonts w:asciiTheme="minorHAnsi" w:hAnsiTheme="minorHAnsi"/>
          <w:b w:val="0"/>
          <w:sz w:val="22"/>
          <w:szCs w:val="22"/>
        </w:rPr>
        <w:t>rzez W</w:t>
      </w:r>
      <w:r w:rsidR="009D77C8">
        <w:rPr>
          <w:rFonts w:asciiTheme="minorHAnsi" w:hAnsiTheme="minorHAnsi"/>
          <w:b w:val="0"/>
          <w:sz w:val="22"/>
          <w:szCs w:val="22"/>
        </w:rPr>
        <w:t xml:space="preserve">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14:paraId="44BFFA86" w14:textId="05417C91" w:rsidR="005B698A" w:rsidRPr="00C53121" w:rsidRDefault="005B698A" w:rsidP="005B698A">
      <w:pPr>
        <w:pStyle w:val="Tekstpodstawowy2"/>
        <w:ind w:left="709" w:hanging="709"/>
        <w:rPr>
          <w:rFonts w:asciiTheme="minorHAnsi" w:hAnsiTheme="minorHAnsi" w:cs="Verdana"/>
          <w:b w:val="0"/>
          <w:sz w:val="22"/>
          <w:szCs w:val="22"/>
        </w:rPr>
      </w:pPr>
      <w:r w:rsidRPr="00C53121">
        <w:rPr>
          <w:rFonts w:asciiTheme="minorHAnsi" w:hAnsiTheme="minorHAnsi" w:cs="Verdana"/>
          <w:b w:val="0"/>
          <w:sz w:val="22"/>
          <w:szCs w:val="22"/>
        </w:rPr>
        <w:t>11</w:t>
      </w:r>
      <w:r w:rsidRPr="00C53121">
        <w:rPr>
          <w:rFonts w:asciiTheme="minorHAnsi" w:hAnsiTheme="minorHAnsi"/>
          <w:b w:val="0"/>
          <w:iCs/>
          <w:sz w:val="22"/>
          <w:szCs w:val="22"/>
        </w:rPr>
        <w:t xml:space="preserve">.5. </w:t>
      </w:r>
      <w:r w:rsidRPr="00C53121">
        <w:rPr>
          <w:rFonts w:asciiTheme="minorHAnsi" w:hAnsiTheme="minorHAnsi" w:cs="Verdana"/>
          <w:b w:val="0"/>
          <w:sz w:val="22"/>
          <w:szCs w:val="22"/>
        </w:rPr>
        <w:t xml:space="preserve">W przypadku wspólnego ubiegania się o zamówienie przez Wykonawców są  oni zobowiązani </w:t>
      </w:r>
      <w:r w:rsidR="000B01A4">
        <w:rPr>
          <w:rFonts w:asciiTheme="minorHAnsi" w:hAnsiTheme="minorHAnsi" w:cs="Verdana"/>
          <w:b w:val="0"/>
          <w:sz w:val="22"/>
          <w:szCs w:val="22"/>
        </w:rPr>
        <w:br/>
      </w:r>
      <w:r w:rsidRPr="00C53121">
        <w:rPr>
          <w:rFonts w:asciiTheme="minorHAnsi" w:hAnsiTheme="minorHAnsi" w:cs="Verdana"/>
          <w:b w:val="0"/>
          <w:sz w:val="22"/>
          <w:szCs w:val="22"/>
        </w:rPr>
        <w:t>na wezwanie Zamawiającego złożyć dokumenty i oświadczenia o których mo</w:t>
      </w:r>
      <w:r w:rsidR="00C53F88" w:rsidRPr="00C53121">
        <w:rPr>
          <w:rFonts w:asciiTheme="minorHAnsi" w:hAnsiTheme="minorHAnsi" w:cs="Verdana"/>
          <w:b w:val="0"/>
          <w:sz w:val="22"/>
          <w:szCs w:val="22"/>
        </w:rPr>
        <w:t>wa w pkt 9.8</w:t>
      </w:r>
      <w:r w:rsidR="00744CA5" w:rsidRPr="00C53121">
        <w:rPr>
          <w:rFonts w:asciiTheme="minorHAnsi" w:hAnsiTheme="minorHAnsi" w:cs="Verdana"/>
          <w:b w:val="0"/>
          <w:sz w:val="22"/>
          <w:szCs w:val="22"/>
        </w:rPr>
        <w:t>., przy czym </w:t>
      </w:r>
      <w:r w:rsidRPr="00C53121">
        <w:rPr>
          <w:rFonts w:asciiTheme="minorHAnsi" w:hAnsiTheme="minorHAnsi" w:cs="Verdana"/>
          <w:b w:val="0"/>
          <w:sz w:val="22"/>
          <w:szCs w:val="22"/>
        </w:rPr>
        <w:t>:</w:t>
      </w:r>
    </w:p>
    <w:p w14:paraId="13FACEE8" w14:textId="3FA544E8"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składa odpowiednio Wykonawca, który wykazuje spełnianie warunku, w zakresie i na zasadach opisanych </w:t>
      </w:r>
      <w:r w:rsidR="000B01A4">
        <w:rPr>
          <w:rFonts w:asciiTheme="minorHAnsi" w:hAnsiTheme="minorHAnsi" w:cs="Verdana"/>
          <w:b w:val="0"/>
          <w:sz w:val="22"/>
          <w:szCs w:val="22"/>
        </w:rPr>
        <w:br/>
      </w:r>
      <w:r w:rsidR="00CA0101">
        <w:rPr>
          <w:rFonts w:asciiTheme="minorHAnsi" w:hAnsiTheme="minorHAnsi" w:cs="Verdana"/>
          <w:b w:val="0"/>
          <w:sz w:val="22"/>
          <w:szCs w:val="22"/>
        </w:rPr>
        <w:t>w pkt 6</w:t>
      </w:r>
      <w:r w:rsidRPr="00591E21">
        <w:rPr>
          <w:rFonts w:asciiTheme="minorHAnsi" w:hAnsiTheme="minorHAnsi" w:cs="Verdana"/>
          <w:b w:val="0"/>
          <w:sz w:val="22"/>
          <w:szCs w:val="22"/>
        </w:rPr>
        <w:t xml:space="preserve">.2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17E06729" w14:textId="784FDCFE" w:rsidR="005B698A" w:rsidRPr="00591E21" w:rsidRDefault="005B698A" w:rsidP="00437BC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lastRenderedPageBreak/>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xml:space="preserve">)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składa każdy z nich.</w:t>
      </w:r>
    </w:p>
    <w:p w14:paraId="16E2514F" w14:textId="3C387610" w:rsidR="00A63AF4" w:rsidRPr="00571631" w:rsidRDefault="00A63AF4" w:rsidP="00A201DE">
      <w:pPr>
        <w:pStyle w:val="Akapitzlist"/>
        <w:numPr>
          <w:ilvl w:val="0"/>
          <w:numId w:val="27"/>
        </w:numPr>
        <w:pBdr>
          <w:top w:val="single" w:sz="4" w:space="1" w:color="auto"/>
          <w:left w:val="single" w:sz="4" w:space="4" w:color="auto"/>
          <w:bottom w:val="single" w:sz="4" w:space="1" w:color="auto"/>
          <w:right w:val="single" w:sz="4" w:space="4" w:color="auto"/>
        </w:pBdr>
        <w:jc w:val="both"/>
        <w:rPr>
          <w:rFonts w:asciiTheme="minorHAnsi" w:hAnsiTheme="minorHAnsi" w:cs="Verdana"/>
          <w:b/>
        </w:rPr>
      </w:pPr>
      <w:r w:rsidRPr="00571631">
        <w:rPr>
          <w:rFonts w:asciiTheme="minorHAnsi" w:hAnsiTheme="minorHAnsi" w:cs="Verdana"/>
          <w:b/>
        </w:rPr>
        <w:t>SPOSÓB KOMUNIKACJI ORAZ WYMAGANIA FORMALNE DO</w:t>
      </w:r>
      <w:r w:rsidR="003E14C9" w:rsidRPr="00571631">
        <w:rPr>
          <w:rFonts w:asciiTheme="minorHAnsi" w:hAnsiTheme="minorHAnsi" w:cs="Verdana"/>
          <w:b/>
        </w:rPr>
        <w:t>TYCZĄCE SKŁADANYCH OŚWIADCZEŃ I </w:t>
      </w:r>
      <w:r w:rsidRPr="00571631">
        <w:rPr>
          <w:rFonts w:asciiTheme="minorHAnsi" w:hAnsiTheme="minorHAnsi" w:cs="Verdana"/>
          <w:b/>
        </w:rPr>
        <w:t>DOKUMENTÓW</w:t>
      </w:r>
    </w:p>
    <w:p w14:paraId="03560D22" w14:textId="354386A1" w:rsidR="00A63AF4" w:rsidRPr="00B25C7F" w:rsidRDefault="00A63AF4" w:rsidP="002A54E9">
      <w:pPr>
        <w:pStyle w:val="Tekstpodstawowy2"/>
        <w:ind w:left="705" w:hanging="705"/>
        <w:rPr>
          <w:rFonts w:asciiTheme="minorHAnsi" w:hAnsiTheme="minorHAnsi"/>
          <w:b w:val="0"/>
          <w:iCs/>
          <w:strike/>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w:t>
      </w:r>
      <w:r w:rsidR="001D2812">
        <w:rPr>
          <w:rFonts w:asciiTheme="minorHAnsi" w:hAnsiTheme="minorHAnsi"/>
          <w:b w:val="0"/>
          <w:iCs/>
          <w:sz w:val="22"/>
          <w:szCs w:val="22"/>
        </w:rPr>
        <w:t xml:space="preserve"> o udzielenie zamówienia </w:t>
      </w:r>
      <w:r w:rsidR="00A83575">
        <w:rPr>
          <w:rFonts w:asciiTheme="minorHAnsi" w:hAnsiTheme="minorHAnsi"/>
          <w:b w:val="0"/>
          <w:iCs/>
          <w:sz w:val="22"/>
          <w:szCs w:val="22"/>
        </w:rPr>
        <w:t>komunikacja między Z</w:t>
      </w:r>
      <w:r w:rsidRPr="00591E21">
        <w:rPr>
          <w:rFonts w:asciiTheme="minorHAnsi" w:hAnsiTheme="minorHAnsi"/>
          <w:b w:val="0"/>
          <w:iCs/>
          <w:sz w:val="22"/>
          <w:szCs w:val="22"/>
        </w:rPr>
        <w:t xml:space="preserve">amawiającym </w:t>
      </w:r>
      <w:r w:rsidR="00934282">
        <w:rPr>
          <w:rFonts w:asciiTheme="minorHAnsi" w:hAnsiTheme="minorHAnsi"/>
          <w:b w:val="0"/>
          <w:iCs/>
          <w:sz w:val="22"/>
          <w:szCs w:val="22"/>
        </w:rPr>
        <w:br/>
      </w:r>
      <w:r w:rsidR="00A83575">
        <w:rPr>
          <w:rFonts w:asciiTheme="minorHAnsi" w:hAnsiTheme="minorHAnsi"/>
          <w:b w:val="0"/>
          <w:iCs/>
          <w:sz w:val="22"/>
          <w:szCs w:val="22"/>
        </w:rPr>
        <w:t>a W</w:t>
      </w:r>
      <w:r w:rsidRPr="00591E21">
        <w:rPr>
          <w:rFonts w:asciiTheme="minorHAnsi" w:hAnsiTheme="minorHAnsi"/>
          <w:b w:val="0"/>
          <w:iCs/>
          <w:sz w:val="22"/>
          <w:szCs w:val="22"/>
        </w:rPr>
        <w:t xml:space="preserve">ykonawcami odbywa się </w:t>
      </w:r>
      <w:r w:rsidR="001D2812">
        <w:rPr>
          <w:rFonts w:asciiTheme="minorHAnsi" w:hAnsiTheme="minorHAnsi"/>
          <w:b w:val="0"/>
          <w:iCs/>
          <w:sz w:val="22"/>
          <w:szCs w:val="22"/>
        </w:rPr>
        <w:t xml:space="preserve">przy użyciu miniPortalu </w:t>
      </w:r>
      <w:r w:rsidR="00934282">
        <w:rPr>
          <w:rFonts w:asciiTheme="minorHAnsi" w:hAnsiTheme="minorHAnsi"/>
          <w:b w:val="0"/>
          <w:iCs/>
          <w:sz w:val="22"/>
          <w:szCs w:val="22"/>
        </w:rPr>
        <w:t xml:space="preserve">https://miniportal.uzp.gov.pl/, ePUAPu </w:t>
      </w:r>
      <w:hyperlink r:id="rId11" w:history="1">
        <w:r w:rsidR="00934282" w:rsidRPr="007E3197">
          <w:rPr>
            <w:rStyle w:val="Hipercze"/>
            <w:rFonts w:asciiTheme="minorHAnsi" w:hAnsiTheme="minorHAnsi"/>
            <w:b w:val="0"/>
            <w:iCs/>
            <w:sz w:val="22"/>
            <w:szCs w:val="22"/>
          </w:rPr>
          <w:t>https://epuap.gov.pl/wps/portal</w:t>
        </w:r>
      </w:hyperlink>
      <w:r w:rsidR="00934282">
        <w:rPr>
          <w:rFonts w:asciiTheme="minorHAnsi" w:hAnsiTheme="minorHAnsi"/>
          <w:b w:val="0"/>
          <w:iCs/>
          <w:sz w:val="22"/>
          <w:szCs w:val="22"/>
        </w:rPr>
        <w:t xml:space="preserve"> oraz poczty elektronicznej</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poniżej</w:t>
      </w:r>
      <w:r w:rsidR="00790D26">
        <w:rPr>
          <w:rFonts w:asciiTheme="minorHAnsi" w:hAnsiTheme="minorHAnsi"/>
          <w:b w:val="0"/>
          <w:iCs/>
          <w:sz w:val="22"/>
          <w:szCs w:val="22"/>
        </w:rPr>
        <w:t>.</w:t>
      </w:r>
      <w:r w:rsidR="00912F01" w:rsidRPr="00591E21">
        <w:rPr>
          <w:rFonts w:asciiTheme="minorHAnsi" w:hAnsiTheme="minorHAnsi"/>
          <w:b w:val="0"/>
          <w:iCs/>
          <w:sz w:val="22"/>
          <w:szCs w:val="22"/>
        </w:rPr>
        <w:t xml:space="preserve"> </w:t>
      </w:r>
    </w:p>
    <w:p w14:paraId="17428521" w14:textId="77777777"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14:paraId="6DFA0A2B" w14:textId="67FFD00E" w:rsidR="00FC71B2" w:rsidRDefault="00992BE2" w:rsidP="00A437F5">
      <w:pPr>
        <w:pStyle w:val="Tekstpodstawowy2"/>
        <w:ind w:left="709"/>
        <w:jc w:val="left"/>
        <w:rPr>
          <w:rStyle w:val="Hipercze"/>
          <w:rFonts w:asciiTheme="minorHAnsi" w:hAnsiTheme="minorHAnsi"/>
          <w:iCs/>
          <w:sz w:val="22"/>
          <w:szCs w:val="22"/>
        </w:rPr>
      </w:pPr>
      <w:r>
        <w:rPr>
          <w:rFonts w:asciiTheme="minorHAnsi" w:hAnsiTheme="minorHAnsi"/>
          <w:iCs/>
          <w:sz w:val="22"/>
          <w:szCs w:val="22"/>
        </w:rPr>
        <w:t>Joanna Bajak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12" w:history="1">
        <w:r w:rsidR="00BC106B" w:rsidRPr="004A61C7">
          <w:rPr>
            <w:rStyle w:val="Hipercze"/>
            <w:rFonts w:asciiTheme="minorHAnsi" w:hAnsiTheme="minorHAnsi"/>
            <w:iCs/>
            <w:sz w:val="22"/>
            <w:szCs w:val="22"/>
          </w:rPr>
          <w:t>Zamowienia.Publiczne@mpec.krakow.pl</w:t>
        </w:r>
      </w:hyperlink>
    </w:p>
    <w:p w14:paraId="3A2CB4A1" w14:textId="32368FE7" w:rsidR="000E0F8D" w:rsidRPr="00396B6E" w:rsidRDefault="000E0F8D" w:rsidP="00396B6E">
      <w:pPr>
        <w:pStyle w:val="Tekstpodstawowy2"/>
        <w:ind w:left="709"/>
        <w:rPr>
          <w:rStyle w:val="Hipercze"/>
          <w:rFonts w:asciiTheme="minorHAnsi" w:hAnsiTheme="minorHAnsi"/>
          <w:b w:val="0"/>
          <w:iCs/>
          <w:sz w:val="22"/>
          <w:szCs w:val="22"/>
        </w:rPr>
      </w:pPr>
      <w:r w:rsidRPr="00396B6E">
        <w:rPr>
          <w:rFonts w:asciiTheme="minorHAnsi" w:hAnsiTheme="minorHAnsi"/>
          <w:b w:val="0"/>
          <w:iCs/>
          <w:sz w:val="22"/>
          <w:szCs w:val="22"/>
        </w:rPr>
        <w:t>Składanie oświadczeń, wniosków</w:t>
      </w:r>
      <w:r w:rsidR="00DC44DC">
        <w:rPr>
          <w:rFonts w:asciiTheme="minorHAnsi" w:hAnsiTheme="minorHAnsi"/>
          <w:b w:val="0"/>
          <w:iCs/>
          <w:sz w:val="22"/>
          <w:szCs w:val="22"/>
        </w:rPr>
        <w:t xml:space="preserve"> (innych niż w pkt 13)</w:t>
      </w:r>
      <w:r w:rsidRPr="00396B6E">
        <w:rPr>
          <w:rFonts w:asciiTheme="minorHAnsi" w:hAnsiTheme="minorHAnsi"/>
          <w:b w:val="0"/>
          <w:iCs/>
          <w:sz w:val="22"/>
          <w:szCs w:val="22"/>
        </w:rPr>
        <w:t>, zawiadomień oraz przekazywanie informacji odbywa się elektronicznie za pośrednictwem dedykowanego formularza dostępnego na ePUAP oraz</w:t>
      </w:r>
      <w:r w:rsidRPr="000E0F8D">
        <w:rPr>
          <w:rFonts w:asciiTheme="minorHAnsi" w:hAnsiTheme="minorHAnsi"/>
          <w:iCs/>
          <w:sz w:val="22"/>
          <w:szCs w:val="22"/>
        </w:rPr>
        <w:t xml:space="preserve"> </w:t>
      </w:r>
      <w:r w:rsidRPr="00396B6E">
        <w:rPr>
          <w:rFonts w:asciiTheme="minorHAnsi" w:hAnsiTheme="minorHAnsi"/>
          <w:b w:val="0"/>
          <w:iCs/>
          <w:sz w:val="22"/>
          <w:szCs w:val="22"/>
        </w:rPr>
        <w:t>udostępnionego przez miniPortal (Formularz do komunikac</w:t>
      </w:r>
      <w:r w:rsidR="00DC44DC">
        <w:rPr>
          <w:rFonts w:asciiTheme="minorHAnsi" w:hAnsiTheme="minorHAnsi"/>
          <w:b w:val="0"/>
          <w:iCs/>
          <w:sz w:val="22"/>
          <w:szCs w:val="22"/>
        </w:rPr>
        <w:t xml:space="preserve">ji) lub poczty elektronicznej: </w:t>
      </w:r>
      <w:r w:rsidRPr="00396B6E">
        <w:rPr>
          <w:rFonts w:asciiTheme="minorHAnsi" w:hAnsiTheme="minorHAnsi"/>
          <w:b w:val="0"/>
          <w:iCs/>
          <w:sz w:val="22"/>
          <w:szCs w:val="22"/>
        </w:rPr>
        <w:t xml:space="preserve">e-mail:  </w:t>
      </w:r>
      <w:hyperlink r:id="rId13" w:history="1">
        <w:r w:rsidR="003C6198" w:rsidRPr="00D40955">
          <w:rPr>
            <w:rStyle w:val="Hipercze"/>
            <w:rFonts w:asciiTheme="minorHAnsi" w:hAnsiTheme="minorHAnsi"/>
            <w:iCs/>
            <w:sz w:val="22"/>
            <w:szCs w:val="22"/>
          </w:rPr>
          <w:t>Zamowienia.Publiczne@mpec.krakow.pl</w:t>
        </w:r>
      </w:hyperlink>
    </w:p>
    <w:p w14:paraId="601A491F" w14:textId="77777777" w:rsidR="000E0F8D" w:rsidRPr="00396B6E" w:rsidRDefault="000E0F8D" w:rsidP="00396B6E">
      <w:pPr>
        <w:pStyle w:val="Tekstpodstawowy2"/>
        <w:ind w:left="709"/>
        <w:rPr>
          <w:rFonts w:asciiTheme="minorHAnsi" w:hAnsiTheme="minorHAnsi"/>
          <w:b w:val="0"/>
          <w:iCs/>
          <w:sz w:val="22"/>
          <w:szCs w:val="22"/>
        </w:rPr>
      </w:pPr>
      <w:r w:rsidRPr="00396B6E">
        <w:rPr>
          <w:rFonts w:asciiTheme="minorHAnsi" w:hAnsiTheme="minorHAnsi"/>
          <w:b w:val="0"/>
          <w:iCs/>
          <w:sz w:val="22"/>
          <w:szCs w:val="22"/>
        </w:rPr>
        <w:t xml:space="preserve">We wszelkiej korespondencji związanej z niniejszym postępowaniem Zamawiający </w:t>
      </w:r>
      <w:r w:rsidR="00396B6E">
        <w:rPr>
          <w:rFonts w:asciiTheme="minorHAnsi" w:hAnsiTheme="minorHAnsi"/>
          <w:b w:val="0"/>
          <w:iCs/>
          <w:sz w:val="22"/>
          <w:szCs w:val="22"/>
        </w:rPr>
        <w:br/>
      </w:r>
      <w:r w:rsidRPr="00396B6E">
        <w:rPr>
          <w:rFonts w:asciiTheme="minorHAnsi" w:hAnsiTheme="minorHAnsi"/>
          <w:b w:val="0"/>
          <w:iCs/>
          <w:sz w:val="22"/>
          <w:szCs w:val="22"/>
        </w:rPr>
        <w:t xml:space="preserve">i Wykonawcy posługują się numerem postępowania. </w:t>
      </w:r>
    </w:p>
    <w:p w14:paraId="6B7412C9" w14:textId="37285B3E" w:rsidR="00934282" w:rsidRDefault="002A54E9" w:rsidP="002A54E9">
      <w:pPr>
        <w:pStyle w:val="Tekstpodstawowy2"/>
        <w:ind w:left="705" w:hanging="705"/>
        <w:rPr>
          <w:rFonts w:asciiTheme="minorHAnsi" w:hAnsiTheme="minorHAnsi" w:cs="Verdana"/>
          <w:b w:val="0"/>
          <w:sz w:val="22"/>
          <w:szCs w:val="22"/>
        </w:rPr>
      </w:pPr>
      <w:r w:rsidRPr="00591E21">
        <w:rPr>
          <w:rFonts w:asciiTheme="minorHAnsi" w:hAnsiTheme="minorHAnsi" w:cs="Verdana"/>
          <w:b w:val="0"/>
          <w:sz w:val="22"/>
          <w:szCs w:val="22"/>
        </w:rPr>
        <w:t>12.2.</w:t>
      </w:r>
      <w:r>
        <w:rPr>
          <w:rFonts w:asciiTheme="minorHAnsi" w:hAnsiTheme="minorHAnsi" w:cs="Verdana"/>
          <w:b w:val="0"/>
          <w:sz w:val="22"/>
          <w:szCs w:val="22"/>
        </w:rPr>
        <w:t xml:space="preserve"> </w:t>
      </w:r>
      <w:r>
        <w:rPr>
          <w:rFonts w:asciiTheme="minorHAnsi" w:hAnsiTheme="minorHAnsi" w:cs="Verdana"/>
          <w:b w:val="0"/>
          <w:sz w:val="22"/>
          <w:szCs w:val="22"/>
        </w:rPr>
        <w:tab/>
      </w:r>
      <w:r w:rsidR="00934282" w:rsidRPr="002A54E9">
        <w:rPr>
          <w:rFonts w:asciiTheme="minorHAnsi" w:hAnsiTheme="minorHAnsi" w:cs="Verdana"/>
          <w:b w:val="0"/>
          <w:sz w:val="22"/>
          <w:szCs w:val="22"/>
        </w:rPr>
        <w:t xml:space="preserve">Wykonawca zamierzający wziąć udział w postępowaniu o udzielenie zamówienia publicznego, musi posiadać konto na ePUAP. Wykonawca posiadający konto na ePUAP ma dostęp do  formularzy: złożenia, zmiany, wycofania oferty lub wniosku oraz do formularza </w:t>
      </w:r>
      <w:r>
        <w:rPr>
          <w:rFonts w:asciiTheme="minorHAnsi" w:hAnsiTheme="minorHAnsi" w:cs="Verdana"/>
          <w:b w:val="0"/>
          <w:sz w:val="22"/>
          <w:szCs w:val="22"/>
        </w:rPr>
        <w:br/>
      </w:r>
      <w:r w:rsidR="00934282" w:rsidRPr="002A54E9">
        <w:rPr>
          <w:rFonts w:asciiTheme="minorHAnsi" w:hAnsiTheme="minorHAnsi" w:cs="Verdana"/>
          <w:b w:val="0"/>
          <w:sz w:val="22"/>
          <w:szCs w:val="22"/>
        </w:rPr>
        <w:t>do komunikacji.</w:t>
      </w:r>
    </w:p>
    <w:p w14:paraId="5F0191C5" w14:textId="24E6B1C2" w:rsidR="00934282" w:rsidRPr="002A54E9" w:rsidRDefault="002A54E9" w:rsidP="002A54E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12.3 </w:t>
      </w:r>
      <w:r>
        <w:rPr>
          <w:rFonts w:asciiTheme="minorHAnsi" w:hAnsiTheme="minorHAnsi" w:cs="Verdana"/>
          <w:b w:val="0"/>
          <w:sz w:val="22"/>
          <w:szCs w:val="22"/>
        </w:rPr>
        <w:tab/>
      </w:r>
      <w:r w:rsidR="00934282" w:rsidRPr="002A54E9">
        <w:rPr>
          <w:rFonts w:asciiTheme="minorHAnsi" w:hAnsiTheme="minorHAnsi" w:cs="Verdana"/>
          <w:b w:val="0"/>
          <w:sz w:val="22"/>
          <w:szCs w:val="22"/>
        </w:rPr>
        <w:t>Wymagania techniczne</w:t>
      </w:r>
      <w:r w:rsidR="00934282" w:rsidRPr="002A54E9">
        <w:rPr>
          <w:rFonts w:asciiTheme="minorHAnsi" w:hAnsiTheme="minorHAnsi"/>
          <w:b w:val="0"/>
          <w:iCs/>
          <w:sz w:val="22"/>
          <w:szCs w:val="22"/>
        </w:rPr>
        <w:t xml:space="preserve"> i organizacyjne wysyłania i odbierania dokumentów elektronicznych, elektronicznych kopii dokumentów i oświadczeń oraz informacji przekazywanych przy ich użyciu opisane zostały w Regulaminie korzystania z miniPortalu oraz</w:t>
      </w:r>
      <w:r w:rsidR="003C6198">
        <w:rPr>
          <w:rFonts w:asciiTheme="minorHAnsi" w:hAnsiTheme="minorHAnsi"/>
          <w:b w:val="0"/>
          <w:iCs/>
          <w:sz w:val="22"/>
          <w:szCs w:val="22"/>
        </w:rPr>
        <w:t xml:space="preserve"> Regulaminie ePUAP </w:t>
      </w:r>
      <w:r w:rsidR="003C6198" w:rsidRPr="00C51FB6">
        <w:rPr>
          <w:rFonts w:asciiTheme="minorHAnsi" w:hAnsiTheme="minorHAnsi"/>
          <w:b w:val="0"/>
          <w:iCs/>
          <w:color w:val="000000" w:themeColor="text1"/>
          <w:sz w:val="22"/>
          <w:szCs w:val="22"/>
        </w:rPr>
        <w:t xml:space="preserve">dostępnych </w:t>
      </w:r>
      <w:r w:rsidR="00C51FB6" w:rsidRPr="00C51FB6">
        <w:rPr>
          <w:rFonts w:asciiTheme="minorHAnsi" w:hAnsiTheme="minorHAnsi"/>
          <w:b w:val="0"/>
          <w:iCs/>
          <w:color w:val="000000" w:themeColor="text1"/>
          <w:sz w:val="22"/>
          <w:szCs w:val="22"/>
        </w:rPr>
        <w:t xml:space="preserve">odpowiednio na stronach </w:t>
      </w:r>
      <w:hyperlink r:id="rId14" w:history="1">
        <w:r w:rsidR="00C51FB6" w:rsidRPr="004A61C7">
          <w:rPr>
            <w:rStyle w:val="Hipercze"/>
            <w:rFonts w:asciiTheme="minorHAnsi" w:hAnsiTheme="minorHAnsi"/>
            <w:b w:val="0"/>
            <w:iCs/>
            <w:sz w:val="22"/>
            <w:szCs w:val="22"/>
          </w:rPr>
          <w:t>https://miniportal.uzp.gov.pl</w:t>
        </w:r>
      </w:hyperlink>
      <w:r w:rsidR="00C51FB6">
        <w:rPr>
          <w:rFonts w:asciiTheme="minorHAnsi" w:hAnsiTheme="minorHAnsi"/>
          <w:b w:val="0"/>
          <w:iCs/>
          <w:color w:val="FF0000"/>
          <w:sz w:val="22"/>
          <w:szCs w:val="22"/>
        </w:rPr>
        <w:t xml:space="preserve"> </w:t>
      </w:r>
      <w:r w:rsidR="00C51FB6" w:rsidRPr="00510762">
        <w:rPr>
          <w:rFonts w:asciiTheme="minorHAnsi" w:hAnsiTheme="minorHAnsi"/>
          <w:b w:val="0"/>
          <w:iCs/>
          <w:color w:val="000000" w:themeColor="text1"/>
          <w:sz w:val="22"/>
          <w:szCs w:val="22"/>
        </w:rPr>
        <w:t>oraz</w:t>
      </w:r>
      <w:r w:rsidR="00C51FB6">
        <w:rPr>
          <w:rFonts w:asciiTheme="minorHAnsi" w:hAnsiTheme="minorHAnsi"/>
          <w:b w:val="0"/>
          <w:iCs/>
          <w:color w:val="FF0000"/>
          <w:sz w:val="22"/>
          <w:szCs w:val="22"/>
        </w:rPr>
        <w:t xml:space="preserve"> </w:t>
      </w:r>
      <w:hyperlink r:id="rId15" w:history="1">
        <w:r w:rsidR="00C51FB6" w:rsidRPr="004A61C7">
          <w:rPr>
            <w:rStyle w:val="Hipercze"/>
            <w:rFonts w:asciiTheme="minorHAnsi" w:hAnsiTheme="minorHAnsi"/>
            <w:b w:val="0"/>
            <w:iCs/>
            <w:sz w:val="22"/>
            <w:szCs w:val="22"/>
          </w:rPr>
          <w:t>https://epuap.gov.pl</w:t>
        </w:r>
      </w:hyperlink>
      <w:r w:rsidR="00C51FB6">
        <w:rPr>
          <w:rFonts w:asciiTheme="minorHAnsi" w:hAnsiTheme="minorHAnsi"/>
          <w:b w:val="0"/>
          <w:iCs/>
          <w:color w:val="FF0000"/>
          <w:sz w:val="22"/>
          <w:szCs w:val="22"/>
        </w:rPr>
        <w:t xml:space="preserve"> </w:t>
      </w:r>
    </w:p>
    <w:p w14:paraId="5A420A02" w14:textId="77777777" w:rsidR="00934282" w:rsidRDefault="002A54E9" w:rsidP="002A54E9">
      <w:pPr>
        <w:pStyle w:val="Tekstpodstawowy2"/>
        <w:ind w:left="705" w:hanging="705"/>
        <w:rPr>
          <w:rFonts w:asciiTheme="minorHAnsi" w:hAnsiTheme="minorHAnsi"/>
          <w:b w:val="0"/>
          <w:iCs/>
          <w:sz w:val="22"/>
          <w:szCs w:val="22"/>
        </w:rPr>
      </w:pPr>
      <w:r w:rsidRPr="002A54E9">
        <w:rPr>
          <w:rFonts w:asciiTheme="minorHAnsi" w:hAnsiTheme="minorHAnsi" w:cs="Verdana"/>
          <w:b w:val="0"/>
          <w:sz w:val="22"/>
          <w:szCs w:val="22"/>
        </w:rPr>
        <w:t xml:space="preserve">12.4 </w:t>
      </w:r>
      <w:r w:rsidRPr="002A54E9">
        <w:rPr>
          <w:rFonts w:asciiTheme="minorHAnsi" w:hAnsiTheme="minorHAnsi" w:cs="Verdana"/>
          <w:b w:val="0"/>
          <w:sz w:val="22"/>
          <w:szCs w:val="22"/>
        </w:rPr>
        <w:tab/>
      </w:r>
      <w:r w:rsidR="00934282" w:rsidRPr="002A54E9">
        <w:rPr>
          <w:rFonts w:asciiTheme="minorHAnsi" w:hAnsiTheme="minorHAnsi" w:cs="Verdana"/>
          <w:b w:val="0"/>
          <w:sz w:val="22"/>
          <w:szCs w:val="22"/>
        </w:rPr>
        <w:t xml:space="preserve">Maksymalny rozmiar plików przesyłanych za pośrednictwem dedykowanych formularzy </w:t>
      </w:r>
      <w:r>
        <w:rPr>
          <w:rFonts w:asciiTheme="minorHAnsi" w:hAnsiTheme="minorHAnsi" w:cs="Verdana"/>
          <w:b w:val="0"/>
          <w:sz w:val="22"/>
          <w:szCs w:val="22"/>
        </w:rPr>
        <w:br/>
      </w:r>
      <w:r w:rsidR="00934282" w:rsidRPr="002A54E9">
        <w:rPr>
          <w:rFonts w:asciiTheme="minorHAnsi" w:hAnsiTheme="minorHAnsi" w:cs="Verdana"/>
          <w:b w:val="0"/>
          <w:sz w:val="22"/>
          <w:szCs w:val="22"/>
        </w:rPr>
        <w:t>do: złożenia, zmiany, wycofania oferty</w:t>
      </w:r>
      <w:r w:rsidR="00934282" w:rsidRPr="00934282">
        <w:rPr>
          <w:rFonts w:asciiTheme="minorHAnsi" w:hAnsiTheme="minorHAnsi"/>
          <w:iCs/>
          <w:sz w:val="22"/>
          <w:szCs w:val="22"/>
        </w:rPr>
        <w:t xml:space="preserve"> </w:t>
      </w:r>
      <w:r w:rsidR="00934282" w:rsidRPr="002A54E9">
        <w:rPr>
          <w:rFonts w:asciiTheme="minorHAnsi" w:hAnsiTheme="minorHAnsi"/>
          <w:b w:val="0"/>
          <w:iCs/>
          <w:sz w:val="22"/>
          <w:szCs w:val="22"/>
        </w:rPr>
        <w:t xml:space="preserve">lub wniosku oraz do komunikacji wynosi 150 MB. </w:t>
      </w:r>
    </w:p>
    <w:p w14:paraId="3286C798" w14:textId="77777777" w:rsidR="00934282" w:rsidRDefault="002A54E9" w:rsidP="002A54E9">
      <w:pPr>
        <w:pStyle w:val="Tekstpodstawowy2"/>
        <w:ind w:left="705" w:hanging="705"/>
        <w:rPr>
          <w:rFonts w:asciiTheme="minorHAnsi" w:hAnsiTheme="minorHAnsi" w:cs="Verdana"/>
          <w:b w:val="0"/>
          <w:sz w:val="22"/>
          <w:szCs w:val="22"/>
        </w:rPr>
      </w:pPr>
      <w:r>
        <w:rPr>
          <w:rFonts w:asciiTheme="minorHAnsi" w:hAnsiTheme="minorHAnsi"/>
          <w:b w:val="0"/>
          <w:iCs/>
          <w:sz w:val="22"/>
          <w:szCs w:val="22"/>
        </w:rPr>
        <w:t>12.5</w:t>
      </w:r>
      <w:r>
        <w:rPr>
          <w:rFonts w:asciiTheme="minorHAnsi" w:hAnsiTheme="minorHAnsi"/>
          <w:b w:val="0"/>
          <w:iCs/>
          <w:sz w:val="22"/>
          <w:szCs w:val="22"/>
        </w:rPr>
        <w:tab/>
      </w:r>
      <w:r w:rsidR="00934282" w:rsidRPr="002A54E9">
        <w:rPr>
          <w:rFonts w:asciiTheme="minorHAnsi" w:hAnsiTheme="minorHAnsi" w:cs="Verdana"/>
          <w:b w:val="0"/>
          <w:sz w:val="22"/>
          <w:szCs w:val="22"/>
        </w:rPr>
        <w:t>Za datę przekazania oferty, wniosków, zawiadomień,  dokumentów elektronicznych, oświadczeń lub elektronicznych kopii dokumentów lub oświadczeń oraz innych informacji przyjmuje się datę ich przekazania na e</w:t>
      </w:r>
      <w:r w:rsidR="00656BB5" w:rsidRPr="002A54E9">
        <w:rPr>
          <w:rFonts w:asciiTheme="minorHAnsi" w:hAnsiTheme="minorHAnsi" w:cs="Verdana"/>
          <w:b w:val="0"/>
          <w:sz w:val="22"/>
          <w:szCs w:val="22"/>
        </w:rPr>
        <w:t>PUAP .</w:t>
      </w:r>
    </w:p>
    <w:p w14:paraId="77A3D607" w14:textId="77777777" w:rsidR="00656BB5" w:rsidRDefault="002A54E9" w:rsidP="002A54E9">
      <w:pPr>
        <w:pStyle w:val="Tekstpodstawowy2"/>
        <w:ind w:left="705" w:hanging="705"/>
        <w:rPr>
          <w:rFonts w:asciiTheme="minorHAnsi" w:hAnsiTheme="minorHAnsi"/>
          <w:b w:val="0"/>
          <w:iCs/>
          <w:sz w:val="22"/>
          <w:szCs w:val="22"/>
        </w:rPr>
      </w:pPr>
      <w:r>
        <w:rPr>
          <w:rFonts w:asciiTheme="minorHAnsi" w:hAnsiTheme="minorHAnsi" w:cs="Verdana"/>
          <w:b w:val="0"/>
          <w:sz w:val="22"/>
          <w:szCs w:val="22"/>
        </w:rPr>
        <w:t xml:space="preserve">12.6 </w:t>
      </w:r>
      <w:r>
        <w:rPr>
          <w:rFonts w:asciiTheme="minorHAnsi" w:hAnsiTheme="minorHAnsi"/>
          <w:b w:val="0"/>
          <w:iCs/>
          <w:sz w:val="22"/>
          <w:szCs w:val="22"/>
        </w:rPr>
        <w:tab/>
      </w:r>
      <w:r w:rsidR="00656BB5" w:rsidRPr="00437BCA">
        <w:rPr>
          <w:rFonts w:asciiTheme="minorHAnsi" w:hAnsiTheme="minorHAnsi"/>
          <w:b w:val="0"/>
          <w:iCs/>
          <w:sz w:val="22"/>
          <w:szCs w:val="22"/>
        </w:rPr>
        <w:t xml:space="preserve">Za datę przekazania wniosków, zawiadomień,  dokumentów elektronicznych, oświadczeń lub elektronicznych kopii dokumentów lub oświadczeń oraz innych informacji </w:t>
      </w:r>
      <w:r w:rsidR="00437BCA" w:rsidRPr="00437BCA">
        <w:rPr>
          <w:rFonts w:asciiTheme="minorHAnsi" w:hAnsiTheme="minorHAnsi"/>
          <w:b w:val="0"/>
          <w:iCs/>
          <w:sz w:val="22"/>
          <w:szCs w:val="22"/>
        </w:rPr>
        <w:br/>
      </w:r>
      <w:r w:rsidR="00656BB5" w:rsidRPr="00437BCA">
        <w:rPr>
          <w:rFonts w:asciiTheme="minorHAnsi" w:hAnsiTheme="minorHAnsi"/>
          <w:b w:val="0"/>
          <w:iCs/>
          <w:sz w:val="22"/>
          <w:szCs w:val="22"/>
        </w:rPr>
        <w:t>za pośrednictwem poczty elektronicznej przyjmuję się datę potwierdzenia dostarczenia wiadomości z serwera pocztowego Zamawiającego.</w:t>
      </w:r>
    </w:p>
    <w:p w14:paraId="10235BCD" w14:textId="789BF2D1" w:rsidR="00E45198" w:rsidRDefault="00437BCA" w:rsidP="00B81DAE">
      <w:pPr>
        <w:pStyle w:val="Tekstpodstawowy2"/>
        <w:ind w:left="705" w:hanging="705"/>
        <w:rPr>
          <w:rFonts w:asciiTheme="minorHAnsi" w:hAnsiTheme="minorHAnsi"/>
          <w:b w:val="0"/>
          <w:iCs/>
          <w:sz w:val="22"/>
          <w:szCs w:val="22"/>
        </w:rPr>
      </w:pPr>
      <w:r>
        <w:rPr>
          <w:rFonts w:asciiTheme="minorHAnsi" w:hAnsiTheme="minorHAnsi"/>
          <w:b w:val="0"/>
          <w:iCs/>
          <w:sz w:val="22"/>
          <w:szCs w:val="22"/>
        </w:rPr>
        <w:t xml:space="preserve">12.7 </w:t>
      </w:r>
      <w:r>
        <w:rPr>
          <w:rFonts w:asciiTheme="minorHAnsi" w:hAnsiTheme="minorHAnsi"/>
          <w:b w:val="0"/>
          <w:iCs/>
          <w:sz w:val="22"/>
          <w:szCs w:val="22"/>
        </w:rPr>
        <w:tab/>
      </w:r>
      <w:r w:rsidR="00262C44" w:rsidRPr="00262C44">
        <w:rPr>
          <w:rFonts w:asciiTheme="minorHAnsi" w:hAnsiTheme="minorHAnsi"/>
          <w:b w:val="0"/>
          <w:iCs/>
          <w:sz w:val="22"/>
          <w:szCs w:val="22"/>
        </w:rPr>
        <w:t>Wykonawca, aby zaszyfrować plik</w:t>
      </w:r>
      <w:r w:rsidR="00262C44">
        <w:rPr>
          <w:rFonts w:asciiTheme="minorHAnsi" w:hAnsiTheme="minorHAnsi"/>
          <w:b w:val="0"/>
          <w:iCs/>
          <w:sz w:val="22"/>
          <w:szCs w:val="22"/>
        </w:rPr>
        <w:t xml:space="preserve"> - wniosek o dopuszczenie do udziału w postepowaniu</w:t>
      </w:r>
      <w:r w:rsidR="00262C44" w:rsidRPr="00262C44">
        <w:rPr>
          <w:rFonts w:asciiTheme="minorHAnsi" w:hAnsiTheme="minorHAnsi"/>
          <w:b w:val="0"/>
          <w:iCs/>
          <w:sz w:val="22"/>
          <w:szCs w:val="22"/>
        </w:rPr>
        <w:t xml:space="preserve">, musi na stronie </w:t>
      </w:r>
      <w:bookmarkStart w:id="0" w:name="_GoBack"/>
      <w:r w:rsidR="00DD00D9">
        <w:rPr>
          <w:rStyle w:val="Hipercze"/>
          <w:rFonts w:asciiTheme="minorHAnsi" w:hAnsiTheme="minorHAnsi"/>
          <w:b w:val="0"/>
          <w:iCs/>
          <w:sz w:val="22"/>
          <w:szCs w:val="22"/>
        </w:rPr>
        <w:fldChar w:fldCharType="begin"/>
      </w:r>
      <w:r w:rsidR="00DD00D9">
        <w:rPr>
          <w:rStyle w:val="Hipercze"/>
          <w:rFonts w:asciiTheme="minorHAnsi" w:hAnsiTheme="minorHAnsi"/>
          <w:b w:val="0"/>
          <w:iCs/>
          <w:sz w:val="22"/>
          <w:szCs w:val="22"/>
        </w:rPr>
        <w:instrText xml:space="preserve"> HYPERLINK "https://miniPortal.uzp.gov.p" </w:instrText>
      </w:r>
      <w:r w:rsidR="00DD00D9">
        <w:rPr>
          <w:rStyle w:val="Hipercze"/>
          <w:rFonts w:asciiTheme="minorHAnsi" w:hAnsiTheme="minorHAnsi"/>
          <w:b w:val="0"/>
          <w:iCs/>
          <w:sz w:val="22"/>
          <w:szCs w:val="22"/>
        </w:rPr>
        <w:fldChar w:fldCharType="separate"/>
      </w:r>
      <w:r w:rsidR="00262C44" w:rsidRPr="00FF1651">
        <w:rPr>
          <w:rStyle w:val="Hipercze"/>
          <w:rFonts w:asciiTheme="minorHAnsi" w:hAnsiTheme="minorHAnsi"/>
          <w:b w:val="0"/>
          <w:iCs/>
          <w:sz w:val="22"/>
          <w:szCs w:val="22"/>
        </w:rPr>
        <w:t>https://miniPortal.uzp.gov.p</w:t>
      </w:r>
      <w:r w:rsidR="00DD00D9">
        <w:rPr>
          <w:rStyle w:val="Hipercze"/>
          <w:rFonts w:asciiTheme="minorHAnsi" w:hAnsiTheme="minorHAnsi"/>
          <w:b w:val="0"/>
          <w:iCs/>
          <w:sz w:val="22"/>
          <w:szCs w:val="22"/>
        </w:rPr>
        <w:fldChar w:fldCharType="end"/>
      </w:r>
      <w:r w:rsidR="00DD00D9">
        <w:rPr>
          <w:rStyle w:val="Hipercze"/>
          <w:rFonts w:asciiTheme="minorHAnsi" w:hAnsiTheme="minorHAnsi"/>
          <w:b w:val="0"/>
          <w:iCs/>
          <w:sz w:val="22"/>
          <w:szCs w:val="22"/>
        </w:rPr>
        <w:t>l</w:t>
      </w:r>
      <w:bookmarkEnd w:id="0"/>
      <w:r w:rsidR="00262C44">
        <w:rPr>
          <w:rFonts w:asciiTheme="minorHAnsi" w:hAnsiTheme="minorHAnsi"/>
          <w:b w:val="0"/>
          <w:iCs/>
          <w:sz w:val="22"/>
          <w:szCs w:val="22"/>
        </w:rPr>
        <w:t xml:space="preserve"> </w:t>
      </w:r>
      <w:r w:rsidR="00262C44" w:rsidRPr="00262C44">
        <w:rPr>
          <w:rFonts w:asciiTheme="minorHAnsi" w:hAnsiTheme="minorHAnsi"/>
          <w:b w:val="0"/>
          <w:iCs/>
          <w:sz w:val="22"/>
          <w:szCs w:val="22"/>
        </w:rPr>
        <w:t>odnaleźć postępowa</w:t>
      </w:r>
      <w:r w:rsidR="00262C44">
        <w:rPr>
          <w:rFonts w:asciiTheme="minorHAnsi" w:hAnsiTheme="minorHAnsi"/>
          <w:b w:val="0"/>
          <w:iCs/>
          <w:sz w:val="22"/>
          <w:szCs w:val="22"/>
        </w:rPr>
        <w:t>nie, w którym chce złożyć wniosek o dopuszczenie do udziału w postepowaniu</w:t>
      </w:r>
      <w:r w:rsidR="00262C44" w:rsidRPr="00262C44">
        <w:rPr>
          <w:rFonts w:asciiTheme="minorHAnsi" w:hAnsiTheme="minorHAnsi"/>
          <w:b w:val="0"/>
          <w:iCs/>
          <w:sz w:val="22"/>
          <w:szCs w:val="22"/>
        </w:rPr>
        <w:t>. Po wejściu w jego szczegóły odnajdzie przycisk umożliwiający szyfrowanie. System miniPortal automatycznie zapamiętuje w którym postępowa</w:t>
      </w:r>
      <w:r w:rsidR="00262C44">
        <w:rPr>
          <w:rFonts w:asciiTheme="minorHAnsi" w:hAnsiTheme="minorHAnsi"/>
          <w:b w:val="0"/>
          <w:iCs/>
          <w:sz w:val="22"/>
          <w:szCs w:val="22"/>
        </w:rPr>
        <w:t>niu Wykonawca zaszyfrował wniosek o dopuszczenie do udziału w postepowaniu.</w:t>
      </w:r>
    </w:p>
    <w:p w14:paraId="37857448" w14:textId="00C407F3" w:rsidR="00396B6E" w:rsidRPr="004E2F84" w:rsidRDefault="00B81DAE" w:rsidP="004E2F84">
      <w:pPr>
        <w:pStyle w:val="Tekstpodstawowy2"/>
        <w:ind w:left="705" w:hanging="705"/>
        <w:rPr>
          <w:rFonts w:asciiTheme="minorHAnsi" w:hAnsiTheme="minorHAnsi"/>
          <w:b w:val="0"/>
          <w:iCs/>
          <w:sz w:val="22"/>
          <w:szCs w:val="22"/>
        </w:rPr>
      </w:pPr>
      <w:r>
        <w:rPr>
          <w:rFonts w:asciiTheme="minorHAnsi" w:hAnsiTheme="minorHAnsi"/>
          <w:b w:val="0"/>
          <w:iCs/>
          <w:sz w:val="22"/>
          <w:szCs w:val="22"/>
        </w:rPr>
        <w:t>12. 8</w:t>
      </w:r>
      <w:r w:rsidR="00396B6E">
        <w:rPr>
          <w:rFonts w:asciiTheme="minorHAnsi" w:hAnsiTheme="minorHAnsi"/>
          <w:b w:val="0"/>
          <w:iCs/>
          <w:sz w:val="22"/>
          <w:szCs w:val="22"/>
        </w:rPr>
        <w:t xml:space="preserve"> </w:t>
      </w:r>
      <w:r w:rsidR="00396B6E">
        <w:rPr>
          <w:rFonts w:asciiTheme="minorHAnsi" w:hAnsiTheme="minorHAnsi"/>
          <w:b w:val="0"/>
          <w:iCs/>
          <w:sz w:val="22"/>
          <w:szCs w:val="22"/>
        </w:rPr>
        <w:tab/>
      </w:r>
      <w:r w:rsidR="00396B6E" w:rsidRPr="00437BCA">
        <w:rPr>
          <w:rFonts w:asciiTheme="minorHAnsi" w:hAnsiTheme="minorHAnsi"/>
          <w:b w:val="0"/>
          <w:iCs/>
          <w:sz w:val="22"/>
          <w:szCs w:val="22"/>
        </w:rPr>
        <w:t>Dokumenty elektroniczne, oświadczenia lub elektroniczne kopie dokumentów lub oświadczeń  składane są przez Wykonawcę za  pośrednictwem Formularza do komunikacji jako załączniki lub za pomocą poczty elektronicznej, na adres email</w:t>
      </w:r>
      <w:r w:rsidR="00010C16">
        <w:rPr>
          <w:rFonts w:asciiTheme="minorHAnsi" w:hAnsiTheme="minorHAnsi"/>
          <w:b w:val="0"/>
          <w:iCs/>
          <w:sz w:val="22"/>
          <w:szCs w:val="22"/>
        </w:rPr>
        <w:t>:</w:t>
      </w:r>
      <w:r w:rsidR="008F1A52">
        <w:rPr>
          <w:rFonts w:asciiTheme="minorHAnsi" w:hAnsiTheme="minorHAnsi"/>
          <w:b w:val="0"/>
          <w:iCs/>
          <w:sz w:val="22"/>
          <w:szCs w:val="22"/>
        </w:rPr>
        <w:t xml:space="preserve"> </w:t>
      </w:r>
      <w:hyperlink r:id="rId16" w:history="1">
        <w:r w:rsidR="005663C3" w:rsidRPr="000A5BB1">
          <w:rPr>
            <w:rStyle w:val="Hipercze"/>
            <w:rFonts w:asciiTheme="minorHAnsi" w:hAnsiTheme="minorHAnsi" w:cstheme="minorHAnsi"/>
            <w:sz w:val="22"/>
            <w:szCs w:val="22"/>
          </w:rPr>
          <w:t>Zamowienia.Publiczne@mpec.krakow.pl</w:t>
        </w:r>
      </w:hyperlink>
      <w:r w:rsidR="008F1A52">
        <w:rPr>
          <w:rFonts w:asciiTheme="minorHAnsi" w:hAnsiTheme="minorHAnsi" w:cstheme="minorHAnsi"/>
          <w:b w:val="0"/>
          <w:sz w:val="22"/>
          <w:szCs w:val="22"/>
        </w:rPr>
        <w:t xml:space="preserve"> </w:t>
      </w:r>
      <w:r w:rsidR="008F1A52">
        <w:rPr>
          <w:rFonts w:asciiTheme="minorHAnsi" w:hAnsiTheme="minorHAnsi"/>
          <w:b w:val="0"/>
          <w:iCs/>
          <w:sz w:val="22"/>
          <w:szCs w:val="22"/>
        </w:rPr>
        <w:t xml:space="preserve">Sposób sporządzenia dokumentów </w:t>
      </w:r>
      <w:r w:rsidR="00396B6E" w:rsidRPr="00437BCA">
        <w:rPr>
          <w:rFonts w:asciiTheme="minorHAnsi" w:hAnsiTheme="minorHAnsi"/>
          <w:b w:val="0"/>
          <w:iCs/>
          <w:sz w:val="22"/>
          <w:szCs w:val="22"/>
        </w:rPr>
        <w:t>elektronicznych, oświadczeń lub elektronicznych kopii dokumentów lub oświadczeń musi być zgody z wymaganiami</w:t>
      </w:r>
      <w:r w:rsidR="00991D0A">
        <w:rPr>
          <w:rFonts w:asciiTheme="minorHAnsi" w:hAnsiTheme="minorHAnsi"/>
          <w:b w:val="0"/>
          <w:iCs/>
          <w:sz w:val="22"/>
          <w:szCs w:val="22"/>
        </w:rPr>
        <w:t xml:space="preserve"> określonymi w R</w:t>
      </w:r>
      <w:r w:rsidR="00396B6E" w:rsidRPr="00437BCA">
        <w:rPr>
          <w:rFonts w:asciiTheme="minorHAnsi" w:hAnsiTheme="minorHAnsi"/>
          <w:b w:val="0"/>
          <w:iCs/>
          <w:sz w:val="22"/>
          <w:szCs w:val="22"/>
        </w:rPr>
        <w:t xml:space="preserve">ozporządzeniu Prezesa Rady Ministrów z dnia 27 czerwca 2017 r. w sprawie użycia środków komunikacji elektronicznej w postępowaniu o </w:t>
      </w:r>
      <w:r w:rsidR="00396B6E" w:rsidRPr="00437BCA">
        <w:rPr>
          <w:rFonts w:asciiTheme="minorHAnsi" w:hAnsiTheme="minorHAnsi"/>
          <w:b w:val="0"/>
          <w:iCs/>
          <w:sz w:val="22"/>
          <w:szCs w:val="22"/>
        </w:rPr>
        <w:lastRenderedPageBreak/>
        <w:t>udzielenie zamówienia publicznego oraz udostępniania i przechowywania</w:t>
      </w:r>
      <w:r w:rsidR="00F21E76">
        <w:rPr>
          <w:rFonts w:asciiTheme="minorHAnsi" w:hAnsiTheme="minorHAnsi"/>
          <w:b w:val="0"/>
          <w:iCs/>
          <w:sz w:val="22"/>
          <w:szCs w:val="22"/>
        </w:rPr>
        <w:t xml:space="preserve"> dokumentów elektronicznych, R</w:t>
      </w:r>
      <w:r w:rsidR="00396B6E" w:rsidRPr="00437BCA">
        <w:rPr>
          <w:rFonts w:asciiTheme="minorHAnsi" w:hAnsiTheme="minorHAnsi"/>
          <w:b w:val="0"/>
          <w:iCs/>
          <w:sz w:val="22"/>
          <w:szCs w:val="22"/>
        </w:rPr>
        <w:t>ozporządzeniu Ministra Rozwoju z dnia 26 lipca 2016 r. w sprawie rodzajów dokumentów, jakich może żądać zamawiający od wykonawcy w postę</w:t>
      </w:r>
      <w:r w:rsidR="00F21E76">
        <w:rPr>
          <w:rFonts w:asciiTheme="minorHAnsi" w:hAnsiTheme="minorHAnsi"/>
          <w:b w:val="0"/>
          <w:iCs/>
          <w:sz w:val="22"/>
          <w:szCs w:val="22"/>
        </w:rPr>
        <w:t>powaniu o udzielenie zamówienia oraz R</w:t>
      </w:r>
      <w:r w:rsidR="00F21E76" w:rsidRPr="00F21E76">
        <w:rPr>
          <w:rFonts w:asciiTheme="minorHAnsi" w:hAnsiTheme="minorHAnsi"/>
          <w:b w:val="0"/>
          <w:iCs/>
          <w:sz w:val="22"/>
          <w:szCs w:val="22"/>
        </w:rPr>
        <w:t xml:space="preserve">ozporządzeniu Ministra </w:t>
      </w:r>
      <w:r w:rsidR="00F21E76">
        <w:rPr>
          <w:rFonts w:asciiTheme="minorHAnsi" w:hAnsiTheme="minorHAnsi"/>
          <w:b w:val="0"/>
          <w:iCs/>
          <w:sz w:val="22"/>
          <w:szCs w:val="22"/>
        </w:rPr>
        <w:t xml:space="preserve">Przedsiębiorczości i Technologii z dnia 16 października 2018 r. zmieniającego rozporządzenie </w:t>
      </w:r>
      <w:r w:rsidR="00F21E76" w:rsidRPr="00F21E76">
        <w:rPr>
          <w:rFonts w:asciiTheme="minorHAnsi" w:hAnsiTheme="minorHAnsi"/>
          <w:b w:val="0"/>
          <w:iCs/>
          <w:sz w:val="22"/>
          <w:szCs w:val="22"/>
        </w:rPr>
        <w:t>w sprawie rodzajów</w:t>
      </w:r>
      <w:r w:rsidR="002D06D6">
        <w:rPr>
          <w:rFonts w:asciiTheme="minorHAnsi" w:hAnsiTheme="minorHAnsi"/>
          <w:b w:val="0"/>
          <w:iCs/>
          <w:sz w:val="22"/>
          <w:szCs w:val="22"/>
        </w:rPr>
        <w:t xml:space="preserve"> dokumentów, jakich może żądać Zamawiający od W</w:t>
      </w:r>
      <w:r w:rsidR="00F21E76" w:rsidRPr="00F21E76">
        <w:rPr>
          <w:rFonts w:asciiTheme="minorHAnsi" w:hAnsiTheme="minorHAnsi"/>
          <w:b w:val="0"/>
          <w:iCs/>
          <w:sz w:val="22"/>
          <w:szCs w:val="22"/>
        </w:rPr>
        <w:t>ykonawcy w postępowaniu o udzielenie zamówienia</w:t>
      </w:r>
      <w:r w:rsidR="00F21E76">
        <w:rPr>
          <w:rFonts w:asciiTheme="minorHAnsi" w:hAnsiTheme="minorHAnsi"/>
          <w:b w:val="0"/>
          <w:iCs/>
          <w:sz w:val="22"/>
          <w:szCs w:val="22"/>
        </w:rPr>
        <w:t>.</w:t>
      </w:r>
    </w:p>
    <w:p w14:paraId="15CAB976" w14:textId="5A0A7CCE" w:rsidR="00E45198" w:rsidRPr="00591E21" w:rsidRDefault="00B81DAE" w:rsidP="00E45198">
      <w:pPr>
        <w:pStyle w:val="Tekstpodstawowy2"/>
        <w:ind w:left="709" w:hanging="709"/>
        <w:rPr>
          <w:rFonts w:asciiTheme="minorHAnsi" w:hAnsiTheme="minorHAnsi"/>
          <w:b w:val="0"/>
          <w:iCs/>
          <w:sz w:val="22"/>
          <w:szCs w:val="22"/>
        </w:rPr>
      </w:pPr>
      <w:r>
        <w:rPr>
          <w:rFonts w:asciiTheme="minorHAnsi" w:hAnsiTheme="minorHAnsi" w:cs="Verdana"/>
          <w:b w:val="0"/>
          <w:sz w:val="22"/>
          <w:szCs w:val="22"/>
        </w:rPr>
        <w:t>12.9</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206B84">
        <w:rPr>
          <w:rFonts w:asciiTheme="minorHAnsi" w:hAnsiTheme="minorHAnsi" w:cs="Verdana"/>
          <w:b w:val="0"/>
          <w:sz w:val="22"/>
          <w:szCs w:val="22"/>
        </w:rPr>
        <w:t xml:space="preserve">Przekazanie </w:t>
      </w:r>
      <w:r w:rsidR="008D357E">
        <w:rPr>
          <w:rFonts w:asciiTheme="minorHAnsi" w:hAnsiTheme="minorHAnsi" w:cs="Verdana"/>
          <w:b w:val="0"/>
          <w:sz w:val="22"/>
          <w:szCs w:val="22"/>
        </w:rPr>
        <w:t xml:space="preserve">wniosków o dopuszczenie do udziału w postępowaniu i </w:t>
      </w:r>
      <w:r w:rsidR="00206B84">
        <w:rPr>
          <w:rFonts w:asciiTheme="minorHAnsi" w:hAnsiTheme="minorHAnsi"/>
          <w:b w:val="0"/>
          <w:iCs/>
          <w:sz w:val="22"/>
          <w:szCs w:val="22"/>
        </w:rPr>
        <w:t xml:space="preserve">ofert następuje </w:t>
      </w:r>
      <w:r w:rsidR="008D357E">
        <w:rPr>
          <w:rFonts w:asciiTheme="minorHAnsi" w:hAnsiTheme="minorHAnsi"/>
          <w:b w:val="0"/>
          <w:iCs/>
          <w:sz w:val="22"/>
          <w:szCs w:val="22"/>
        </w:rPr>
        <w:br/>
      </w:r>
      <w:r w:rsidR="00206B84">
        <w:rPr>
          <w:rFonts w:asciiTheme="minorHAnsi" w:hAnsiTheme="minorHAnsi"/>
          <w:b w:val="0"/>
          <w:iCs/>
          <w:sz w:val="22"/>
          <w:szCs w:val="22"/>
        </w:rPr>
        <w:t xml:space="preserve">za pomocą środków komunikacji elektronicznej, </w:t>
      </w:r>
      <w:r w:rsidR="00161758">
        <w:rPr>
          <w:rFonts w:asciiTheme="minorHAnsi" w:hAnsiTheme="minorHAnsi"/>
          <w:b w:val="0"/>
          <w:iCs/>
          <w:sz w:val="22"/>
          <w:szCs w:val="22"/>
        </w:rPr>
        <w:t>w formie opisanej</w:t>
      </w:r>
      <w:r w:rsidR="00206B84">
        <w:rPr>
          <w:rFonts w:asciiTheme="minorHAnsi" w:hAnsiTheme="minorHAnsi"/>
          <w:b w:val="0"/>
          <w:iCs/>
          <w:sz w:val="22"/>
          <w:szCs w:val="22"/>
        </w:rPr>
        <w:t xml:space="preserve"> w pkt  </w:t>
      </w:r>
      <w:r w:rsidR="0074518D">
        <w:rPr>
          <w:rFonts w:asciiTheme="minorHAnsi" w:hAnsiTheme="minorHAnsi"/>
          <w:b w:val="0"/>
          <w:iCs/>
          <w:sz w:val="22"/>
          <w:szCs w:val="22"/>
        </w:rPr>
        <w:t>14</w:t>
      </w:r>
      <w:r w:rsidR="00C91205">
        <w:rPr>
          <w:rFonts w:asciiTheme="minorHAnsi" w:hAnsiTheme="minorHAnsi"/>
          <w:b w:val="0"/>
          <w:iCs/>
          <w:sz w:val="22"/>
          <w:szCs w:val="22"/>
        </w:rPr>
        <w:t xml:space="preserve"> SIWZ</w:t>
      </w:r>
      <w:r w:rsidR="0074518D">
        <w:rPr>
          <w:rFonts w:asciiTheme="minorHAnsi" w:hAnsiTheme="minorHAnsi"/>
          <w:b w:val="0"/>
          <w:iCs/>
          <w:sz w:val="22"/>
          <w:szCs w:val="22"/>
        </w:rPr>
        <w:t>.</w:t>
      </w:r>
    </w:p>
    <w:p w14:paraId="1D39AC66" w14:textId="16AD0FBE" w:rsidR="00E45198" w:rsidRPr="00591E21" w:rsidRDefault="00E45198" w:rsidP="006A1DEA">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B81DAE">
        <w:rPr>
          <w:rFonts w:asciiTheme="minorHAnsi" w:hAnsiTheme="minorHAnsi"/>
          <w:b w:val="0"/>
          <w:iCs/>
          <w:sz w:val="22"/>
          <w:szCs w:val="22"/>
        </w:rPr>
        <w:t>.10</w:t>
      </w:r>
      <w:r w:rsidR="005346E5" w:rsidRPr="00591E21">
        <w:rPr>
          <w:rFonts w:asciiTheme="minorHAnsi" w:hAnsiTheme="minorHAnsi"/>
          <w:b w:val="0"/>
          <w:iCs/>
          <w:sz w:val="22"/>
          <w:szCs w:val="22"/>
        </w:rPr>
        <w:t>.</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w</w:t>
      </w:r>
      <w:r w:rsidR="006E5055">
        <w:rPr>
          <w:rFonts w:asciiTheme="minorHAnsi" w:hAnsiTheme="minorHAnsi"/>
          <w:b w:val="0"/>
          <w:iCs/>
          <w:sz w:val="22"/>
          <w:szCs w:val="22"/>
        </w:rPr>
        <w:t xml:space="preserve"> formie opisanej w pkt 12.11.</w:t>
      </w:r>
    </w:p>
    <w:p w14:paraId="4897984D" w14:textId="2469EF4B" w:rsidR="00E45198" w:rsidRPr="00C53121" w:rsidRDefault="00B81DAE" w:rsidP="00E45198">
      <w:pPr>
        <w:pStyle w:val="Tekstpodstawowy2"/>
        <w:ind w:left="709" w:hanging="709"/>
        <w:rPr>
          <w:rFonts w:asciiTheme="minorHAnsi" w:hAnsiTheme="minorHAnsi"/>
          <w:b w:val="0"/>
          <w:iCs/>
          <w:color w:val="000000" w:themeColor="text1"/>
          <w:sz w:val="22"/>
          <w:szCs w:val="22"/>
        </w:rPr>
      </w:pPr>
      <w:r>
        <w:rPr>
          <w:rFonts w:asciiTheme="minorHAnsi" w:hAnsiTheme="minorHAnsi" w:cs="Verdana"/>
          <w:b w:val="0"/>
          <w:sz w:val="22"/>
          <w:szCs w:val="22"/>
        </w:rPr>
        <w:t>12.11</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A04957" w:rsidRPr="00C53121">
        <w:rPr>
          <w:rFonts w:asciiTheme="minorHAnsi" w:hAnsiTheme="minorHAnsi"/>
          <w:b w:val="0"/>
          <w:iCs/>
          <w:color w:val="000000" w:themeColor="text1"/>
          <w:sz w:val="22"/>
          <w:szCs w:val="22"/>
        </w:rPr>
        <w:t>Dokumenty</w:t>
      </w:r>
      <w:r w:rsidRPr="00C53121">
        <w:rPr>
          <w:rFonts w:asciiTheme="minorHAnsi" w:hAnsiTheme="minorHAnsi"/>
          <w:b w:val="0"/>
          <w:iCs/>
          <w:color w:val="000000" w:themeColor="text1"/>
          <w:sz w:val="22"/>
          <w:szCs w:val="22"/>
        </w:rPr>
        <w:t xml:space="preserve"> lub oświad</w:t>
      </w:r>
      <w:r w:rsidR="006B4121">
        <w:rPr>
          <w:rFonts w:asciiTheme="minorHAnsi" w:hAnsiTheme="minorHAnsi"/>
          <w:b w:val="0"/>
          <w:iCs/>
          <w:color w:val="000000" w:themeColor="text1"/>
          <w:sz w:val="22"/>
          <w:szCs w:val="22"/>
        </w:rPr>
        <w:t>czenia, o których mowa w pkt 9.5 i 9.8</w:t>
      </w:r>
      <w:r w:rsidRPr="00C53121">
        <w:rPr>
          <w:rFonts w:asciiTheme="minorHAnsi" w:hAnsiTheme="minorHAnsi"/>
          <w:b w:val="0"/>
          <w:iCs/>
          <w:color w:val="000000" w:themeColor="text1"/>
          <w:sz w:val="22"/>
          <w:szCs w:val="22"/>
        </w:rPr>
        <w:t xml:space="preserve"> SIWZ</w:t>
      </w:r>
      <w:r w:rsidR="00E45198" w:rsidRPr="00C53121">
        <w:rPr>
          <w:rFonts w:asciiTheme="minorHAnsi" w:hAnsiTheme="minorHAnsi"/>
          <w:b w:val="0"/>
          <w:iCs/>
          <w:color w:val="000000" w:themeColor="text1"/>
          <w:sz w:val="22"/>
          <w:szCs w:val="22"/>
        </w:rPr>
        <w:t xml:space="preserve">, należy złożyć w oryginale </w:t>
      </w:r>
      <w:r w:rsidRPr="00C53121">
        <w:rPr>
          <w:rFonts w:asciiTheme="minorHAnsi" w:hAnsiTheme="minorHAnsi"/>
          <w:b w:val="0"/>
          <w:iCs/>
          <w:color w:val="000000" w:themeColor="text1"/>
          <w:sz w:val="22"/>
          <w:szCs w:val="22"/>
        </w:rPr>
        <w:br/>
      </w:r>
      <w:r w:rsidR="006A1DEA" w:rsidRPr="00C53121">
        <w:rPr>
          <w:rFonts w:asciiTheme="minorHAnsi" w:hAnsiTheme="minorHAnsi"/>
          <w:b w:val="0"/>
          <w:iCs/>
          <w:color w:val="000000" w:themeColor="text1"/>
          <w:sz w:val="22"/>
          <w:szCs w:val="22"/>
        </w:rPr>
        <w:t xml:space="preserve">w postaci dokumentu elektronicznego  lub w elektronicznej </w:t>
      </w:r>
      <w:r w:rsidR="00E45198" w:rsidRPr="00C53121">
        <w:rPr>
          <w:rFonts w:asciiTheme="minorHAnsi" w:hAnsiTheme="minorHAnsi"/>
          <w:b w:val="0"/>
          <w:iCs/>
          <w:color w:val="000000" w:themeColor="text1"/>
          <w:sz w:val="22"/>
          <w:szCs w:val="22"/>
        </w:rPr>
        <w:t xml:space="preserve">kopii </w:t>
      </w:r>
      <w:r w:rsidR="006A1DEA" w:rsidRPr="00C53121">
        <w:rPr>
          <w:rFonts w:asciiTheme="minorHAnsi" w:hAnsiTheme="minorHAnsi"/>
          <w:b w:val="0"/>
          <w:iCs/>
          <w:color w:val="000000" w:themeColor="text1"/>
          <w:sz w:val="22"/>
          <w:szCs w:val="22"/>
        </w:rPr>
        <w:t>dokumentu</w:t>
      </w:r>
      <w:r w:rsidRPr="00C53121">
        <w:rPr>
          <w:rFonts w:asciiTheme="minorHAnsi" w:hAnsiTheme="minorHAnsi"/>
          <w:b w:val="0"/>
          <w:iCs/>
          <w:color w:val="000000" w:themeColor="text1"/>
          <w:sz w:val="22"/>
          <w:szCs w:val="22"/>
        </w:rPr>
        <w:t xml:space="preserve"> lub oświadczenia</w:t>
      </w:r>
      <w:r w:rsidR="006A1DEA" w:rsidRPr="00C53121">
        <w:rPr>
          <w:rFonts w:asciiTheme="minorHAnsi" w:hAnsiTheme="minorHAnsi"/>
          <w:b w:val="0"/>
          <w:iCs/>
          <w:color w:val="000000" w:themeColor="text1"/>
          <w:sz w:val="22"/>
          <w:szCs w:val="22"/>
        </w:rPr>
        <w:t xml:space="preserve"> poświadczonej </w:t>
      </w:r>
      <w:r w:rsidR="00E45198" w:rsidRPr="00C53121">
        <w:rPr>
          <w:rFonts w:asciiTheme="minorHAnsi" w:hAnsiTheme="minorHAnsi"/>
          <w:b w:val="0"/>
          <w:iCs/>
          <w:color w:val="000000" w:themeColor="text1"/>
          <w:sz w:val="22"/>
          <w:szCs w:val="22"/>
        </w:rPr>
        <w:t>za zgodność z oryginałem.</w:t>
      </w:r>
    </w:p>
    <w:p w14:paraId="7ABA943E" w14:textId="7C5499FA" w:rsidR="00E45198" w:rsidRPr="00C53121" w:rsidRDefault="00E45198" w:rsidP="00776808">
      <w:pPr>
        <w:pStyle w:val="Tekstpodstawowy2"/>
        <w:ind w:left="709" w:hanging="1"/>
        <w:rPr>
          <w:rFonts w:asciiTheme="minorHAnsi" w:hAnsiTheme="minorHAnsi"/>
          <w:b w:val="0"/>
          <w:iCs/>
          <w:color w:val="000000" w:themeColor="text1"/>
          <w:sz w:val="22"/>
          <w:szCs w:val="22"/>
        </w:rPr>
      </w:pPr>
      <w:r w:rsidRPr="00C53121">
        <w:rPr>
          <w:rFonts w:asciiTheme="minorHAnsi" w:hAnsiTheme="minorHAnsi"/>
          <w:b w:val="0"/>
          <w:iCs/>
          <w:color w:val="000000" w:themeColor="text1"/>
          <w:sz w:val="22"/>
          <w:szCs w:val="22"/>
        </w:rPr>
        <w:t xml:space="preserve">Poświadczenia za zgodność z oryginałem dokonuje odpowiednio Wykonawca, podmiot, </w:t>
      </w:r>
      <w:r w:rsidR="00790D26" w:rsidRPr="00C53121">
        <w:rPr>
          <w:rFonts w:asciiTheme="minorHAnsi" w:hAnsiTheme="minorHAnsi"/>
          <w:b w:val="0"/>
          <w:iCs/>
          <w:color w:val="000000" w:themeColor="text1"/>
          <w:sz w:val="22"/>
          <w:szCs w:val="22"/>
        </w:rPr>
        <w:br/>
      </w:r>
      <w:r w:rsidRPr="00C53121">
        <w:rPr>
          <w:rFonts w:asciiTheme="minorHAnsi" w:hAnsiTheme="minorHAnsi"/>
          <w:b w:val="0"/>
          <w:iCs/>
          <w:color w:val="000000" w:themeColor="text1"/>
          <w:sz w:val="22"/>
          <w:szCs w:val="22"/>
        </w:rPr>
        <w:t>na którego zdolnościach lub sytuacji polega Wykonawca, Wyko</w:t>
      </w:r>
      <w:r w:rsidR="00744CA5" w:rsidRPr="00C53121">
        <w:rPr>
          <w:rFonts w:asciiTheme="minorHAnsi" w:hAnsiTheme="minorHAnsi"/>
          <w:b w:val="0"/>
          <w:iCs/>
          <w:color w:val="000000" w:themeColor="text1"/>
          <w:sz w:val="22"/>
          <w:szCs w:val="22"/>
        </w:rPr>
        <w:t>nawcy wspólnie ubiegający się o </w:t>
      </w:r>
      <w:r w:rsidRPr="00C53121">
        <w:rPr>
          <w:rFonts w:asciiTheme="minorHAnsi" w:hAnsiTheme="minorHAnsi"/>
          <w:b w:val="0"/>
          <w:iCs/>
          <w:color w:val="000000" w:themeColor="text1"/>
          <w:sz w:val="22"/>
          <w:szCs w:val="22"/>
        </w:rPr>
        <w:t>udzielenie zamówienia publicznego albo podwykonawca, w zakresie dokumentów</w:t>
      </w:r>
      <w:r w:rsidR="00776808" w:rsidRPr="00C53121">
        <w:rPr>
          <w:rFonts w:asciiTheme="minorHAnsi" w:hAnsiTheme="minorHAnsi"/>
          <w:b w:val="0"/>
          <w:iCs/>
          <w:color w:val="000000" w:themeColor="text1"/>
          <w:sz w:val="22"/>
          <w:szCs w:val="22"/>
        </w:rPr>
        <w:t xml:space="preserve"> lub oświadczeń</w:t>
      </w:r>
      <w:r w:rsidRPr="00C53121">
        <w:rPr>
          <w:rFonts w:asciiTheme="minorHAnsi" w:hAnsiTheme="minorHAnsi"/>
          <w:b w:val="0"/>
          <w:iCs/>
          <w:color w:val="000000" w:themeColor="text1"/>
          <w:sz w:val="22"/>
          <w:szCs w:val="22"/>
        </w:rPr>
        <w:t xml:space="preserve">, które każdego z nich dotyczą. </w:t>
      </w:r>
    </w:p>
    <w:p w14:paraId="62D5F94B" w14:textId="38F3DE87" w:rsidR="00E45198" w:rsidRPr="00C53121" w:rsidRDefault="00E45198" w:rsidP="00E45198">
      <w:pPr>
        <w:pStyle w:val="Tekstpodstawowy2"/>
        <w:ind w:left="709"/>
        <w:rPr>
          <w:rFonts w:asciiTheme="minorHAnsi" w:hAnsiTheme="minorHAnsi"/>
          <w:b w:val="0"/>
          <w:iCs/>
          <w:strike/>
          <w:color w:val="000000" w:themeColor="text1"/>
          <w:sz w:val="22"/>
          <w:szCs w:val="22"/>
        </w:rPr>
      </w:pPr>
      <w:r w:rsidRPr="00C53121">
        <w:rPr>
          <w:rFonts w:asciiTheme="minorHAnsi" w:hAnsiTheme="minorHAnsi"/>
          <w:b w:val="0"/>
          <w:iCs/>
          <w:color w:val="000000" w:themeColor="text1"/>
          <w:sz w:val="22"/>
          <w:szCs w:val="22"/>
        </w:rPr>
        <w:t>Poświadczenie za zgodność z oryginałem</w:t>
      </w:r>
      <w:r w:rsidR="00776808" w:rsidRPr="00C53121">
        <w:rPr>
          <w:rFonts w:asciiTheme="minorHAnsi" w:hAnsiTheme="minorHAnsi"/>
          <w:b w:val="0"/>
          <w:iCs/>
          <w:color w:val="000000" w:themeColor="text1"/>
          <w:sz w:val="22"/>
          <w:szCs w:val="22"/>
        </w:rPr>
        <w:t xml:space="preserve"> elektronicznej kopii dokumentu lub oświadczenia</w:t>
      </w:r>
      <w:r w:rsidR="00D71BCF" w:rsidRPr="00C53121">
        <w:rPr>
          <w:rFonts w:asciiTheme="minorHAnsi" w:hAnsiTheme="minorHAnsi"/>
          <w:b w:val="0"/>
          <w:iCs/>
          <w:color w:val="000000" w:themeColor="text1"/>
          <w:sz w:val="22"/>
          <w:szCs w:val="22"/>
        </w:rPr>
        <w:t>, następuje przy użyciu kwalifikowanego podpisu elektronicznego</w:t>
      </w:r>
      <w:r w:rsidR="005F0D15" w:rsidRPr="00C53121">
        <w:rPr>
          <w:rFonts w:asciiTheme="minorHAnsi" w:hAnsiTheme="minorHAnsi"/>
          <w:b w:val="0"/>
          <w:iCs/>
          <w:color w:val="000000" w:themeColor="text1"/>
          <w:sz w:val="22"/>
          <w:szCs w:val="22"/>
        </w:rPr>
        <w:t>.</w:t>
      </w:r>
      <w:r w:rsidRPr="00C53121">
        <w:rPr>
          <w:rFonts w:asciiTheme="minorHAnsi" w:hAnsiTheme="minorHAnsi"/>
          <w:b w:val="0"/>
          <w:iCs/>
          <w:color w:val="000000" w:themeColor="text1"/>
          <w:sz w:val="22"/>
          <w:szCs w:val="22"/>
        </w:rPr>
        <w:t xml:space="preserve"> </w:t>
      </w:r>
    </w:p>
    <w:p w14:paraId="45C9AC4E" w14:textId="1100A037"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12</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może żądać przedstawienia oryginału lub notarialnie </w:t>
      </w:r>
      <w:r w:rsidR="00790D26">
        <w:rPr>
          <w:rFonts w:asciiTheme="minorHAnsi" w:hAnsiTheme="minorHAnsi"/>
          <w:b w:val="0"/>
          <w:iCs/>
          <w:sz w:val="22"/>
          <w:szCs w:val="22"/>
        </w:rPr>
        <w:t>poświadczonej kopii dokumentów</w:t>
      </w:r>
      <w:r w:rsidR="005F0D15">
        <w:rPr>
          <w:rFonts w:asciiTheme="minorHAnsi" w:hAnsiTheme="minorHAnsi"/>
          <w:b w:val="0"/>
          <w:iCs/>
          <w:sz w:val="22"/>
          <w:szCs w:val="22"/>
        </w:rPr>
        <w:t xml:space="preserve"> lub </w:t>
      </w:r>
      <w:r w:rsidRPr="00591E21">
        <w:rPr>
          <w:rFonts w:asciiTheme="minorHAnsi" w:hAnsiTheme="minorHAnsi"/>
          <w:b w:val="0"/>
          <w:iCs/>
          <w:sz w:val="22"/>
          <w:szCs w:val="22"/>
        </w:rPr>
        <w:t>oświadczeń, wyłącznie wtedy, gdy złożona kopia jest nieczytelna lub budzi wątpliwości co do jej prawdziwości.</w:t>
      </w:r>
    </w:p>
    <w:p w14:paraId="64E4020D" w14:textId="3C237DEE"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13</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w:t>
      </w:r>
      <w:r w:rsidR="003C1301">
        <w:rPr>
          <w:rFonts w:asciiTheme="minorHAnsi" w:hAnsiTheme="minorHAnsi"/>
          <w:b w:val="0"/>
          <w:iCs/>
          <w:sz w:val="22"/>
          <w:szCs w:val="22"/>
        </w:rPr>
        <w:t xml:space="preserve"> lub oświadczenia</w:t>
      </w:r>
      <w:r w:rsidRPr="00591E21">
        <w:rPr>
          <w:rFonts w:asciiTheme="minorHAnsi" w:hAnsiTheme="minorHAnsi"/>
          <w:b w:val="0"/>
          <w:iCs/>
          <w:sz w:val="22"/>
          <w:szCs w:val="22"/>
        </w:rPr>
        <w:t xml:space="preserve"> sporządzone w języku obcym są składane wraz z tłumaczeniem na język polski.</w:t>
      </w:r>
    </w:p>
    <w:p w14:paraId="1A2FA523" w14:textId="16F41526" w:rsidR="004567D0" w:rsidRDefault="00437BCA"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1</w:t>
      </w:r>
      <w:r w:rsidR="00B81DAE">
        <w:rPr>
          <w:rFonts w:asciiTheme="minorHAnsi" w:hAnsiTheme="minorHAnsi"/>
          <w:b w:val="0"/>
          <w:iCs/>
          <w:sz w:val="22"/>
          <w:szCs w:val="22"/>
        </w:rPr>
        <w:t>2.14</w:t>
      </w:r>
      <w:r w:rsidR="00EA7F2D">
        <w:rPr>
          <w:rFonts w:asciiTheme="minorHAnsi" w:hAnsiTheme="minorHAnsi"/>
          <w:b w:val="0"/>
          <w:iCs/>
          <w:sz w:val="22"/>
          <w:szCs w:val="22"/>
        </w:rPr>
        <w:t>.</w:t>
      </w:r>
      <w:r w:rsidR="00D77F0E">
        <w:rPr>
          <w:rFonts w:asciiTheme="minorHAnsi" w:hAnsiTheme="minorHAnsi"/>
          <w:b w:val="0"/>
          <w:iCs/>
          <w:sz w:val="22"/>
          <w:szCs w:val="22"/>
        </w:rPr>
        <w:t xml:space="preserve"> </w:t>
      </w:r>
      <w:r>
        <w:rPr>
          <w:rFonts w:asciiTheme="minorHAnsi" w:hAnsiTheme="minorHAnsi"/>
          <w:b w:val="0"/>
          <w:iCs/>
          <w:sz w:val="22"/>
          <w:szCs w:val="22"/>
        </w:rPr>
        <w:tab/>
      </w:r>
      <w:r w:rsidR="008D357E">
        <w:rPr>
          <w:rFonts w:asciiTheme="minorHAnsi" w:hAnsiTheme="minorHAnsi"/>
          <w:b w:val="0"/>
          <w:iCs/>
          <w:sz w:val="22"/>
          <w:szCs w:val="22"/>
        </w:rPr>
        <w:t>Do wniosku o dopuszczenie do udziału w postępowaniu</w:t>
      </w:r>
      <w:r w:rsidR="004567D0" w:rsidRPr="004567D0">
        <w:rPr>
          <w:rFonts w:asciiTheme="minorHAnsi" w:hAnsiTheme="minorHAnsi"/>
          <w:b w:val="0"/>
          <w:iCs/>
          <w:sz w:val="22"/>
          <w:szCs w:val="22"/>
        </w:rPr>
        <w:t xml:space="preserve"> należy dołączyć Jednolity Europejski Dokument Zamówienia</w:t>
      </w:r>
      <w:r w:rsidR="00EC042A">
        <w:rPr>
          <w:rFonts w:asciiTheme="minorHAnsi" w:hAnsiTheme="minorHAnsi"/>
          <w:b w:val="0"/>
          <w:iCs/>
          <w:sz w:val="22"/>
          <w:szCs w:val="22"/>
        </w:rPr>
        <w:t xml:space="preserve">, </w:t>
      </w:r>
      <w:r w:rsidR="004567D0" w:rsidRPr="004567D0">
        <w:rPr>
          <w:rFonts w:asciiTheme="minorHAnsi" w:hAnsiTheme="minorHAnsi"/>
          <w:b w:val="0"/>
          <w:iCs/>
          <w:sz w:val="22"/>
          <w:szCs w:val="22"/>
        </w:rPr>
        <w:t xml:space="preserve">w postaci elektronicznej opatrzonej kwalifikowanym podpisem elektronicznym, </w:t>
      </w:r>
      <w:r w:rsidR="004567D0">
        <w:rPr>
          <w:rFonts w:asciiTheme="minorHAnsi" w:hAnsiTheme="minorHAnsi"/>
          <w:b w:val="0"/>
          <w:iCs/>
          <w:sz w:val="22"/>
          <w:szCs w:val="22"/>
        </w:rPr>
        <w:t xml:space="preserve">wystawionym przez dostawcę kwalifikowanej usługi zaufania, będącego podmiotem świadczącym usługi certyfikacyjne – podpis elektroniczny, spełniające wymogi bezpieczeństwa określone </w:t>
      </w:r>
      <w:r w:rsidR="006C7494">
        <w:rPr>
          <w:rFonts w:asciiTheme="minorHAnsi" w:hAnsiTheme="minorHAnsi"/>
          <w:b w:val="0"/>
          <w:iCs/>
          <w:sz w:val="22"/>
          <w:szCs w:val="22"/>
        </w:rPr>
        <w:t>w Ustawie</w:t>
      </w:r>
      <w:r w:rsidR="004567D0">
        <w:rPr>
          <w:rFonts w:asciiTheme="minorHAnsi" w:hAnsiTheme="minorHAnsi"/>
          <w:b w:val="0"/>
          <w:iCs/>
          <w:sz w:val="22"/>
          <w:szCs w:val="22"/>
        </w:rPr>
        <w:t xml:space="preserve"> z dnia 5 września 2016 r. – o usługach zaufania oraz identyfikacji elektronicznej, </w:t>
      </w:r>
      <w:r w:rsidR="004567D0" w:rsidRPr="004567D0">
        <w:rPr>
          <w:rFonts w:asciiTheme="minorHAnsi" w:hAnsiTheme="minorHAnsi"/>
          <w:b w:val="0"/>
          <w:iCs/>
          <w:sz w:val="22"/>
          <w:szCs w:val="22"/>
        </w:rPr>
        <w:t xml:space="preserve">a następnie wraz z </w:t>
      </w:r>
      <w:r w:rsidR="008D357E">
        <w:rPr>
          <w:rFonts w:asciiTheme="minorHAnsi" w:hAnsiTheme="minorHAnsi"/>
          <w:b w:val="0"/>
          <w:iCs/>
          <w:sz w:val="22"/>
          <w:szCs w:val="22"/>
        </w:rPr>
        <w:t>plikami stanowiącymi wniosek o dopuszczenie do udziału w postępowaniu</w:t>
      </w:r>
      <w:r w:rsidR="004567D0" w:rsidRPr="004567D0">
        <w:rPr>
          <w:rFonts w:asciiTheme="minorHAnsi" w:hAnsiTheme="minorHAnsi"/>
          <w:b w:val="0"/>
          <w:iCs/>
          <w:sz w:val="22"/>
          <w:szCs w:val="22"/>
        </w:rPr>
        <w:t xml:space="preserve"> skompresować do jednego pliku archiwum (ZIP).</w:t>
      </w:r>
    </w:p>
    <w:p w14:paraId="30DEDF38" w14:textId="5645CD6B" w:rsidR="004567D0" w:rsidRPr="00437BCA" w:rsidRDefault="00437BCA"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004567D0">
        <w:rPr>
          <w:rFonts w:asciiTheme="minorHAnsi" w:hAnsiTheme="minorHAnsi"/>
          <w:b w:val="0"/>
          <w:iCs/>
          <w:sz w:val="22"/>
          <w:szCs w:val="22"/>
        </w:rPr>
        <w:t xml:space="preserve">Wykonawca wypełnia JEDZ tworząc dokument elektroniczny. </w:t>
      </w:r>
      <w:r>
        <w:rPr>
          <w:rFonts w:asciiTheme="minorHAnsi" w:hAnsiTheme="minorHAnsi"/>
          <w:b w:val="0"/>
          <w:iCs/>
          <w:sz w:val="22"/>
          <w:szCs w:val="22"/>
        </w:rPr>
        <w:t xml:space="preserve">Może korzystać z narzędzia ESPD </w:t>
      </w:r>
      <w:r w:rsidR="004567D0">
        <w:rPr>
          <w:rFonts w:asciiTheme="minorHAnsi" w:hAnsiTheme="minorHAnsi"/>
          <w:b w:val="0"/>
          <w:iCs/>
          <w:sz w:val="22"/>
          <w:szCs w:val="22"/>
        </w:rPr>
        <w:t xml:space="preserve">lub innych dostępnych narzędzi lub oprogramowania, które umożliwiają wypełnienie JEDZ i utworzenie dokumentu elektronicznego, </w:t>
      </w:r>
      <w:r w:rsidR="004567D0" w:rsidRPr="004567D0">
        <w:rPr>
          <w:rFonts w:asciiTheme="minorHAnsi" w:hAnsiTheme="minorHAnsi"/>
          <w:b w:val="0"/>
          <w:iCs/>
          <w:sz w:val="22"/>
          <w:szCs w:val="22"/>
        </w:rPr>
        <w:t xml:space="preserve">w szczególności w jednym z formatów, </w:t>
      </w:r>
      <w:r w:rsidR="004567D0">
        <w:rPr>
          <w:rFonts w:asciiTheme="minorHAnsi" w:hAnsiTheme="minorHAnsi"/>
          <w:b w:val="0"/>
          <w:iCs/>
          <w:sz w:val="22"/>
          <w:szCs w:val="22"/>
        </w:rPr>
        <w:t>jak wskazano poniżej.</w:t>
      </w:r>
    </w:p>
    <w:p w14:paraId="71264753" w14:textId="77777777" w:rsidR="004E2F84" w:rsidRDefault="004E2F84" w:rsidP="004E2F84">
      <w:pPr>
        <w:pStyle w:val="Tekstpodstawowy2"/>
        <w:ind w:left="690"/>
        <w:rPr>
          <w:rFonts w:asciiTheme="minorHAnsi" w:hAnsiTheme="minorHAnsi"/>
          <w:b w:val="0"/>
          <w:iCs/>
          <w:sz w:val="22"/>
          <w:szCs w:val="22"/>
        </w:rPr>
      </w:pPr>
      <w:r>
        <w:rPr>
          <w:rFonts w:asciiTheme="minorHAnsi" w:hAnsiTheme="minorHAnsi"/>
          <w:b w:val="0"/>
          <w:iCs/>
          <w:sz w:val="22"/>
          <w:szCs w:val="22"/>
        </w:rPr>
        <w:t>Po stworzeniu lub wygenerowaniu przez Wykonawcę dokumentu elektronicznego JEDZ, Wykonawca podpisuje ww. dokument kwalifikowanym podpisem elektronicznym.</w:t>
      </w:r>
    </w:p>
    <w:p w14:paraId="648B2F24" w14:textId="6DAB3527" w:rsidR="00D77F0E" w:rsidRDefault="00D77F0E" w:rsidP="00437BCA">
      <w:pPr>
        <w:pStyle w:val="Tekstpodstawowy2"/>
        <w:ind w:left="690"/>
        <w:rPr>
          <w:rFonts w:asciiTheme="minorHAnsi" w:hAnsiTheme="minorHAnsi"/>
          <w:b w:val="0"/>
          <w:iCs/>
          <w:sz w:val="22"/>
          <w:szCs w:val="22"/>
        </w:rPr>
      </w:pPr>
      <w:r>
        <w:rPr>
          <w:rFonts w:asciiTheme="minorHAnsi" w:hAnsiTheme="minorHAnsi"/>
          <w:b w:val="0"/>
          <w:iCs/>
          <w:sz w:val="22"/>
          <w:szCs w:val="22"/>
        </w:rPr>
        <w:t>Oświadczenia podmiotów sk</w:t>
      </w:r>
      <w:r w:rsidR="005212DF">
        <w:rPr>
          <w:rFonts w:asciiTheme="minorHAnsi" w:hAnsiTheme="minorHAnsi"/>
          <w:b w:val="0"/>
          <w:iCs/>
          <w:sz w:val="22"/>
          <w:szCs w:val="22"/>
        </w:rPr>
        <w:t>ładających ofertę wspólnie oraz</w:t>
      </w:r>
      <w:r w:rsidR="007E7AA2">
        <w:rPr>
          <w:rFonts w:asciiTheme="minorHAnsi" w:hAnsiTheme="minorHAnsi"/>
          <w:b w:val="0"/>
          <w:iCs/>
          <w:sz w:val="22"/>
          <w:szCs w:val="22"/>
        </w:rPr>
        <w:t xml:space="preserve"> </w:t>
      </w:r>
      <w:r>
        <w:rPr>
          <w:rFonts w:asciiTheme="minorHAnsi" w:hAnsiTheme="minorHAnsi"/>
          <w:b w:val="0"/>
          <w:iCs/>
          <w:sz w:val="22"/>
          <w:szCs w:val="22"/>
        </w:rPr>
        <w:t>podmi</w:t>
      </w:r>
      <w:r w:rsidR="007E7AA2">
        <w:rPr>
          <w:rFonts w:asciiTheme="minorHAnsi" w:hAnsiTheme="minorHAnsi"/>
          <w:b w:val="0"/>
          <w:iCs/>
          <w:sz w:val="22"/>
          <w:szCs w:val="22"/>
        </w:rPr>
        <w:t xml:space="preserve">otów udostępniających potencjał </w:t>
      </w:r>
      <w:r>
        <w:rPr>
          <w:rFonts w:asciiTheme="minorHAnsi" w:hAnsiTheme="minorHAnsi"/>
          <w:b w:val="0"/>
          <w:iCs/>
          <w:sz w:val="22"/>
          <w:szCs w:val="22"/>
        </w:rPr>
        <w:t>składane na formularzu JEDZ powinny mieć formę dokumentu elektronicznego, podpisanego kwalifikowanym podpis</w:t>
      </w:r>
      <w:r w:rsidR="00096265">
        <w:rPr>
          <w:rFonts w:asciiTheme="minorHAnsi" w:hAnsiTheme="minorHAnsi"/>
          <w:b w:val="0"/>
          <w:iCs/>
          <w:sz w:val="22"/>
          <w:szCs w:val="22"/>
        </w:rPr>
        <w:t>em elektronicznym przez każdego z nich w zakresie w jakim potwierdzają okoliczności, o których mowa w treści art. 22 ust. 1 ustawy Pzp.</w:t>
      </w:r>
      <w:r w:rsidR="000867E7">
        <w:rPr>
          <w:rFonts w:asciiTheme="minorHAnsi" w:hAnsiTheme="minorHAnsi"/>
          <w:b w:val="0"/>
          <w:iCs/>
          <w:sz w:val="22"/>
          <w:szCs w:val="22"/>
        </w:rPr>
        <w:t xml:space="preserve"> Analogiczny wymóg dotyczy JEDZ składanego przez podwykonawców, na p</w:t>
      </w:r>
      <w:r w:rsidR="00EC6C52">
        <w:rPr>
          <w:rFonts w:asciiTheme="minorHAnsi" w:hAnsiTheme="minorHAnsi"/>
          <w:b w:val="0"/>
          <w:iCs/>
          <w:sz w:val="22"/>
          <w:szCs w:val="22"/>
        </w:rPr>
        <w:t>odstawie art. 25a ust. 5 pkt 1 u</w:t>
      </w:r>
      <w:r w:rsidR="000867E7">
        <w:rPr>
          <w:rFonts w:asciiTheme="minorHAnsi" w:hAnsiTheme="minorHAnsi"/>
          <w:b w:val="0"/>
          <w:iCs/>
          <w:sz w:val="22"/>
          <w:szCs w:val="22"/>
        </w:rPr>
        <w:t>stawy Pzp.</w:t>
      </w:r>
    </w:p>
    <w:p w14:paraId="4A9C58CF" w14:textId="2C0A47FD" w:rsidR="00896816" w:rsidRDefault="008E78D5"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12.15</w:t>
      </w:r>
      <w:r w:rsidR="00437BCA">
        <w:rPr>
          <w:rFonts w:asciiTheme="minorHAnsi" w:hAnsiTheme="minorHAnsi"/>
          <w:iCs/>
          <w:sz w:val="22"/>
          <w:szCs w:val="22"/>
        </w:rPr>
        <w:t xml:space="preserve">  </w:t>
      </w:r>
      <w:r w:rsidR="00896816">
        <w:rPr>
          <w:rFonts w:asciiTheme="minorHAnsi" w:hAnsiTheme="minorHAnsi"/>
          <w:b w:val="0"/>
          <w:iCs/>
          <w:sz w:val="22"/>
          <w:szCs w:val="22"/>
        </w:rPr>
        <w:t>Zamawiający dopuszcza w szczególności następujący format przesyłanych</w:t>
      </w:r>
      <w:r w:rsidR="00B22879">
        <w:rPr>
          <w:rFonts w:asciiTheme="minorHAnsi" w:hAnsiTheme="minorHAnsi"/>
          <w:b w:val="0"/>
          <w:iCs/>
          <w:sz w:val="22"/>
          <w:szCs w:val="22"/>
        </w:rPr>
        <w:t xml:space="preserve"> danych: .p</w:t>
      </w:r>
      <w:r w:rsidR="004567D0">
        <w:rPr>
          <w:rFonts w:asciiTheme="minorHAnsi" w:hAnsiTheme="minorHAnsi"/>
          <w:b w:val="0"/>
          <w:iCs/>
          <w:sz w:val="22"/>
          <w:szCs w:val="22"/>
        </w:rPr>
        <w:t>df .doc, .docx, rtf, .xps, .odt, przy czym Zamawiający zaleca wykorzystanie plików w formacie .pdf.</w:t>
      </w:r>
    </w:p>
    <w:p w14:paraId="6B07EA25" w14:textId="4096ACEA" w:rsidR="004567D0" w:rsidRPr="00437BCA" w:rsidRDefault="008E78D5" w:rsidP="00B22879">
      <w:pPr>
        <w:pStyle w:val="Tekstpodstawowy2"/>
        <w:ind w:left="851" w:hanging="851"/>
        <w:rPr>
          <w:rFonts w:asciiTheme="minorHAnsi" w:hAnsiTheme="minorHAnsi"/>
          <w:b w:val="0"/>
          <w:iCs/>
          <w:sz w:val="22"/>
          <w:szCs w:val="22"/>
        </w:rPr>
      </w:pPr>
      <w:r>
        <w:rPr>
          <w:rFonts w:asciiTheme="minorHAnsi" w:hAnsiTheme="minorHAnsi"/>
          <w:b w:val="0"/>
          <w:iCs/>
          <w:sz w:val="22"/>
          <w:szCs w:val="22"/>
        </w:rPr>
        <w:t>12.16</w:t>
      </w:r>
      <w:r w:rsidR="004567D0" w:rsidRPr="00437BCA">
        <w:rPr>
          <w:rFonts w:asciiTheme="minorHAnsi" w:hAnsiTheme="minorHAnsi"/>
          <w:b w:val="0"/>
          <w:iCs/>
          <w:sz w:val="22"/>
          <w:szCs w:val="22"/>
        </w:rPr>
        <w:t xml:space="preserve">  </w:t>
      </w:r>
      <w:r w:rsidR="00D57C87">
        <w:rPr>
          <w:rFonts w:asciiTheme="minorHAnsi" w:hAnsiTheme="minorHAnsi"/>
          <w:b w:val="0"/>
          <w:iCs/>
          <w:sz w:val="22"/>
          <w:szCs w:val="22"/>
        </w:rPr>
        <w:t xml:space="preserve"> </w:t>
      </w:r>
      <w:r w:rsidR="004567D0" w:rsidRPr="00437BCA">
        <w:rPr>
          <w:rFonts w:asciiTheme="minorHAnsi" w:hAnsiTheme="minorHAnsi"/>
          <w:b w:val="0"/>
          <w:iCs/>
          <w:sz w:val="22"/>
          <w:szCs w:val="22"/>
        </w:rPr>
        <w:t>Zalecenia Zamawiającego odnośnie kwalifikowanego podpisu elektronicznego:</w:t>
      </w:r>
    </w:p>
    <w:p w14:paraId="29AE6B54" w14:textId="77777777" w:rsidR="004567D0" w:rsidRPr="00437BCA"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lastRenderedPageBreak/>
        <w:t>- dla dokumentów w formacie „pdf” zaleca się podpis w formacie PAdES,</w:t>
      </w:r>
    </w:p>
    <w:p w14:paraId="1C3B88E2" w14:textId="7B71B590" w:rsidR="00CA5243" w:rsidRDefault="004567D0" w:rsidP="008F1A52">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dokumenty w formacie innym niż</w:t>
      </w:r>
      <w:r w:rsidR="001356F7" w:rsidRPr="00437BCA">
        <w:rPr>
          <w:rFonts w:asciiTheme="minorHAnsi" w:hAnsiTheme="minorHAnsi"/>
          <w:b w:val="0"/>
          <w:iCs/>
          <w:sz w:val="22"/>
          <w:szCs w:val="22"/>
        </w:rPr>
        <w:t xml:space="preserve"> „</w:t>
      </w:r>
      <w:r w:rsidRPr="00437BCA">
        <w:rPr>
          <w:rFonts w:asciiTheme="minorHAnsi" w:hAnsiTheme="minorHAnsi"/>
          <w:b w:val="0"/>
          <w:iCs/>
          <w:sz w:val="22"/>
          <w:szCs w:val="22"/>
        </w:rPr>
        <w:t>pdf” zaleca się podpisywać formatem XAdES</w:t>
      </w:r>
      <w:r w:rsidR="001356F7" w:rsidRPr="00437BCA">
        <w:rPr>
          <w:rFonts w:asciiTheme="minorHAnsi" w:hAnsiTheme="minorHAnsi"/>
          <w:b w:val="0"/>
          <w:iCs/>
          <w:sz w:val="22"/>
          <w:szCs w:val="22"/>
        </w:rPr>
        <w:t>.</w:t>
      </w:r>
    </w:p>
    <w:p w14:paraId="2339337B" w14:textId="77777777" w:rsidR="00CA0101" w:rsidRPr="008F1A52" w:rsidRDefault="00CA0101" w:rsidP="008F1A52">
      <w:pPr>
        <w:pStyle w:val="Tekstpodstawowy2"/>
        <w:ind w:left="1560" w:hanging="851"/>
        <w:rPr>
          <w:rFonts w:asciiTheme="minorHAnsi" w:hAnsiTheme="minorHAnsi"/>
          <w:b w:val="0"/>
          <w:iCs/>
          <w:sz w:val="22"/>
          <w:szCs w:val="22"/>
        </w:rPr>
      </w:pPr>
    </w:p>
    <w:p w14:paraId="32FEF5AF" w14:textId="3FB88582" w:rsidR="00912F01" w:rsidRPr="008F1A52" w:rsidRDefault="00912F01" w:rsidP="00A201DE">
      <w:pPr>
        <w:pStyle w:val="Akapitzlist"/>
        <w:numPr>
          <w:ilvl w:val="0"/>
          <w:numId w:val="27"/>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8F1A52">
        <w:rPr>
          <w:rStyle w:val="tekstdokbold"/>
          <w:rFonts w:asciiTheme="minorHAnsi" w:hAnsiTheme="minorHAnsi" w:cs="Verdana"/>
        </w:rPr>
        <w:t xml:space="preserve">OPIS SPOSOBU PRZYGOTOWANIA </w:t>
      </w:r>
      <w:r w:rsidR="00627EF3" w:rsidRPr="008F1A52">
        <w:rPr>
          <w:rStyle w:val="tekstdokbold"/>
          <w:rFonts w:asciiTheme="minorHAnsi" w:hAnsiTheme="minorHAnsi" w:cs="Verdana"/>
        </w:rPr>
        <w:t xml:space="preserve">I SKŁADANIA </w:t>
      </w:r>
      <w:r w:rsidR="005A41EB" w:rsidRPr="008F1A52">
        <w:rPr>
          <w:rStyle w:val="tekstdokbold"/>
          <w:rFonts w:asciiTheme="minorHAnsi" w:hAnsiTheme="minorHAnsi" w:cs="Verdana"/>
        </w:rPr>
        <w:t xml:space="preserve">WNIOSKÓW O DOPUSZCZENIE </w:t>
      </w:r>
      <w:r w:rsidR="008F1A52">
        <w:rPr>
          <w:rStyle w:val="tekstdokbold"/>
          <w:rFonts w:asciiTheme="minorHAnsi" w:hAnsiTheme="minorHAnsi" w:cs="Verdana"/>
        </w:rPr>
        <w:br/>
      </w:r>
      <w:r w:rsidR="005A41EB" w:rsidRPr="008F1A52">
        <w:rPr>
          <w:rStyle w:val="tekstdokbold"/>
          <w:rFonts w:asciiTheme="minorHAnsi" w:hAnsiTheme="minorHAnsi" w:cs="Verdana"/>
        </w:rPr>
        <w:t>DO UDZIAŁU W POSTĘPOWANIU</w:t>
      </w:r>
      <w:r w:rsidR="006B6380" w:rsidRPr="008F1A52">
        <w:rPr>
          <w:rStyle w:val="tekstdokbold"/>
          <w:rFonts w:asciiTheme="minorHAnsi" w:hAnsiTheme="minorHAnsi" w:cs="Verdana"/>
        </w:rPr>
        <w:t xml:space="preserve">  </w:t>
      </w:r>
    </w:p>
    <w:p w14:paraId="7A23FB29" w14:textId="4F95E758" w:rsidR="001D289B" w:rsidRPr="001D289B" w:rsidRDefault="008F1A52"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13. 1</w:t>
      </w:r>
      <w:r w:rsidR="005A41EB">
        <w:rPr>
          <w:rFonts w:asciiTheme="minorHAnsi" w:hAnsiTheme="minorHAnsi" w:cs="Verdana"/>
          <w:b w:val="0"/>
          <w:sz w:val="22"/>
          <w:szCs w:val="22"/>
        </w:rPr>
        <w:tab/>
        <w:t>Wykonawca składa wniosek o dopuszczenie do udziału w postępowaniu</w:t>
      </w:r>
      <w:r w:rsidR="001D289B" w:rsidRPr="001D289B">
        <w:rPr>
          <w:rFonts w:asciiTheme="minorHAnsi" w:hAnsiTheme="minorHAnsi" w:cs="Verdana"/>
          <w:b w:val="0"/>
          <w:sz w:val="22"/>
          <w:szCs w:val="22"/>
        </w:rPr>
        <w:t xml:space="preserve"> za  pośrednictwem Formularza do złożenia, zmiany, wycofania oferty lub wniosku dostępnego na ePUAP </w:t>
      </w:r>
      <w:r w:rsidR="006B6380">
        <w:rPr>
          <w:rFonts w:asciiTheme="minorHAnsi" w:hAnsiTheme="minorHAnsi" w:cs="Verdana"/>
          <w:b w:val="0"/>
          <w:sz w:val="22"/>
          <w:szCs w:val="22"/>
        </w:rPr>
        <w:br/>
      </w:r>
      <w:r w:rsidR="001D289B" w:rsidRPr="001D289B">
        <w:rPr>
          <w:rFonts w:asciiTheme="minorHAnsi" w:hAnsiTheme="minorHAnsi" w:cs="Verdana"/>
          <w:b w:val="0"/>
          <w:sz w:val="22"/>
          <w:szCs w:val="22"/>
        </w:rPr>
        <w:t>i udostępnionego również n</w:t>
      </w:r>
      <w:r w:rsidR="00C4703A">
        <w:rPr>
          <w:rFonts w:asciiTheme="minorHAnsi" w:hAnsiTheme="minorHAnsi" w:cs="Verdana"/>
          <w:b w:val="0"/>
          <w:sz w:val="22"/>
          <w:szCs w:val="22"/>
        </w:rPr>
        <w:t>a miniPortalu. Sposób zaszyfrowania wniosku o</w:t>
      </w:r>
      <w:r w:rsidR="00FC5FAF">
        <w:rPr>
          <w:rFonts w:asciiTheme="minorHAnsi" w:hAnsiTheme="minorHAnsi" w:cs="Verdana"/>
          <w:b w:val="0"/>
          <w:sz w:val="22"/>
          <w:szCs w:val="22"/>
        </w:rPr>
        <w:t xml:space="preserve"> dopuszczenie do udziału w postę</w:t>
      </w:r>
      <w:r w:rsidR="00C4703A">
        <w:rPr>
          <w:rFonts w:asciiTheme="minorHAnsi" w:hAnsiTheme="minorHAnsi" w:cs="Verdana"/>
          <w:b w:val="0"/>
          <w:sz w:val="22"/>
          <w:szCs w:val="22"/>
        </w:rPr>
        <w:t>powaniu został wskazany w pkt 12.7 IDW.</w:t>
      </w:r>
      <w:r w:rsidR="001D289B">
        <w:rPr>
          <w:rFonts w:asciiTheme="minorHAnsi" w:hAnsiTheme="minorHAnsi" w:cs="Verdana"/>
          <w:b w:val="0"/>
          <w:sz w:val="22"/>
          <w:szCs w:val="22"/>
        </w:rPr>
        <w:t xml:space="preserve"> W formular</w:t>
      </w:r>
      <w:r w:rsidR="00634110">
        <w:rPr>
          <w:rFonts w:asciiTheme="minorHAnsi" w:hAnsiTheme="minorHAnsi" w:cs="Verdana"/>
          <w:b w:val="0"/>
          <w:sz w:val="22"/>
          <w:szCs w:val="22"/>
        </w:rPr>
        <w:t xml:space="preserve">zu wniosku </w:t>
      </w:r>
      <w:r w:rsidR="00FC5FAF">
        <w:rPr>
          <w:rFonts w:asciiTheme="minorHAnsi" w:hAnsiTheme="minorHAnsi" w:cs="Verdana"/>
          <w:b w:val="0"/>
          <w:sz w:val="22"/>
          <w:szCs w:val="22"/>
        </w:rPr>
        <w:br/>
      </w:r>
      <w:r w:rsidR="00634110">
        <w:rPr>
          <w:rFonts w:asciiTheme="minorHAnsi" w:hAnsiTheme="minorHAnsi" w:cs="Verdana"/>
          <w:b w:val="0"/>
          <w:sz w:val="22"/>
          <w:szCs w:val="22"/>
        </w:rPr>
        <w:t>o dopuszczenie do udziału w postępowaniu</w:t>
      </w:r>
      <w:r w:rsidR="001D289B" w:rsidRPr="001D289B">
        <w:rPr>
          <w:rFonts w:asciiTheme="minorHAnsi" w:hAnsiTheme="minorHAnsi" w:cs="Verdana"/>
          <w:b w:val="0"/>
          <w:sz w:val="22"/>
          <w:szCs w:val="22"/>
        </w:rPr>
        <w:t xml:space="preserve"> Wykonawca zobowiązany jest podać adres skrzynki ePUAP</w:t>
      </w:r>
      <w:r w:rsidR="001D289B">
        <w:rPr>
          <w:rFonts w:asciiTheme="minorHAnsi" w:hAnsiTheme="minorHAnsi" w:cs="Verdana"/>
          <w:b w:val="0"/>
          <w:sz w:val="22"/>
          <w:szCs w:val="22"/>
        </w:rPr>
        <w:t xml:space="preserve"> lub adresu e-mail, za pośrednictwem których</w:t>
      </w:r>
      <w:r w:rsidR="001D289B" w:rsidRPr="001D289B">
        <w:rPr>
          <w:rFonts w:asciiTheme="minorHAnsi" w:hAnsiTheme="minorHAnsi" w:cs="Verdana"/>
          <w:b w:val="0"/>
          <w:sz w:val="22"/>
          <w:szCs w:val="22"/>
        </w:rPr>
        <w:t xml:space="preserve"> prowadzona będzie korespondencja związana z postępowaniem.</w:t>
      </w:r>
    </w:p>
    <w:p w14:paraId="516743C3" w14:textId="21208A42" w:rsidR="001D289B" w:rsidRPr="000C0C71" w:rsidRDefault="00A201DE" w:rsidP="001D289B">
      <w:pPr>
        <w:pStyle w:val="Tekstpodstawowy2"/>
        <w:ind w:left="709" w:hanging="709"/>
        <w:rPr>
          <w:rFonts w:asciiTheme="minorHAnsi" w:hAnsiTheme="minorHAnsi" w:cs="Verdana"/>
          <w:b w:val="0"/>
          <w:color w:val="000000" w:themeColor="text1"/>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.2</w:t>
      </w:r>
      <w:r w:rsidR="005A41EB">
        <w:rPr>
          <w:rFonts w:asciiTheme="minorHAnsi" w:hAnsiTheme="minorHAnsi" w:cs="Verdana"/>
          <w:b w:val="0"/>
          <w:sz w:val="22"/>
          <w:szCs w:val="22"/>
        </w:rPr>
        <w:t>.</w:t>
      </w:r>
      <w:r w:rsidR="005A41EB">
        <w:rPr>
          <w:rFonts w:asciiTheme="minorHAnsi" w:hAnsiTheme="minorHAnsi" w:cs="Verdana"/>
          <w:b w:val="0"/>
          <w:sz w:val="22"/>
          <w:szCs w:val="22"/>
        </w:rPr>
        <w:tab/>
      </w:r>
      <w:r w:rsidR="008447FF">
        <w:rPr>
          <w:rFonts w:asciiTheme="minorHAnsi" w:hAnsiTheme="minorHAnsi" w:cs="Verdana"/>
          <w:b w:val="0"/>
          <w:sz w:val="22"/>
          <w:szCs w:val="22"/>
        </w:rPr>
        <w:t xml:space="preserve"> </w:t>
      </w:r>
      <w:r w:rsidR="009148E1">
        <w:rPr>
          <w:rFonts w:asciiTheme="minorHAnsi" w:hAnsiTheme="minorHAnsi" w:cs="Verdana"/>
          <w:b w:val="0"/>
          <w:sz w:val="22"/>
          <w:szCs w:val="22"/>
        </w:rPr>
        <w:t>Wniosek o dopuszczenie do udziału w postępowaniu musi być sporządzony</w:t>
      </w:r>
      <w:r w:rsidR="001D289B" w:rsidRPr="001D289B">
        <w:rPr>
          <w:rFonts w:asciiTheme="minorHAnsi" w:hAnsiTheme="minorHAnsi" w:cs="Verdana"/>
          <w:b w:val="0"/>
          <w:sz w:val="22"/>
          <w:szCs w:val="22"/>
        </w:rPr>
        <w:t xml:space="preserve"> w języku polskim, z zachowaniem postaci elektronicznej </w:t>
      </w:r>
      <w:r w:rsidR="008447FF">
        <w:rPr>
          <w:rFonts w:asciiTheme="minorHAnsi" w:hAnsiTheme="minorHAnsi" w:cs="Verdana"/>
          <w:b w:val="0"/>
          <w:sz w:val="22"/>
          <w:szCs w:val="22"/>
        </w:rPr>
        <w:t xml:space="preserve">w formacie danych </w:t>
      </w:r>
      <w:r w:rsidR="001D289B" w:rsidRPr="001D289B">
        <w:rPr>
          <w:rFonts w:asciiTheme="minorHAnsi" w:hAnsiTheme="minorHAnsi" w:cs="Verdana"/>
          <w:b w:val="0"/>
          <w:sz w:val="22"/>
          <w:szCs w:val="22"/>
        </w:rPr>
        <w:t xml:space="preserve"> </w:t>
      </w:r>
      <w:r w:rsidR="008447FF">
        <w:rPr>
          <w:rFonts w:asciiTheme="minorHAnsi" w:hAnsiTheme="minorHAnsi"/>
          <w:b w:val="0"/>
          <w:iCs/>
          <w:sz w:val="22"/>
          <w:szCs w:val="22"/>
        </w:rPr>
        <w:t>pdf .doc, .docx, rtf, .xps, .odt</w:t>
      </w:r>
      <w:r w:rsidR="009148E1">
        <w:rPr>
          <w:rFonts w:asciiTheme="minorHAnsi" w:hAnsiTheme="minorHAnsi" w:cs="Verdana"/>
          <w:b w:val="0"/>
          <w:sz w:val="22"/>
          <w:szCs w:val="22"/>
        </w:rPr>
        <w:t xml:space="preserve"> i podpisany</w:t>
      </w:r>
      <w:r w:rsidR="001D289B" w:rsidRPr="001D289B">
        <w:rPr>
          <w:rFonts w:asciiTheme="minorHAnsi" w:hAnsiTheme="minorHAnsi" w:cs="Verdana"/>
          <w:b w:val="0"/>
          <w:sz w:val="22"/>
          <w:szCs w:val="22"/>
        </w:rPr>
        <w:t xml:space="preserve"> kwalifikowanym podpisem elektronicznym</w:t>
      </w:r>
      <w:r w:rsidR="00AC103D">
        <w:rPr>
          <w:rFonts w:asciiTheme="minorHAnsi" w:hAnsiTheme="minorHAnsi" w:cs="Verdana"/>
          <w:b w:val="0"/>
          <w:sz w:val="22"/>
          <w:szCs w:val="22"/>
        </w:rPr>
        <w:t xml:space="preserve">. Sposób złożenia wniosku </w:t>
      </w:r>
      <w:r w:rsidR="00AD393C">
        <w:rPr>
          <w:rFonts w:asciiTheme="minorHAnsi" w:hAnsiTheme="minorHAnsi" w:cs="Verdana"/>
          <w:b w:val="0"/>
          <w:sz w:val="22"/>
          <w:szCs w:val="22"/>
        </w:rPr>
        <w:br/>
      </w:r>
      <w:r w:rsidR="00AC103D">
        <w:rPr>
          <w:rFonts w:asciiTheme="minorHAnsi" w:hAnsiTheme="minorHAnsi" w:cs="Verdana"/>
          <w:b w:val="0"/>
          <w:sz w:val="22"/>
          <w:szCs w:val="22"/>
        </w:rPr>
        <w:t xml:space="preserve">o dopuszczenie do udziału w postępowaniu, w tym zaszyfrowania wniosku o dopuszczenie </w:t>
      </w:r>
      <w:r w:rsidR="00AD393C">
        <w:rPr>
          <w:rFonts w:asciiTheme="minorHAnsi" w:hAnsiTheme="minorHAnsi" w:cs="Verdana"/>
          <w:b w:val="0"/>
          <w:sz w:val="22"/>
          <w:szCs w:val="22"/>
        </w:rPr>
        <w:br/>
      </w:r>
      <w:r w:rsidR="00AC103D">
        <w:rPr>
          <w:rFonts w:asciiTheme="minorHAnsi" w:hAnsiTheme="minorHAnsi" w:cs="Verdana"/>
          <w:b w:val="0"/>
          <w:sz w:val="22"/>
          <w:szCs w:val="22"/>
        </w:rPr>
        <w:t>do udziału w postępowaniu</w:t>
      </w:r>
      <w:r w:rsidR="001D289B" w:rsidRPr="001D289B">
        <w:rPr>
          <w:rFonts w:asciiTheme="minorHAnsi" w:hAnsiTheme="minorHAnsi" w:cs="Verdana"/>
          <w:b w:val="0"/>
          <w:sz w:val="22"/>
          <w:szCs w:val="22"/>
        </w:rPr>
        <w:t xml:space="preserve"> opisany został w Regulaminie korzystan</w:t>
      </w:r>
      <w:r w:rsidR="008447FF">
        <w:rPr>
          <w:rFonts w:asciiTheme="minorHAnsi" w:hAnsiTheme="minorHAnsi" w:cs="Verdana"/>
          <w:b w:val="0"/>
          <w:sz w:val="22"/>
          <w:szCs w:val="22"/>
        </w:rPr>
        <w:t xml:space="preserve">ia z miniPortal. </w:t>
      </w:r>
      <w:r w:rsidR="00AC103D">
        <w:rPr>
          <w:rFonts w:asciiTheme="minorHAnsi" w:hAnsiTheme="minorHAnsi" w:cs="Verdana"/>
          <w:b w:val="0"/>
          <w:color w:val="000000" w:themeColor="text1"/>
          <w:sz w:val="22"/>
          <w:szCs w:val="22"/>
        </w:rPr>
        <w:t xml:space="preserve">Wniosek </w:t>
      </w:r>
      <w:r w:rsidR="00AD393C">
        <w:rPr>
          <w:rFonts w:asciiTheme="minorHAnsi" w:hAnsiTheme="minorHAnsi" w:cs="Verdana"/>
          <w:b w:val="0"/>
          <w:color w:val="000000" w:themeColor="text1"/>
          <w:sz w:val="22"/>
          <w:szCs w:val="22"/>
        </w:rPr>
        <w:br/>
      </w:r>
      <w:r w:rsidR="00AC103D">
        <w:rPr>
          <w:rFonts w:asciiTheme="minorHAnsi" w:hAnsiTheme="minorHAnsi" w:cs="Verdana"/>
          <w:b w:val="0"/>
          <w:color w:val="000000" w:themeColor="text1"/>
          <w:sz w:val="22"/>
          <w:szCs w:val="22"/>
        </w:rPr>
        <w:t xml:space="preserve">o dopuszczenie do udziału w postępowaniu </w:t>
      </w:r>
      <w:r w:rsidR="001D289B" w:rsidRPr="000C0C71">
        <w:rPr>
          <w:rFonts w:asciiTheme="minorHAnsi" w:hAnsiTheme="minorHAnsi" w:cs="Verdana"/>
          <w:b w:val="0"/>
          <w:color w:val="000000" w:themeColor="text1"/>
          <w:sz w:val="22"/>
          <w:szCs w:val="22"/>
        </w:rPr>
        <w:t xml:space="preserve">należy złożyć w oryginale. </w:t>
      </w:r>
    </w:p>
    <w:p w14:paraId="019F7107" w14:textId="6BC5C18B" w:rsidR="00337A94" w:rsidRPr="00F35218" w:rsidRDefault="00A201DE"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w:t>
      </w:r>
      <w:r w:rsidR="001D289B" w:rsidRPr="001D289B">
        <w:rPr>
          <w:rFonts w:asciiTheme="minorHAnsi" w:hAnsiTheme="minorHAnsi" w:cs="Verdana"/>
          <w:b w:val="0"/>
          <w:sz w:val="22"/>
          <w:szCs w:val="22"/>
        </w:rPr>
        <w:t>3.</w:t>
      </w:r>
      <w:r w:rsidR="001D289B" w:rsidRPr="001D289B">
        <w:rPr>
          <w:rFonts w:asciiTheme="minorHAnsi" w:hAnsiTheme="minorHAnsi" w:cs="Verdana"/>
          <w:b w:val="0"/>
          <w:sz w:val="22"/>
          <w:szCs w:val="22"/>
        </w:rPr>
        <w:tab/>
      </w:r>
      <w:r w:rsidR="00337A94" w:rsidRPr="00F35218">
        <w:rPr>
          <w:rFonts w:asciiTheme="minorHAnsi" w:hAnsiTheme="minorHAnsi"/>
          <w:b w:val="0"/>
          <w:sz w:val="22"/>
          <w:szCs w:val="22"/>
        </w:rPr>
        <w:t>Zamawiający informuje, iż zgodnie z art. 8 ust. 3 ustawy Pzp, nie ujawnia się informacji stanowiących tajemnicę przedsiębiorstwa, w rozumieniu przepisów o zwalczaniu nieuczciwej konkurencji, jeżeli Wykonawca, nie później niż w terminie składania ofert</w:t>
      </w:r>
      <w:r w:rsidR="00AC103D">
        <w:rPr>
          <w:rFonts w:asciiTheme="minorHAnsi" w:hAnsiTheme="minorHAnsi"/>
          <w:b w:val="0"/>
          <w:sz w:val="22"/>
          <w:szCs w:val="22"/>
        </w:rPr>
        <w:t xml:space="preserve"> lub wniosków o dopuszczenie do udziału w postępowaniu</w:t>
      </w:r>
      <w:r w:rsidR="00337A94" w:rsidRPr="00F35218">
        <w:rPr>
          <w:rFonts w:asciiTheme="minorHAnsi" w:hAnsiTheme="minorHAnsi"/>
          <w:b w:val="0"/>
          <w:sz w:val="22"/>
          <w:szCs w:val="22"/>
        </w:rPr>
        <w:t xml:space="preserve">, w sposób niebudzący wątpliwości zastrzegł, że nie mogą być one udostępniane </w:t>
      </w:r>
      <w:r w:rsidR="00337A94" w:rsidRPr="00F35218">
        <w:rPr>
          <w:rFonts w:asciiTheme="minorHAnsi" w:hAnsiTheme="minorHAnsi"/>
          <w:sz w:val="22"/>
          <w:szCs w:val="22"/>
        </w:rPr>
        <w:t>oraz wykazał, załączając stosowne wyjaśnienia, iż zastrzeżone informacje stanowią tajemnicę przedsiębiorstwa</w:t>
      </w:r>
      <w:r w:rsidR="00337A94" w:rsidRPr="00F35218">
        <w:rPr>
          <w:rFonts w:asciiTheme="minorHAnsi" w:hAnsiTheme="minorHAnsi"/>
          <w:b w:val="0"/>
          <w:sz w:val="22"/>
          <w:szCs w:val="22"/>
        </w:rPr>
        <w:t>. Wykonawca nie może zastrzec informacji, o których mowa w art. 86 ust. 4 ustawy Pzp.</w:t>
      </w:r>
    </w:p>
    <w:p w14:paraId="5CBFBD35" w14:textId="7864CF41" w:rsidR="000B0307" w:rsidRPr="00F35218" w:rsidRDefault="000B0307" w:rsidP="000B0307">
      <w:pPr>
        <w:pStyle w:val="Tekstpodstawowy2"/>
        <w:ind w:left="709"/>
        <w:rPr>
          <w:rFonts w:asciiTheme="minorHAnsi" w:hAnsiTheme="minorHAnsi" w:cstheme="minorHAnsi"/>
          <w:b w:val="0"/>
          <w:bCs w:val="0"/>
          <w:color w:val="FF0000"/>
          <w:sz w:val="22"/>
          <w:szCs w:val="22"/>
        </w:rPr>
      </w:pPr>
      <w:r w:rsidRPr="00F35218">
        <w:rPr>
          <w:rFonts w:asciiTheme="minorHAnsi" w:hAnsiTheme="minorHAnsi" w:cs="Verdana"/>
          <w:b w:val="0"/>
          <w:bCs w:val="0"/>
          <w:sz w:val="22"/>
          <w:szCs w:val="22"/>
        </w:rPr>
        <w:t xml:space="preserve">Zgodnie z art. 11 ust. 2 ustawy o zwalczaniu nieuczciwej konkurencji, </w:t>
      </w:r>
      <w:r w:rsidRPr="00F35218">
        <w:rPr>
          <w:rFonts w:asciiTheme="minorHAnsi" w:hAnsiTheme="minorHAnsi" w:cstheme="minorHAnsi"/>
          <w:b w:val="0"/>
          <w:sz w:val="22"/>
          <w:szCs w:val="22"/>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AD393C">
        <w:rPr>
          <w:rFonts w:asciiTheme="minorHAnsi" w:hAnsiTheme="minorHAnsi" w:cstheme="minorHAnsi"/>
          <w:b w:val="0"/>
          <w:sz w:val="22"/>
          <w:szCs w:val="22"/>
        </w:rPr>
        <w:br/>
      </w:r>
      <w:r w:rsidRPr="00F35218">
        <w:rPr>
          <w:rFonts w:asciiTheme="minorHAnsi" w:hAnsiTheme="minorHAnsi" w:cstheme="minorHAnsi"/>
          <w:b w:val="0"/>
          <w:sz w:val="22"/>
          <w:szCs w:val="22"/>
        </w:rPr>
        <w:t>o ile uprawniony do korzystania z informacji lub rozporządzania nimi podjął, przy zachowaniu należytej staranności, działania w celu utrzymania ich w poufności.</w:t>
      </w:r>
    </w:p>
    <w:p w14:paraId="42CA85C7" w14:textId="77777777" w:rsidR="000B0307" w:rsidRPr="001D289B" w:rsidRDefault="001D289B" w:rsidP="00F35218">
      <w:pPr>
        <w:pStyle w:val="Tekstpodstawowy2"/>
        <w:ind w:left="709"/>
        <w:rPr>
          <w:rFonts w:asciiTheme="minorHAnsi" w:hAnsiTheme="minorHAnsi" w:cs="Verdana"/>
          <w:b w:val="0"/>
          <w:sz w:val="22"/>
          <w:szCs w:val="22"/>
        </w:rPr>
      </w:pPr>
      <w:r w:rsidRPr="00F35218">
        <w:rPr>
          <w:rFonts w:asciiTheme="minorHAnsi" w:hAnsiTheme="minorHAnsi" w:cs="Verdana"/>
          <w:b w:val="0"/>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r w:rsidRPr="001D289B">
        <w:rPr>
          <w:rFonts w:asciiTheme="minorHAnsi" w:hAnsiTheme="minorHAnsi" w:cs="Verdana"/>
          <w:b w:val="0"/>
          <w:sz w:val="22"/>
          <w:szCs w:val="22"/>
        </w:rPr>
        <w:t xml:space="preserve"> </w:t>
      </w:r>
    </w:p>
    <w:p w14:paraId="6E7AFB55" w14:textId="140AE70F" w:rsidR="001D289B" w:rsidRPr="001D289B" w:rsidRDefault="00A201DE"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w:t>
      </w:r>
      <w:r w:rsidR="00337A94">
        <w:rPr>
          <w:rFonts w:asciiTheme="minorHAnsi" w:hAnsiTheme="minorHAnsi" w:cs="Verdana"/>
          <w:b w:val="0"/>
          <w:sz w:val="22"/>
          <w:szCs w:val="22"/>
        </w:rPr>
        <w:t>4.</w:t>
      </w:r>
      <w:r w:rsidR="00337A94">
        <w:rPr>
          <w:rFonts w:asciiTheme="minorHAnsi" w:hAnsiTheme="minorHAnsi" w:cs="Verdana"/>
          <w:b w:val="0"/>
          <w:sz w:val="22"/>
          <w:szCs w:val="22"/>
        </w:rPr>
        <w:tab/>
      </w:r>
      <w:r w:rsidR="001D289B" w:rsidRPr="001D289B">
        <w:rPr>
          <w:rFonts w:asciiTheme="minorHAnsi" w:hAnsiTheme="minorHAnsi" w:cs="Verdana"/>
          <w:b w:val="0"/>
          <w:sz w:val="22"/>
          <w:szCs w:val="22"/>
        </w:rPr>
        <w:t>Wykonawca może przed up</w:t>
      </w:r>
      <w:r w:rsidR="00897C7B">
        <w:rPr>
          <w:rFonts w:asciiTheme="minorHAnsi" w:hAnsiTheme="minorHAnsi" w:cs="Verdana"/>
          <w:b w:val="0"/>
          <w:sz w:val="22"/>
          <w:szCs w:val="22"/>
        </w:rPr>
        <w:t>ływem terminu do składania wniosków o dopuszczenie do udziału w postępowaniu zmienić lub wycofać wniosek o dopuszczenie do udziału w postępowaniu</w:t>
      </w:r>
      <w:r w:rsidR="001D289B" w:rsidRPr="001D289B">
        <w:rPr>
          <w:rFonts w:asciiTheme="minorHAnsi" w:hAnsiTheme="minorHAnsi" w:cs="Verdana"/>
          <w:b w:val="0"/>
          <w:sz w:val="22"/>
          <w:szCs w:val="22"/>
        </w:rPr>
        <w:t xml:space="preserve"> </w:t>
      </w:r>
      <w:r w:rsidR="00897C7B">
        <w:rPr>
          <w:rFonts w:asciiTheme="minorHAnsi" w:hAnsiTheme="minorHAnsi" w:cs="Verdana"/>
          <w:b w:val="0"/>
          <w:sz w:val="22"/>
          <w:szCs w:val="22"/>
        </w:rPr>
        <w:br/>
      </w:r>
      <w:r w:rsidR="001D289B" w:rsidRPr="001D289B">
        <w:rPr>
          <w:rFonts w:asciiTheme="minorHAnsi" w:hAnsiTheme="minorHAnsi" w:cs="Verdana"/>
          <w:b w:val="0"/>
          <w:sz w:val="22"/>
          <w:szCs w:val="22"/>
        </w:rPr>
        <w:t xml:space="preserve">za  pośrednictwem Formularza do złożenia, zmiany, wycofania oferty lub wniosku dostępnego na  ePUAP i udostępnionych również na miniPortalu. Sposób zmiany </w:t>
      </w:r>
      <w:r w:rsidR="00897C7B">
        <w:rPr>
          <w:rFonts w:asciiTheme="minorHAnsi" w:hAnsiTheme="minorHAnsi" w:cs="Verdana"/>
          <w:b w:val="0"/>
          <w:sz w:val="22"/>
          <w:szCs w:val="22"/>
        </w:rPr>
        <w:t xml:space="preserve">i wycofania wniosku o dopuszczenie do udziału w postępowaniu </w:t>
      </w:r>
      <w:r w:rsidR="001D289B" w:rsidRPr="001D289B">
        <w:rPr>
          <w:rFonts w:asciiTheme="minorHAnsi" w:hAnsiTheme="minorHAnsi" w:cs="Verdana"/>
          <w:b w:val="0"/>
          <w:sz w:val="22"/>
          <w:szCs w:val="22"/>
        </w:rPr>
        <w:t>został opisany w Instrukcji użytkownika dostępnej na miniPortalu</w:t>
      </w:r>
      <w:r w:rsidR="00CF51BF">
        <w:rPr>
          <w:rFonts w:asciiTheme="minorHAnsi" w:hAnsiTheme="minorHAnsi" w:cs="Verdana"/>
          <w:b w:val="0"/>
          <w:sz w:val="22"/>
          <w:szCs w:val="22"/>
        </w:rPr>
        <w:t>.</w:t>
      </w:r>
    </w:p>
    <w:p w14:paraId="7F08D620" w14:textId="4C1A2272" w:rsidR="001D289B" w:rsidRDefault="00A201DE" w:rsidP="00CE614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.5</w:t>
      </w:r>
      <w:r w:rsidR="001D289B" w:rsidRPr="001D289B">
        <w:rPr>
          <w:rFonts w:asciiTheme="minorHAnsi" w:hAnsiTheme="minorHAnsi" w:cs="Verdana"/>
          <w:b w:val="0"/>
          <w:sz w:val="22"/>
          <w:szCs w:val="22"/>
        </w:rPr>
        <w:t>.</w:t>
      </w:r>
      <w:r w:rsidR="001D289B" w:rsidRPr="001D289B">
        <w:rPr>
          <w:rFonts w:asciiTheme="minorHAnsi" w:hAnsiTheme="minorHAnsi" w:cs="Verdana"/>
          <w:b w:val="0"/>
          <w:sz w:val="22"/>
          <w:szCs w:val="22"/>
        </w:rPr>
        <w:tab/>
        <w:t>Wykonawca po up</w:t>
      </w:r>
      <w:r w:rsidR="00897C7B">
        <w:rPr>
          <w:rFonts w:asciiTheme="minorHAnsi" w:hAnsiTheme="minorHAnsi" w:cs="Verdana"/>
          <w:b w:val="0"/>
          <w:sz w:val="22"/>
          <w:szCs w:val="22"/>
        </w:rPr>
        <w:t xml:space="preserve">ływie terminu do składania wniosku o dopuszczenie do udziału </w:t>
      </w:r>
      <w:r w:rsidR="00897C7B">
        <w:rPr>
          <w:rFonts w:asciiTheme="minorHAnsi" w:hAnsiTheme="minorHAnsi" w:cs="Verdana"/>
          <w:b w:val="0"/>
          <w:sz w:val="22"/>
          <w:szCs w:val="22"/>
        </w:rPr>
        <w:br/>
        <w:t>w postępowaniu</w:t>
      </w:r>
      <w:r w:rsidR="001D289B" w:rsidRPr="001D289B">
        <w:rPr>
          <w:rFonts w:asciiTheme="minorHAnsi" w:hAnsiTheme="minorHAnsi" w:cs="Verdana"/>
          <w:b w:val="0"/>
          <w:sz w:val="22"/>
          <w:szCs w:val="22"/>
        </w:rPr>
        <w:t xml:space="preserve"> nie może skutecznie dok</w:t>
      </w:r>
      <w:r w:rsidR="00897C7B">
        <w:rPr>
          <w:rFonts w:asciiTheme="minorHAnsi" w:hAnsiTheme="minorHAnsi" w:cs="Verdana"/>
          <w:b w:val="0"/>
          <w:sz w:val="22"/>
          <w:szCs w:val="22"/>
        </w:rPr>
        <w:t xml:space="preserve">onać zmiany ani wycofać złożonego wniosku </w:t>
      </w:r>
      <w:r w:rsidR="00F71DED">
        <w:rPr>
          <w:rFonts w:asciiTheme="minorHAnsi" w:hAnsiTheme="minorHAnsi" w:cs="Verdana"/>
          <w:b w:val="0"/>
          <w:sz w:val="22"/>
          <w:szCs w:val="22"/>
        </w:rPr>
        <w:br/>
      </w:r>
      <w:r w:rsidR="00897C7B">
        <w:rPr>
          <w:rFonts w:asciiTheme="minorHAnsi" w:hAnsiTheme="minorHAnsi" w:cs="Verdana"/>
          <w:b w:val="0"/>
          <w:sz w:val="22"/>
          <w:szCs w:val="22"/>
        </w:rPr>
        <w:t>o dopuszczenie do udziału w postępowaniu</w:t>
      </w:r>
      <w:r w:rsidR="001D289B" w:rsidRPr="001D289B">
        <w:rPr>
          <w:rFonts w:asciiTheme="minorHAnsi" w:hAnsiTheme="minorHAnsi" w:cs="Verdana"/>
          <w:b w:val="0"/>
          <w:sz w:val="22"/>
          <w:szCs w:val="22"/>
        </w:rPr>
        <w:t>.</w:t>
      </w:r>
    </w:p>
    <w:p w14:paraId="110B7959" w14:textId="52B86119" w:rsidR="00C27DC6" w:rsidRDefault="00A201DE" w:rsidP="00C27DC6">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lastRenderedPageBreak/>
        <w:t>13</w:t>
      </w:r>
      <w:r w:rsidR="00CE6144">
        <w:rPr>
          <w:rFonts w:asciiTheme="minorHAnsi" w:hAnsiTheme="minorHAnsi" w:cs="Verdana"/>
          <w:b w:val="0"/>
          <w:sz w:val="22"/>
          <w:szCs w:val="22"/>
        </w:rPr>
        <w:t>.6</w:t>
      </w:r>
      <w:r w:rsidR="00C27DC6" w:rsidRPr="00591E21">
        <w:rPr>
          <w:rFonts w:asciiTheme="minorHAnsi" w:hAnsiTheme="minorHAnsi" w:cs="Verdana"/>
          <w:b w:val="0"/>
          <w:sz w:val="22"/>
          <w:szCs w:val="22"/>
        </w:rPr>
        <w:t>.</w:t>
      </w:r>
      <w:r w:rsidR="00C27DC6" w:rsidRPr="00591E21">
        <w:rPr>
          <w:rFonts w:asciiTheme="minorHAnsi" w:hAnsiTheme="minorHAnsi" w:cs="Verdana"/>
          <w:b w:val="0"/>
          <w:sz w:val="22"/>
          <w:szCs w:val="22"/>
        </w:rPr>
        <w:tab/>
      </w:r>
      <w:r w:rsidR="00F71DED">
        <w:rPr>
          <w:rFonts w:asciiTheme="minorHAnsi" w:hAnsiTheme="minorHAnsi" w:cs="Verdana"/>
          <w:b w:val="0"/>
          <w:bCs w:val="0"/>
          <w:sz w:val="22"/>
          <w:szCs w:val="22"/>
        </w:rPr>
        <w:t>Wniosek o dopuszczenie do udziału w postępowaniu</w:t>
      </w:r>
      <w:r w:rsidR="00C27DC6" w:rsidRPr="00591E21">
        <w:rPr>
          <w:rFonts w:asciiTheme="minorHAnsi" w:hAnsiTheme="minorHAnsi" w:cs="Verdana"/>
          <w:b w:val="0"/>
          <w:bCs w:val="0"/>
          <w:sz w:val="22"/>
          <w:szCs w:val="22"/>
        </w:rPr>
        <w:t xml:space="preserve"> </w:t>
      </w:r>
      <w:r w:rsidR="00553619" w:rsidRPr="00A04957">
        <w:rPr>
          <w:rFonts w:asciiTheme="minorHAnsi" w:hAnsiTheme="minorHAnsi" w:cs="Verdana"/>
          <w:b w:val="0"/>
          <w:bCs w:val="0"/>
          <w:sz w:val="22"/>
          <w:szCs w:val="22"/>
        </w:rPr>
        <w:t>musi</w:t>
      </w:r>
      <w:r w:rsidR="00F71DED">
        <w:rPr>
          <w:rFonts w:asciiTheme="minorHAnsi" w:hAnsiTheme="minorHAnsi" w:cs="Verdana"/>
          <w:b w:val="0"/>
          <w:bCs w:val="0"/>
          <w:sz w:val="22"/>
          <w:szCs w:val="22"/>
        </w:rPr>
        <w:t xml:space="preserve"> być podpisany</w:t>
      </w:r>
      <w:r w:rsidR="00C27DC6" w:rsidRPr="00591E21">
        <w:rPr>
          <w:rFonts w:asciiTheme="minorHAnsi" w:hAnsiTheme="minorHAnsi" w:cs="Verdana"/>
          <w:b w:val="0"/>
          <w:bCs w:val="0"/>
          <w:sz w:val="22"/>
          <w:szCs w:val="22"/>
        </w:rPr>
        <w:t xml:space="preserve"> przez osobę upoważnioną do reprezentowania Wykonawcy, zgodnie z formą reprezentacji Wykonawcy określoną w rejestrze lub innym dokumencie, właściwym dla danej formy organizacyjnej Wykonawcy albo przez upełnomocnionego przedstawiciela Wykonawcy.</w:t>
      </w:r>
    </w:p>
    <w:p w14:paraId="71512840" w14:textId="59FFFB32" w:rsidR="00F35218" w:rsidRDefault="00A201DE" w:rsidP="007241C0">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.7</w:t>
      </w:r>
      <w:r w:rsidR="00553619" w:rsidRPr="00591E21">
        <w:rPr>
          <w:rFonts w:asciiTheme="minorHAnsi" w:hAnsiTheme="minorHAnsi" w:cs="Verdana"/>
          <w:b w:val="0"/>
          <w:sz w:val="22"/>
          <w:szCs w:val="22"/>
        </w:rPr>
        <w:t>.</w:t>
      </w:r>
      <w:r w:rsidR="00553619" w:rsidRPr="00591E21">
        <w:rPr>
          <w:rFonts w:asciiTheme="minorHAnsi" w:hAnsiTheme="minorHAnsi" w:cs="Verdana"/>
          <w:b w:val="0"/>
          <w:sz w:val="22"/>
          <w:szCs w:val="22"/>
        </w:rPr>
        <w:tab/>
      </w:r>
      <w:r w:rsidR="00F71DED">
        <w:rPr>
          <w:rFonts w:asciiTheme="minorHAnsi" w:hAnsiTheme="minorHAnsi" w:cs="Verdana"/>
          <w:b w:val="0"/>
          <w:sz w:val="22"/>
          <w:szCs w:val="22"/>
        </w:rPr>
        <w:t>Formularz wniosku o dopuszczenie do udziału w postępowaniu</w:t>
      </w:r>
      <w:r w:rsidR="00553619" w:rsidRPr="00A04957">
        <w:rPr>
          <w:rFonts w:asciiTheme="minorHAnsi" w:hAnsiTheme="minorHAnsi" w:cs="Verdana"/>
          <w:b w:val="0"/>
          <w:bCs w:val="0"/>
          <w:sz w:val="22"/>
          <w:szCs w:val="22"/>
        </w:rPr>
        <w:t xml:space="preserve"> </w:t>
      </w:r>
      <w:r w:rsidR="00553619" w:rsidRPr="00591E21">
        <w:rPr>
          <w:rFonts w:asciiTheme="minorHAnsi" w:hAnsiTheme="minorHAnsi" w:cs="Verdana"/>
          <w:b w:val="0"/>
          <w:bCs w:val="0"/>
          <w:sz w:val="22"/>
          <w:szCs w:val="22"/>
        </w:rPr>
        <w:t xml:space="preserve">oraz pozostałe oświadczenia </w:t>
      </w:r>
      <w:r w:rsidR="00F71DED">
        <w:rPr>
          <w:rFonts w:asciiTheme="minorHAnsi" w:hAnsiTheme="minorHAnsi" w:cs="Verdana"/>
          <w:b w:val="0"/>
          <w:bCs w:val="0"/>
          <w:sz w:val="22"/>
          <w:szCs w:val="22"/>
        </w:rPr>
        <w:br/>
      </w:r>
      <w:r w:rsidR="00553619" w:rsidRPr="00591E21">
        <w:rPr>
          <w:rFonts w:asciiTheme="minorHAnsi" w:hAnsiTheme="minorHAnsi" w:cs="Verdana"/>
          <w:b w:val="0"/>
          <w:bCs w:val="0"/>
          <w:sz w:val="22"/>
          <w:szCs w:val="22"/>
        </w:rPr>
        <w:t xml:space="preserve">i dokumenty, dla których </w:t>
      </w:r>
      <w:r w:rsidR="00553619">
        <w:rPr>
          <w:rFonts w:asciiTheme="minorHAnsi" w:hAnsiTheme="minorHAnsi" w:cs="Verdana"/>
          <w:b w:val="0"/>
          <w:bCs w:val="0"/>
          <w:sz w:val="22"/>
          <w:szCs w:val="22"/>
        </w:rPr>
        <w:t xml:space="preserve">Zamawiający </w:t>
      </w:r>
      <w:r w:rsidR="00553619" w:rsidRPr="00591E21">
        <w:rPr>
          <w:rFonts w:asciiTheme="minorHAnsi" w:hAnsiTheme="minorHAnsi" w:cs="Verdana"/>
          <w:b w:val="0"/>
          <w:bCs w:val="0"/>
          <w:sz w:val="22"/>
          <w:szCs w:val="22"/>
        </w:rPr>
        <w:t>określił wzory w formi</w:t>
      </w:r>
      <w:r w:rsidR="003B2D11">
        <w:rPr>
          <w:rFonts w:asciiTheme="minorHAnsi" w:hAnsiTheme="minorHAnsi" w:cs="Verdana"/>
          <w:b w:val="0"/>
          <w:bCs w:val="0"/>
          <w:sz w:val="22"/>
          <w:szCs w:val="22"/>
        </w:rPr>
        <w:t xml:space="preserve">e załączników zamieszczonych </w:t>
      </w:r>
      <w:r w:rsidR="00F71DED">
        <w:rPr>
          <w:rFonts w:asciiTheme="minorHAnsi" w:hAnsiTheme="minorHAnsi" w:cs="Verdana"/>
          <w:b w:val="0"/>
          <w:bCs w:val="0"/>
          <w:sz w:val="22"/>
          <w:szCs w:val="22"/>
        </w:rPr>
        <w:br/>
      </w:r>
      <w:r w:rsidR="003B2D11">
        <w:rPr>
          <w:rFonts w:asciiTheme="minorHAnsi" w:hAnsiTheme="minorHAnsi" w:cs="Verdana"/>
          <w:b w:val="0"/>
          <w:bCs w:val="0"/>
          <w:sz w:val="22"/>
          <w:szCs w:val="22"/>
        </w:rPr>
        <w:t>w C</w:t>
      </w:r>
      <w:r w:rsidR="00553619" w:rsidRPr="00591E21">
        <w:rPr>
          <w:rFonts w:asciiTheme="minorHAnsi" w:hAnsiTheme="minorHAnsi" w:cs="Verdana"/>
          <w:b w:val="0"/>
          <w:bCs w:val="0"/>
          <w:sz w:val="22"/>
          <w:szCs w:val="22"/>
        </w:rPr>
        <w:t xml:space="preserve">zęści I SIWZ, powinny być sporządzone zgodnie </w:t>
      </w:r>
      <w:r w:rsidR="00F35218">
        <w:rPr>
          <w:rFonts w:asciiTheme="minorHAnsi" w:hAnsiTheme="minorHAnsi" w:cs="Verdana"/>
          <w:b w:val="0"/>
          <w:bCs w:val="0"/>
          <w:sz w:val="22"/>
          <w:szCs w:val="22"/>
        </w:rPr>
        <w:t>z tymi wzorami.</w:t>
      </w:r>
    </w:p>
    <w:p w14:paraId="5A58311B" w14:textId="77777777" w:rsidR="007241C0" w:rsidRPr="00F35218" w:rsidRDefault="007241C0" w:rsidP="007241C0">
      <w:pPr>
        <w:pStyle w:val="Tekstpodstawowy2"/>
        <w:ind w:left="709" w:hanging="709"/>
        <w:rPr>
          <w:rFonts w:asciiTheme="minorHAnsi" w:hAnsiTheme="minorHAnsi" w:cs="Verdana"/>
          <w:b w:val="0"/>
          <w:bCs w:val="0"/>
          <w:sz w:val="22"/>
          <w:szCs w:val="22"/>
        </w:rPr>
      </w:pPr>
    </w:p>
    <w:p w14:paraId="51820A06" w14:textId="63EE2A76" w:rsidR="00C27DC6" w:rsidRPr="00CF51BF" w:rsidRDefault="00A201DE" w:rsidP="00E1437B">
      <w:pPr>
        <w:rPr>
          <w:rFonts w:asciiTheme="minorHAnsi" w:hAnsiTheme="minorHAnsi" w:cs="Verdana"/>
          <w:sz w:val="22"/>
          <w:szCs w:val="22"/>
        </w:rPr>
      </w:pPr>
      <w:r>
        <w:rPr>
          <w:rFonts w:asciiTheme="minorHAnsi" w:hAnsiTheme="minorHAnsi" w:cs="Verdana"/>
          <w:sz w:val="22"/>
          <w:szCs w:val="22"/>
        </w:rPr>
        <w:t>13</w:t>
      </w:r>
      <w:r w:rsidR="00CE6144" w:rsidRPr="00CF51BF">
        <w:rPr>
          <w:rFonts w:asciiTheme="minorHAnsi" w:hAnsiTheme="minorHAnsi" w:cs="Verdana"/>
          <w:sz w:val="22"/>
          <w:szCs w:val="22"/>
        </w:rPr>
        <w:t>.8</w:t>
      </w:r>
      <w:r w:rsidR="00553619" w:rsidRPr="00CF51BF">
        <w:rPr>
          <w:rFonts w:asciiTheme="minorHAnsi" w:hAnsiTheme="minorHAnsi" w:cs="Verdana"/>
          <w:sz w:val="22"/>
          <w:szCs w:val="22"/>
        </w:rPr>
        <w:t xml:space="preserve">.    </w:t>
      </w:r>
      <w:r w:rsidR="00E1437B" w:rsidRPr="00CF51BF">
        <w:rPr>
          <w:rFonts w:asciiTheme="minorHAnsi" w:hAnsiTheme="minorHAnsi" w:cs="Verdana"/>
          <w:sz w:val="22"/>
          <w:szCs w:val="22"/>
        </w:rPr>
        <w:t>Wykonawca zobowiązany jest złożyć</w:t>
      </w:r>
      <w:r w:rsidR="006E14DD" w:rsidRPr="00CF51BF">
        <w:rPr>
          <w:rFonts w:asciiTheme="minorHAnsi" w:hAnsiTheme="minorHAnsi" w:cs="Verdana"/>
          <w:sz w:val="22"/>
          <w:szCs w:val="22"/>
        </w:rPr>
        <w:t xml:space="preserve"> w sposób określony w pkt 14.1</w:t>
      </w:r>
      <w:r w:rsidR="00C34752">
        <w:rPr>
          <w:rFonts w:asciiTheme="minorHAnsi" w:hAnsiTheme="minorHAnsi" w:cs="Verdana"/>
          <w:sz w:val="22"/>
          <w:szCs w:val="22"/>
        </w:rPr>
        <w:t xml:space="preserve"> SIWZ</w:t>
      </w:r>
      <w:r w:rsidR="00E1437B" w:rsidRPr="00CF51BF">
        <w:rPr>
          <w:rFonts w:asciiTheme="minorHAnsi" w:hAnsiTheme="minorHAnsi" w:cs="Verdana"/>
          <w:sz w:val="22"/>
          <w:szCs w:val="22"/>
        </w:rPr>
        <w:t>:</w:t>
      </w:r>
    </w:p>
    <w:p w14:paraId="04C76A44" w14:textId="6B6585BD" w:rsidR="00E1437B" w:rsidRPr="00CF51BF" w:rsidRDefault="000B01A4" w:rsidP="00AD393C">
      <w:pPr>
        <w:pStyle w:val="Akapitzlist"/>
        <w:numPr>
          <w:ilvl w:val="0"/>
          <w:numId w:val="8"/>
        </w:numPr>
        <w:jc w:val="both"/>
        <w:rPr>
          <w:rFonts w:asciiTheme="minorHAnsi" w:hAnsiTheme="minorHAnsi" w:cs="Times New Roman"/>
          <w:b/>
          <w:lang w:eastAsia="pl-PL"/>
        </w:rPr>
      </w:pPr>
      <w:r>
        <w:rPr>
          <w:rFonts w:asciiTheme="minorHAnsi" w:hAnsiTheme="minorHAnsi" w:cs="Times New Roman"/>
          <w:lang w:eastAsia="pl-PL"/>
        </w:rPr>
        <w:t>Wypeł</w:t>
      </w:r>
      <w:r w:rsidR="00F71DED">
        <w:rPr>
          <w:rFonts w:asciiTheme="minorHAnsi" w:hAnsiTheme="minorHAnsi" w:cs="Times New Roman"/>
          <w:lang w:eastAsia="pl-PL"/>
        </w:rPr>
        <w:t>niony W</w:t>
      </w:r>
      <w:r w:rsidR="00AD393C">
        <w:rPr>
          <w:rFonts w:asciiTheme="minorHAnsi" w:hAnsiTheme="minorHAnsi" w:cs="Times New Roman"/>
          <w:lang w:eastAsia="pl-PL"/>
        </w:rPr>
        <w:t>niosek d</w:t>
      </w:r>
      <w:r w:rsidR="00F71DED">
        <w:rPr>
          <w:rFonts w:asciiTheme="minorHAnsi" w:hAnsiTheme="minorHAnsi" w:cs="Times New Roman"/>
          <w:lang w:eastAsia="pl-PL"/>
        </w:rPr>
        <w:t>o dopuszczenie do udziału w postępowaniu</w:t>
      </w:r>
      <w:r w:rsidR="00C34752" w:rsidRPr="00327EEA">
        <w:rPr>
          <w:rFonts w:asciiTheme="minorHAnsi" w:hAnsiTheme="minorHAnsi" w:cs="Times New Roman"/>
          <w:lang w:eastAsia="pl-PL"/>
        </w:rPr>
        <w:t>,</w:t>
      </w:r>
      <w:r w:rsidR="00C34752">
        <w:rPr>
          <w:rFonts w:asciiTheme="minorHAnsi" w:hAnsiTheme="minorHAnsi" w:cs="Times New Roman"/>
          <w:b/>
          <w:lang w:eastAsia="pl-PL"/>
        </w:rPr>
        <w:t xml:space="preserve"> </w:t>
      </w:r>
      <w:r w:rsidR="00E1437B" w:rsidRPr="00CF51BF">
        <w:rPr>
          <w:rFonts w:asciiTheme="minorHAnsi" w:hAnsiTheme="minorHAnsi" w:cs="Times New Roman"/>
          <w:lang w:eastAsia="pl-PL"/>
        </w:rPr>
        <w:t xml:space="preserve">zgodnie </w:t>
      </w:r>
      <w:r w:rsidR="00AD393C">
        <w:rPr>
          <w:rFonts w:asciiTheme="minorHAnsi" w:hAnsiTheme="minorHAnsi" w:cs="Times New Roman"/>
          <w:lang w:eastAsia="pl-PL"/>
        </w:rPr>
        <w:br/>
      </w:r>
      <w:r w:rsidR="00E1437B" w:rsidRPr="00CF51BF">
        <w:rPr>
          <w:rFonts w:asciiTheme="minorHAnsi" w:hAnsiTheme="minorHAnsi" w:cs="Times New Roman"/>
          <w:lang w:eastAsia="pl-PL"/>
        </w:rPr>
        <w:t>z załączonym wzorem</w:t>
      </w:r>
      <w:r w:rsidR="0006650A" w:rsidRPr="00CF51BF">
        <w:rPr>
          <w:rFonts w:asciiTheme="minorHAnsi" w:hAnsiTheme="minorHAnsi" w:cs="Times New Roman"/>
          <w:lang w:eastAsia="pl-PL"/>
        </w:rPr>
        <w:t xml:space="preserve"> </w:t>
      </w:r>
      <w:r w:rsidR="00237222">
        <w:rPr>
          <w:rFonts w:asciiTheme="minorHAnsi" w:hAnsiTheme="minorHAnsi" w:cs="Times New Roman"/>
          <w:b/>
          <w:lang w:eastAsia="pl-PL"/>
        </w:rPr>
        <w:t>– Z</w:t>
      </w:r>
      <w:r w:rsidR="006E3449">
        <w:rPr>
          <w:rFonts w:asciiTheme="minorHAnsi" w:hAnsiTheme="minorHAnsi" w:cs="Times New Roman"/>
          <w:b/>
          <w:lang w:eastAsia="pl-PL"/>
        </w:rPr>
        <w:t xml:space="preserve">ałącznik nr 2.0 </w:t>
      </w:r>
      <w:r w:rsidR="0006650A" w:rsidRPr="00CF51BF">
        <w:rPr>
          <w:rFonts w:asciiTheme="minorHAnsi" w:hAnsiTheme="minorHAnsi" w:cs="Times New Roman"/>
          <w:b/>
          <w:lang w:eastAsia="pl-PL"/>
        </w:rPr>
        <w:t xml:space="preserve"> </w:t>
      </w:r>
    </w:p>
    <w:p w14:paraId="71445D42" w14:textId="0D553957" w:rsidR="00577590" w:rsidRPr="00A04957" w:rsidRDefault="00577590" w:rsidP="00A201DE">
      <w:pPr>
        <w:pStyle w:val="Akapitzlist"/>
        <w:numPr>
          <w:ilvl w:val="0"/>
          <w:numId w:val="8"/>
        </w:numPr>
        <w:rPr>
          <w:rFonts w:asciiTheme="minorHAnsi" w:hAnsiTheme="minorHAnsi" w:cs="Times New Roman"/>
          <w:lang w:eastAsia="pl-PL"/>
        </w:rPr>
      </w:pPr>
      <w:r w:rsidRPr="00A04957">
        <w:rPr>
          <w:rFonts w:asciiTheme="minorHAnsi" w:hAnsiTheme="minorHAnsi" w:cs="Times New Roman"/>
          <w:lang w:eastAsia="pl-PL"/>
        </w:rPr>
        <w:t>Pełnomoc</w:t>
      </w:r>
      <w:r w:rsidR="00EB1DDA">
        <w:rPr>
          <w:rFonts w:asciiTheme="minorHAnsi" w:hAnsiTheme="minorHAnsi" w:cs="Times New Roman"/>
          <w:lang w:eastAsia="pl-PL"/>
        </w:rPr>
        <w:t>nictwa o których mowa w pkt 14.10 i 14.11</w:t>
      </w:r>
      <w:r w:rsidR="00E4278A">
        <w:rPr>
          <w:rFonts w:asciiTheme="minorHAnsi" w:hAnsiTheme="minorHAnsi" w:cs="Times New Roman"/>
          <w:lang w:eastAsia="pl-PL"/>
        </w:rPr>
        <w:t xml:space="preserve"> SIWZ</w:t>
      </w:r>
      <w:r w:rsidRPr="00A04957">
        <w:rPr>
          <w:rFonts w:asciiTheme="minorHAnsi" w:hAnsiTheme="minorHAnsi" w:cs="Times New Roman"/>
          <w:lang w:eastAsia="pl-PL"/>
        </w:rPr>
        <w:t xml:space="preserve"> – jeśli dotyczy</w:t>
      </w:r>
    </w:p>
    <w:p w14:paraId="238F8414" w14:textId="77777777" w:rsidR="00417CB6" w:rsidRDefault="00417CB6" w:rsidP="00A201DE">
      <w:pPr>
        <w:pStyle w:val="Akapitzlist"/>
        <w:numPr>
          <w:ilvl w:val="0"/>
          <w:numId w:val="8"/>
        </w:numPr>
        <w:jc w:val="both"/>
        <w:rPr>
          <w:rFonts w:asciiTheme="minorHAnsi" w:hAnsiTheme="minorHAnsi" w:cs="Times New Roman"/>
          <w:lang w:eastAsia="pl-PL"/>
        </w:rPr>
      </w:pPr>
      <w:r w:rsidRPr="00417CB6">
        <w:rPr>
          <w:rFonts w:asciiTheme="minorHAnsi" w:hAnsiTheme="minorHAnsi" w:cs="Times New Roman"/>
          <w:lang w:eastAsia="pl-PL"/>
        </w:rPr>
        <w:t xml:space="preserve">Dokument lub dokumenty o których mowa w pkt 10.2 SIWZ, w przypadku gdy Wykonawca polega na zdolnościach innych podmiotów  w celu potwierdzenia spełniania warunków udziału w postępowaniu. </w:t>
      </w:r>
    </w:p>
    <w:p w14:paraId="248A893C" w14:textId="61DEA789" w:rsidR="00CE6144" w:rsidRPr="00DE1992" w:rsidRDefault="006921ED" w:rsidP="00DE1992">
      <w:pPr>
        <w:pStyle w:val="Akapitzlist"/>
        <w:numPr>
          <w:ilvl w:val="0"/>
          <w:numId w:val="8"/>
        </w:numPr>
        <w:jc w:val="both"/>
        <w:rPr>
          <w:rFonts w:asciiTheme="minorHAnsi" w:hAnsiTheme="minorHAnsi" w:cs="Times New Roman"/>
          <w:lang w:eastAsia="pl-PL"/>
        </w:rPr>
      </w:pPr>
      <w:r>
        <w:rPr>
          <w:rFonts w:asciiTheme="minorHAnsi" w:hAnsiTheme="minorHAnsi" w:cs="Times New Roman"/>
          <w:lang w:eastAsia="pl-PL"/>
        </w:rPr>
        <w:t>JEDZ</w:t>
      </w:r>
    </w:p>
    <w:p w14:paraId="71BF8BED" w14:textId="3CA40FE5" w:rsidR="00577590" w:rsidRPr="008F4110" w:rsidRDefault="00A201DE" w:rsidP="00577590">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13</w:t>
      </w:r>
      <w:r w:rsidR="00DE1992">
        <w:rPr>
          <w:rFonts w:asciiTheme="minorHAnsi" w:hAnsiTheme="minorHAnsi" w:cs="Verdana"/>
          <w:b w:val="0"/>
          <w:sz w:val="22"/>
          <w:szCs w:val="22"/>
        </w:rPr>
        <w:t>.9</w:t>
      </w:r>
      <w:r w:rsidR="00CE6144">
        <w:rPr>
          <w:rFonts w:asciiTheme="minorHAnsi" w:hAnsiTheme="minorHAnsi" w:cs="Verdana"/>
          <w:b w:val="0"/>
          <w:sz w:val="22"/>
          <w:szCs w:val="22"/>
        </w:rPr>
        <w:t xml:space="preserve">  </w:t>
      </w:r>
      <w:r w:rsidR="00CE6144">
        <w:rPr>
          <w:rFonts w:asciiTheme="minorHAnsi" w:hAnsiTheme="minorHAnsi" w:cs="Verdana"/>
          <w:b w:val="0"/>
          <w:sz w:val="22"/>
          <w:szCs w:val="22"/>
        </w:rPr>
        <w:tab/>
      </w:r>
      <w:r w:rsidR="00587DF8">
        <w:rPr>
          <w:rFonts w:asciiTheme="minorHAnsi" w:hAnsiTheme="minorHAnsi" w:cs="Verdana"/>
          <w:b w:val="0"/>
          <w:sz w:val="22"/>
          <w:szCs w:val="22"/>
        </w:rPr>
        <w:t xml:space="preserve">W przypadku podpisania wniosku o dopuszczenie do udziału w postepowaniu </w:t>
      </w:r>
      <w:r w:rsidR="00577590" w:rsidRPr="00A760DF">
        <w:rPr>
          <w:rFonts w:asciiTheme="minorHAnsi" w:hAnsiTheme="minorHAnsi" w:cs="Verdana"/>
          <w:b w:val="0"/>
          <w:sz w:val="22"/>
          <w:szCs w:val="22"/>
        </w:rPr>
        <w:t xml:space="preserve">oraz poświadczania za zgodność z oryginałem kopii dokumentów przez osobę niewymienioną w dokumencie </w:t>
      </w:r>
      <w:r w:rsidR="008241D3">
        <w:rPr>
          <w:rFonts w:asciiTheme="minorHAnsi" w:hAnsiTheme="minorHAnsi" w:cs="Verdana"/>
          <w:b w:val="0"/>
          <w:sz w:val="22"/>
          <w:szCs w:val="22"/>
        </w:rPr>
        <w:t xml:space="preserve">rejestrowym </w:t>
      </w:r>
      <w:r w:rsidR="00577590" w:rsidRPr="00A760DF">
        <w:rPr>
          <w:rFonts w:asciiTheme="minorHAnsi" w:hAnsiTheme="minorHAnsi" w:cs="Verdana"/>
          <w:b w:val="0"/>
          <w:sz w:val="22"/>
          <w:szCs w:val="22"/>
        </w:rPr>
        <w:t>(ewidencyj</w:t>
      </w:r>
      <w:r w:rsidR="00587DF8">
        <w:rPr>
          <w:rFonts w:asciiTheme="minorHAnsi" w:hAnsiTheme="minorHAnsi" w:cs="Verdana"/>
          <w:b w:val="0"/>
          <w:sz w:val="22"/>
          <w:szCs w:val="22"/>
        </w:rPr>
        <w:t xml:space="preserve">nym) Wykonawcy, należy do wniosku o dopuszczenie do udziału w postepowaniu </w:t>
      </w:r>
      <w:r w:rsidR="00577590" w:rsidRPr="00A760DF">
        <w:rPr>
          <w:rFonts w:asciiTheme="minorHAnsi" w:hAnsiTheme="minorHAnsi" w:cs="Verdana"/>
          <w:b w:val="0"/>
          <w:sz w:val="22"/>
          <w:szCs w:val="22"/>
        </w:rPr>
        <w:t>dołączyć stosowne pełnomocnictwo w oryginale</w:t>
      </w:r>
      <w:r w:rsidR="006B09C5" w:rsidRPr="00A760DF">
        <w:rPr>
          <w:rFonts w:asciiTheme="minorHAnsi" w:hAnsiTheme="minorHAnsi" w:cs="Verdana"/>
          <w:b w:val="0"/>
          <w:sz w:val="22"/>
          <w:szCs w:val="22"/>
        </w:rPr>
        <w:t xml:space="preserve"> w postaci dokumentu elektronicznego</w:t>
      </w:r>
      <w:r w:rsidR="008F4110" w:rsidRPr="00A760DF">
        <w:rPr>
          <w:rFonts w:asciiTheme="minorHAnsi" w:hAnsiTheme="minorHAnsi" w:cs="Verdana"/>
          <w:b w:val="0"/>
          <w:sz w:val="22"/>
          <w:szCs w:val="22"/>
        </w:rPr>
        <w:t xml:space="preserve"> lub elektronicznej kopii opatrzonej kwalifikowanym podpisem elektronicznym przez notariusza</w:t>
      </w:r>
      <w:r w:rsidR="00577590" w:rsidRPr="00A760DF">
        <w:rPr>
          <w:rFonts w:asciiTheme="minorHAnsi" w:hAnsiTheme="minorHAnsi" w:cs="Verdana"/>
          <w:b w:val="0"/>
          <w:sz w:val="22"/>
          <w:szCs w:val="22"/>
        </w:rPr>
        <w:t>.</w:t>
      </w:r>
    </w:p>
    <w:p w14:paraId="5C67E7BA" w14:textId="6A0D9836" w:rsidR="00577590" w:rsidRPr="000E2D85" w:rsidRDefault="00A201DE" w:rsidP="000E2D85">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13</w:t>
      </w:r>
      <w:r w:rsidR="00DE1992">
        <w:rPr>
          <w:rFonts w:asciiTheme="minorHAnsi" w:hAnsiTheme="minorHAnsi" w:cs="Verdana"/>
          <w:b w:val="0"/>
          <w:sz w:val="22"/>
          <w:szCs w:val="22"/>
        </w:rPr>
        <w:t>.10</w:t>
      </w:r>
      <w:r w:rsidR="00326697" w:rsidRPr="00A04957">
        <w:rPr>
          <w:rFonts w:asciiTheme="minorHAnsi" w:hAnsiTheme="minorHAnsi" w:cs="Verdana"/>
          <w:b w:val="0"/>
          <w:sz w:val="22"/>
          <w:szCs w:val="22"/>
        </w:rPr>
        <w:t>.</w:t>
      </w:r>
      <w:r w:rsidR="00326697" w:rsidRPr="00A04957">
        <w:rPr>
          <w:rFonts w:asciiTheme="minorHAnsi" w:hAnsiTheme="minorHAnsi" w:cs="Verdana"/>
          <w:b w:val="0"/>
          <w:sz w:val="22"/>
          <w:szCs w:val="22"/>
        </w:rPr>
        <w:tab/>
      </w:r>
      <w:r w:rsidR="00AE4759">
        <w:rPr>
          <w:rFonts w:asciiTheme="minorHAnsi" w:hAnsiTheme="minorHAnsi" w:cs="Verdana"/>
          <w:b w:val="0"/>
          <w:sz w:val="22"/>
          <w:szCs w:val="22"/>
        </w:rPr>
        <w:t>W przypadku W</w:t>
      </w:r>
      <w:r w:rsidR="00577590" w:rsidRPr="00A04957">
        <w:rPr>
          <w:rFonts w:asciiTheme="minorHAnsi" w:hAnsiTheme="minorHAnsi" w:cs="Verdana"/>
          <w:b w:val="0"/>
          <w:sz w:val="22"/>
          <w:szCs w:val="22"/>
        </w:rPr>
        <w:t xml:space="preserve">ykonawców wspólnie ubiegających się o </w:t>
      </w:r>
      <w:r w:rsidR="00587DF8">
        <w:rPr>
          <w:rFonts w:asciiTheme="minorHAnsi" w:hAnsiTheme="minorHAnsi" w:cs="Verdana"/>
          <w:b w:val="0"/>
          <w:sz w:val="22"/>
          <w:szCs w:val="22"/>
        </w:rPr>
        <w:t>udzielenie zamówienia  do wniosku o dopuszczenie do udziału w postępowaniu</w:t>
      </w:r>
      <w:r w:rsidR="00577590" w:rsidRPr="00A04957">
        <w:rPr>
          <w:rFonts w:asciiTheme="minorHAnsi" w:hAnsiTheme="minorHAnsi" w:cs="Verdana"/>
          <w:b w:val="0"/>
          <w:sz w:val="22"/>
          <w:szCs w:val="22"/>
        </w:rPr>
        <w:t xml:space="preserve"> należy dołączyć pełnomo</w:t>
      </w:r>
      <w:r w:rsidR="002B423D">
        <w:rPr>
          <w:rFonts w:asciiTheme="minorHAnsi" w:hAnsiTheme="minorHAnsi" w:cs="Verdana"/>
          <w:b w:val="0"/>
          <w:sz w:val="22"/>
          <w:szCs w:val="22"/>
        </w:rPr>
        <w:t xml:space="preserve">cnictwo </w:t>
      </w:r>
      <w:r w:rsidR="00587DF8">
        <w:rPr>
          <w:rFonts w:asciiTheme="minorHAnsi" w:hAnsiTheme="minorHAnsi" w:cs="Verdana"/>
          <w:b w:val="0"/>
          <w:sz w:val="22"/>
          <w:szCs w:val="22"/>
        </w:rPr>
        <w:br/>
      </w:r>
      <w:r w:rsidR="002B423D">
        <w:rPr>
          <w:rFonts w:asciiTheme="minorHAnsi" w:hAnsiTheme="minorHAnsi" w:cs="Verdana"/>
          <w:b w:val="0"/>
          <w:sz w:val="22"/>
          <w:szCs w:val="22"/>
        </w:rPr>
        <w:t xml:space="preserve">do reprezentowania ich </w:t>
      </w:r>
      <w:r w:rsidR="00577590" w:rsidRPr="00A04957">
        <w:rPr>
          <w:rFonts w:asciiTheme="minorHAnsi" w:hAnsiTheme="minorHAnsi" w:cs="Verdana"/>
          <w:b w:val="0"/>
          <w:sz w:val="22"/>
          <w:szCs w:val="22"/>
        </w:rPr>
        <w:t xml:space="preserve">w postępowaniu  o udzielenie zamówienia albo reprezentowania </w:t>
      </w:r>
      <w:r w:rsidR="00587DF8">
        <w:rPr>
          <w:rFonts w:asciiTheme="minorHAnsi" w:hAnsiTheme="minorHAnsi" w:cs="Verdana"/>
          <w:b w:val="0"/>
          <w:sz w:val="22"/>
          <w:szCs w:val="22"/>
        </w:rPr>
        <w:br/>
      </w:r>
      <w:r w:rsidR="00577590" w:rsidRPr="00A04957">
        <w:rPr>
          <w:rFonts w:asciiTheme="minorHAnsi" w:hAnsiTheme="minorHAnsi" w:cs="Verdana"/>
          <w:b w:val="0"/>
          <w:sz w:val="22"/>
          <w:szCs w:val="22"/>
        </w:rPr>
        <w:t>w postępowaniu i zawarcia umowy w sprawie zamówienia publicznego</w:t>
      </w:r>
      <w:r w:rsidR="0014352A" w:rsidRPr="0014352A">
        <w:rPr>
          <w:rFonts w:asciiTheme="minorHAnsi" w:hAnsiTheme="minorHAnsi" w:cs="Verdana"/>
          <w:b w:val="0"/>
          <w:sz w:val="22"/>
          <w:szCs w:val="22"/>
        </w:rPr>
        <w:t xml:space="preserve"> </w:t>
      </w:r>
      <w:r w:rsidR="0014352A" w:rsidRPr="00A04957">
        <w:rPr>
          <w:rFonts w:asciiTheme="minorHAnsi" w:hAnsiTheme="minorHAnsi" w:cs="Verdana"/>
          <w:b w:val="0"/>
          <w:sz w:val="22"/>
          <w:szCs w:val="22"/>
        </w:rPr>
        <w:t>w oryginale</w:t>
      </w:r>
      <w:r w:rsidR="0014352A">
        <w:rPr>
          <w:rFonts w:asciiTheme="minorHAnsi" w:hAnsiTheme="minorHAnsi" w:cs="Verdana"/>
          <w:b w:val="0"/>
          <w:sz w:val="22"/>
          <w:szCs w:val="22"/>
        </w:rPr>
        <w:t xml:space="preserve"> w postaci dokumentu elektronicz</w:t>
      </w:r>
      <w:r w:rsidR="000E2D85">
        <w:rPr>
          <w:rFonts w:asciiTheme="minorHAnsi" w:hAnsiTheme="minorHAnsi" w:cs="Verdana"/>
          <w:b w:val="0"/>
          <w:sz w:val="22"/>
          <w:szCs w:val="22"/>
        </w:rPr>
        <w:t xml:space="preserve">nego </w:t>
      </w:r>
      <w:r w:rsidR="000E2D85" w:rsidRPr="00A760DF">
        <w:rPr>
          <w:rFonts w:asciiTheme="minorHAnsi" w:hAnsiTheme="minorHAnsi" w:cs="Verdana"/>
          <w:b w:val="0"/>
          <w:sz w:val="22"/>
          <w:szCs w:val="22"/>
        </w:rPr>
        <w:t>lub elektronicznej kopii opatrzonej kwalifikowanym podpisem elektronicznym przez notariusza.</w:t>
      </w:r>
    </w:p>
    <w:p w14:paraId="34C9A8BB" w14:textId="77777777" w:rsidR="00CA5243" w:rsidRPr="00A04957" w:rsidRDefault="00CA5243" w:rsidP="00BE245A">
      <w:pPr>
        <w:jc w:val="both"/>
        <w:rPr>
          <w:rFonts w:asciiTheme="minorHAnsi" w:hAnsiTheme="minorHAnsi"/>
          <w:sz w:val="22"/>
          <w:szCs w:val="22"/>
        </w:rPr>
      </w:pPr>
    </w:p>
    <w:p w14:paraId="375AECA5" w14:textId="6E2D871A" w:rsidR="001A448F" w:rsidRPr="00AD393C" w:rsidRDefault="001A448F" w:rsidP="00AD393C">
      <w:pPr>
        <w:pStyle w:val="Akapitzlist"/>
        <w:numPr>
          <w:ilvl w:val="0"/>
          <w:numId w:val="27"/>
        </w:numPr>
        <w:pBdr>
          <w:top w:val="single" w:sz="4" w:space="1" w:color="auto"/>
          <w:left w:val="single" w:sz="4" w:space="4" w:color="auto"/>
          <w:bottom w:val="single" w:sz="4" w:space="1" w:color="auto"/>
          <w:right w:val="single" w:sz="4" w:space="4" w:color="auto"/>
        </w:pBdr>
        <w:suppressAutoHyphens/>
        <w:rPr>
          <w:rFonts w:asciiTheme="minorHAnsi" w:hAnsiTheme="minorHAnsi"/>
          <w:b/>
          <w:lang w:eastAsia="ar-SA"/>
        </w:rPr>
      </w:pPr>
      <w:r w:rsidRPr="00AD393C">
        <w:rPr>
          <w:rFonts w:asciiTheme="minorHAnsi" w:hAnsiTheme="minorHAnsi"/>
          <w:b/>
          <w:lang w:eastAsia="ar-SA"/>
        </w:rPr>
        <w:t>WYMAGANIA DOTYCZĄCE WADIUM</w:t>
      </w:r>
    </w:p>
    <w:p w14:paraId="0028C030" w14:textId="79B1FBBC" w:rsidR="00165AAC" w:rsidRDefault="00AD393C" w:rsidP="00AD393C">
      <w:pPr>
        <w:spacing w:before="120"/>
        <w:ind w:left="709" w:hanging="709"/>
        <w:jc w:val="both"/>
        <w:rPr>
          <w:rFonts w:asciiTheme="minorHAnsi" w:hAnsiTheme="minorHAnsi"/>
          <w:bCs/>
          <w:iCs/>
          <w:color w:val="000000"/>
          <w:spacing w:val="4"/>
          <w:sz w:val="22"/>
          <w:szCs w:val="22"/>
        </w:rPr>
      </w:pPr>
      <w:r>
        <w:rPr>
          <w:rFonts w:asciiTheme="minorHAnsi" w:hAnsiTheme="minorHAnsi"/>
          <w:color w:val="000000"/>
          <w:spacing w:val="4"/>
          <w:sz w:val="22"/>
          <w:szCs w:val="22"/>
          <w:lang w:eastAsia="ar-SA"/>
        </w:rPr>
        <w:t>14</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165AAC" w:rsidRPr="00165AAC">
        <w:rPr>
          <w:rFonts w:asciiTheme="minorHAnsi" w:hAnsiTheme="minorHAnsi"/>
          <w:bCs/>
          <w:iCs/>
          <w:color w:val="000000"/>
          <w:spacing w:val="4"/>
          <w:sz w:val="22"/>
          <w:szCs w:val="22"/>
        </w:rPr>
        <w:t>Zaproszeni do składania ofert Wykonawcy zobowiązani będą do wniesienia wadium</w:t>
      </w:r>
      <w:r w:rsidR="00165AAC">
        <w:rPr>
          <w:rFonts w:asciiTheme="minorHAnsi" w:hAnsiTheme="minorHAnsi"/>
          <w:bCs/>
          <w:iCs/>
          <w:color w:val="000000"/>
          <w:spacing w:val="4"/>
          <w:sz w:val="22"/>
          <w:szCs w:val="22"/>
        </w:rPr>
        <w:t xml:space="preserve"> </w:t>
      </w:r>
      <w:r w:rsidR="00165AAC">
        <w:rPr>
          <w:rFonts w:asciiTheme="minorHAnsi" w:hAnsiTheme="minorHAnsi"/>
          <w:bCs/>
          <w:iCs/>
          <w:color w:val="000000"/>
          <w:spacing w:val="4"/>
          <w:sz w:val="22"/>
          <w:szCs w:val="22"/>
        </w:rPr>
        <w:br/>
        <w:t>w wysokości 440</w:t>
      </w:r>
      <w:r>
        <w:rPr>
          <w:rFonts w:asciiTheme="minorHAnsi" w:hAnsiTheme="minorHAnsi"/>
          <w:bCs/>
          <w:iCs/>
          <w:color w:val="000000"/>
          <w:spacing w:val="4"/>
          <w:sz w:val="22"/>
          <w:szCs w:val="22"/>
        </w:rPr>
        <w:t xml:space="preserve">.000,00 zł (słownie: </w:t>
      </w:r>
      <w:r w:rsidR="00165AAC" w:rsidRPr="00165AAC">
        <w:rPr>
          <w:rFonts w:asciiTheme="minorHAnsi" w:hAnsiTheme="minorHAnsi"/>
          <w:bCs/>
          <w:iCs/>
          <w:color w:val="000000"/>
          <w:spacing w:val="4"/>
          <w:sz w:val="22"/>
          <w:szCs w:val="22"/>
        </w:rPr>
        <w:t xml:space="preserve">czterysta czterdzieści tysięcy złotych 00/100)). Szczegółowe informacje na temat wadium zostaną zawarte w </w:t>
      </w:r>
      <w:r w:rsidR="00165AAC">
        <w:rPr>
          <w:rFonts w:asciiTheme="minorHAnsi" w:hAnsiTheme="minorHAnsi"/>
          <w:bCs/>
          <w:iCs/>
          <w:color w:val="000000"/>
          <w:spacing w:val="4"/>
          <w:sz w:val="22"/>
          <w:szCs w:val="22"/>
        </w:rPr>
        <w:t>IDW –</w:t>
      </w:r>
      <w:r>
        <w:rPr>
          <w:rFonts w:asciiTheme="minorHAnsi" w:hAnsiTheme="minorHAnsi"/>
          <w:bCs/>
          <w:iCs/>
          <w:color w:val="000000"/>
          <w:spacing w:val="4"/>
          <w:sz w:val="22"/>
          <w:szCs w:val="22"/>
        </w:rPr>
        <w:t xml:space="preserve"> C</w:t>
      </w:r>
      <w:r w:rsidR="00165AAC">
        <w:rPr>
          <w:rFonts w:asciiTheme="minorHAnsi" w:hAnsiTheme="minorHAnsi"/>
          <w:bCs/>
          <w:iCs/>
          <w:color w:val="000000"/>
          <w:spacing w:val="4"/>
          <w:sz w:val="22"/>
          <w:szCs w:val="22"/>
        </w:rPr>
        <w:t>z. 2</w:t>
      </w:r>
      <w:r w:rsidR="00CA0101">
        <w:rPr>
          <w:rFonts w:asciiTheme="minorHAnsi" w:hAnsiTheme="minorHAnsi"/>
          <w:bCs/>
          <w:iCs/>
          <w:color w:val="000000"/>
          <w:spacing w:val="4"/>
          <w:sz w:val="22"/>
          <w:szCs w:val="22"/>
        </w:rPr>
        <w:t xml:space="preserve"> – Etap - </w:t>
      </w:r>
      <w:r w:rsidR="00CA0101">
        <w:rPr>
          <w:rFonts w:asciiTheme="minorHAnsi" w:hAnsiTheme="minorHAnsi" w:cs="Verdana"/>
          <w:bCs/>
          <w:sz w:val="22"/>
          <w:szCs w:val="22"/>
          <w:lang w:eastAsia="en-US"/>
        </w:rPr>
        <w:t>składanie ofert</w:t>
      </w:r>
      <w:r w:rsidR="00165AAC" w:rsidRPr="00165AAC">
        <w:rPr>
          <w:rFonts w:asciiTheme="minorHAnsi" w:hAnsiTheme="minorHAnsi"/>
          <w:bCs/>
          <w:iCs/>
          <w:color w:val="000000"/>
          <w:spacing w:val="4"/>
          <w:sz w:val="22"/>
          <w:szCs w:val="22"/>
        </w:rPr>
        <w:t>, która zostanie przekazana Wykonawcom zaproszonym do składania ofert.</w:t>
      </w:r>
    </w:p>
    <w:p w14:paraId="04635365" w14:textId="77777777" w:rsidR="00AD393C" w:rsidRPr="00AD393C" w:rsidRDefault="00AD393C" w:rsidP="00AD393C">
      <w:pPr>
        <w:spacing w:before="120"/>
        <w:ind w:left="709" w:hanging="709"/>
        <w:jc w:val="both"/>
        <w:rPr>
          <w:rFonts w:asciiTheme="minorHAnsi" w:hAnsiTheme="minorHAnsi"/>
          <w:bCs/>
          <w:iCs/>
          <w:color w:val="000000"/>
          <w:spacing w:val="4"/>
          <w:sz w:val="22"/>
          <w:szCs w:val="22"/>
        </w:rPr>
      </w:pPr>
    </w:p>
    <w:p w14:paraId="30E40D44" w14:textId="5A4D1C0B" w:rsidR="00B9152B" w:rsidRPr="00AD393C" w:rsidRDefault="00B9152B" w:rsidP="00CA0101">
      <w:pPr>
        <w:pStyle w:val="Akapitzlist"/>
        <w:numPr>
          <w:ilvl w:val="0"/>
          <w:numId w:val="27"/>
        </w:numPr>
        <w:pBdr>
          <w:top w:val="single" w:sz="4" w:space="1" w:color="auto"/>
          <w:left w:val="single" w:sz="4" w:space="4" w:color="auto"/>
          <w:bottom w:val="single" w:sz="4" w:space="1" w:color="auto"/>
          <w:right w:val="single" w:sz="4" w:space="4" w:color="auto"/>
        </w:pBdr>
        <w:suppressAutoHyphens/>
        <w:jc w:val="both"/>
        <w:rPr>
          <w:rFonts w:asciiTheme="minorHAnsi" w:hAnsiTheme="minorHAnsi"/>
          <w:b/>
          <w:lang w:eastAsia="ar-SA"/>
        </w:rPr>
      </w:pPr>
      <w:r w:rsidRPr="00AD393C">
        <w:rPr>
          <w:rFonts w:asciiTheme="minorHAnsi" w:hAnsiTheme="minorHAnsi" w:cs="Verdana"/>
          <w:b/>
          <w:bCs/>
          <w:spacing w:val="4"/>
        </w:rPr>
        <w:t>T</w:t>
      </w:r>
      <w:r w:rsidR="004700A0">
        <w:rPr>
          <w:rFonts w:asciiTheme="minorHAnsi" w:hAnsiTheme="minorHAnsi" w:cs="Verdana"/>
          <w:b/>
          <w:bCs/>
          <w:spacing w:val="4"/>
        </w:rPr>
        <w:t xml:space="preserve">ERMIN SKŁADANIA </w:t>
      </w:r>
      <w:r w:rsidR="003A1771">
        <w:rPr>
          <w:rFonts w:asciiTheme="minorHAnsi" w:hAnsiTheme="minorHAnsi" w:cs="Verdana"/>
          <w:b/>
          <w:bCs/>
          <w:spacing w:val="4"/>
        </w:rPr>
        <w:t>WNIO</w:t>
      </w:r>
      <w:r w:rsidR="00CA0101">
        <w:rPr>
          <w:rFonts w:asciiTheme="minorHAnsi" w:hAnsiTheme="minorHAnsi" w:cs="Verdana"/>
          <w:b/>
          <w:bCs/>
          <w:spacing w:val="4"/>
        </w:rPr>
        <w:t xml:space="preserve">SKÓW O DOPUSZCZENIE DO UDZIAŁU </w:t>
      </w:r>
      <w:r w:rsidR="00CA0101">
        <w:rPr>
          <w:rFonts w:asciiTheme="minorHAnsi" w:hAnsiTheme="minorHAnsi" w:cs="Verdana"/>
          <w:b/>
          <w:bCs/>
          <w:spacing w:val="4"/>
        </w:rPr>
        <w:br/>
      </w:r>
      <w:r w:rsidR="003A1771">
        <w:rPr>
          <w:rFonts w:asciiTheme="minorHAnsi" w:hAnsiTheme="minorHAnsi" w:cs="Verdana"/>
          <w:b/>
          <w:bCs/>
          <w:spacing w:val="4"/>
        </w:rPr>
        <w:t>W POSTĘPOWANIU</w:t>
      </w:r>
      <w:r w:rsidR="00CA0101">
        <w:rPr>
          <w:rFonts w:asciiTheme="minorHAnsi" w:hAnsiTheme="minorHAnsi" w:cs="Verdana"/>
          <w:b/>
          <w:bCs/>
          <w:spacing w:val="4"/>
        </w:rPr>
        <w:t xml:space="preserve"> ORAZ ADRES, NA KTÓRY WNIOSKI MUSZĄ ZOSTAĆ WYSŁANE</w:t>
      </w:r>
    </w:p>
    <w:p w14:paraId="4D95CBDB" w14:textId="63418566" w:rsidR="001966CA" w:rsidRPr="00CA0101" w:rsidRDefault="004700A0" w:rsidP="00CA0101">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15</w:t>
      </w:r>
      <w:r w:rsidR="00CE6144">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1.</w:t>
      </w:r>
      <w:r w:rsidR="001966CA" w:rsidRPr="001966CA">
        <w:rPr>
          <w:rFonts w:asciiTheme="minorHAnsi" w:hAnsiTheme="minorHAnsi"/>
          <w:color w:val="000000"/>
          <w:spacing w:val="4"/>
          <w:sz w:val="22"/>
          <w:szCs w:val="22"/>
          <w:lang w:eastAsia="ar-SA"/>
        </w:rPr>
        <w:tab/>
      </w:r>
      <w:r>
        <w:rPr>
          <w:rFonts w:asciiTheme="minorHAnsi" w:hAnsiTheme="minorHAnsi"/>
          <w:color w:val="000000"/>
          <w:spacing w:val="4"/>
          <w:sz w:val="22"/>
          <w:szCs w:val="22"/>
          <w:lang w:eastAsia="ar-SA"/>
        </w:rPr>
        <w:t xml:space="preserve">Wniosek o </w:t>
      </w:r>
      <w:r w:rsidR="003A1771">
        <w:rPr>
          <w:rFonts w:asciiTheme="minorHAnsi" w:hAnsiTheme="minorHAnsi"/>
          <w:color w:val="000000"/>
          <w:spacing w:val="4"/>
          <w:sz w:val="22"/>
          <w:szCs w:val="22"/>
          <w:lang w:eastAsia="ar-SA"/>
        </w:rPr>
        <w:t>dopuszczenie do udziału w postepowaniu</w:t>
      </w:r>
      <w:r w:rsidR="00CA0101">
        <w:rPr>
          <w:rFonts w:asciiTheme="minorHAnsi" w:hAnsiTheme="minorHAnsi"/>
          <w:color w:val="000000"/>
          <w:spacing w:val="4"/>
          <w:sz w:val="22"/>
          <w:szCs w:val="22"/>
          <w:lang w:eastAsia="ar-SA"/>
        </w:rPr>
        <w:t xml:space="preserve"> należy złożyć</w:t>
      </w:r>
      <w:r w:rsidR="001966CA">
        <w:rPr>
          <w:rFonts w:asciiTheme="minorHAnsi" w:hAnsiTheme="minorHAnsi"/>
          <w:color w:val="000000"/>
          <w:spacing w:val="4"/>
          <w:sz w:val="22"/>
          <w:szCs w:val="22"/>
          <w:lang w:eastAsia="ar-SA"/>
        </w:rPr>
        <w:t xml:space="preserve"> zgodnie z zasadami ok</w:t>
      </w:r>
      <w:r w:rsidR="004944CA">
        <w:rPr>
          <w:rFonts w:asciiTheme="minorHAnsi" w:hAnsiTheme="minorHAnsi"/>
          <w:color w:val="000000"/>
          <w:spacing w:val="4"/>
          <w:sz w:val="22"/>
          <w:szCs w:val="22"/>
          <w:lang w:eastAsia="ar-SA"/>
        </w:rPr>
        <w:t xml:space="preserve">reślonymi w pkt 14 </w:t>
      </w:r>
      <w:r w:rsidR="00501BD9">
        <w:rPr>
          <w:rFonts w:asciiTheme="minorHAnsi" w:hAnsiTheme="minorHAnsi"/>
          <w:color w:val="000000"/>
          <w:spacing w:val="4"/>
          <w:sz w:val="22"/>
          <w:szCs w:val="22"/>
          <w:lang w:eastAsia="ar-SA"/>
        </w:rPr>
        <w:t xml:space="preserve">SIWZ </w:t>
      </w:r>
      <w:r w:rsidR="003A1771">
        <w:rPr>
          <w:rFonts w:asciiTheme="minorHAnsi" w:hAnsiTheme="minorHAnsi"/>
          <w:color w:val="000000"/>
          <w:spacing w:val="4"/>
          <w:sz w:val="22"/>
          <w:szCs w:val="22"/>
          <w:lang w:eastAsia="ar-SA"/>
        </w:rPr>
        <w:t xml:space="preserve">do dnia </w:t>
      </w:r>
      <w:r w:rsidR="005C24A5">
        <w:rPr>
          <w:rFonts w:asciiTheme="minorHAnsi" w:hAnsiTheme="minorHAnsi"/>
          <w:b/>
          <w:color w:val="000000" w:themeColor="text1"/>
          <w:spacing w:val="4"/>
          <w:sz w:val="22"/>
          <w:szCs w:val="22"/>
          <w:lang w:eastAsia="ar-SA"/>
        </w:rPr>
        <w:t>20</w:t>
      </w:r>
      <w:r w:rsidR="00553F3F" w:rsidRPr="003C6289">
        <w:rPr>
          <w:rFonts w:asciiTheme="minorHAnsi" w:hAnsiTheme="minorHAnsi"/>
          <w:b/>
          <w:color w:val="000000" w:themeColor="text1"/>
          <w:spacing w:val="4"/>
          <w:sz w:val="22"/>
          <w:szCs w:val="22"/>
          <w:lang w:eastAsia="ar-SA"/>
        </w:rPr>
        <w:t>.</w:t>
      </w:r>
      <w:r w:rsidR="003C6289" w:rsidRPr="003C6289">
        <w:rPr>
          <w:rFonts w:asciiTheme="minorHAnsi" w:hAnsiTheme="minorHAnsi"/>
          <w:b/>
          <w:color w:val="000000" w:themeColor="text1"/>
          <w:spacing w:val="4"/>
          <w:sz w:val="22"/>
          <w:szCs w:val="22"/>
          <w:lang w:eastAsia="ar-SA"/>
        </w:rPr>
        <w:t>01.2021</w:t>
      </w:r>
      <w:r w:rsidR="00BD709B" w:rsidRPr="003C6289">
        <w:rPr>
          <w:rFonts w:asciiTheme="minorHAnsi" w:hAnsiTheme="minorHAnsi"/>
          <w:b/>
          <w:color w:val="000000" w:themeColor="text1"/>
          <w:spacing w:val="4"/>
          <w:sz w:val="22"/>
          <w:szCs w:val="22"/>
          <w:lang w:eastAsia="ar-SA"/>
        </w:rPr>
        <w:t xml:space="preserve"> r. </w:t>
      </w:r>
      <w:r w:rsidR="004944CA" w:rsidRPr="003C6289">
        <w:rPr>
          <w:rFonts w:asciiTheme="minorHAnsi" w:hAnsiTheme="minorHAnsi"/>
          <w:b/>
          <w:color w:val="000000" w:themeColor="text1"/>
          <w:spacing w:val="4"/>
          <w:sz w:val="22"/>
          <w:szCs w:val="22"/>
          <w:lang w:eastAsia="ar-SA"/>
        </w:rPr>
        <w:t>d</w:t>
      </w:r>
      <w:r w:rsidR="001966CA" w:rsidRPr="003C6289">
        <w:rPr>
          <w:rFonts w:asciiTheme="minorHAnsi" w:hAnsiTheme="minorHAnsi"/>
          <w:b/>
          <w:color w:val="000000" w:themeColor="text1"/>
          <w:spacing w:val="4"/>
          <w:sz w:val="22"/>
          <w:szCs w:val="22"/>
          <w:lang w:eastAsia="ar-SA"/>
        </w:rPr>
        <w:t xml:space="preserve">o </w:t>
      </w:r>
      <w:r w:rsidR="00526E8B" w:rsidRPr="003C6289">
        <w:rPr>
          <w:rFonts w:asciiTheme="minorHAnsi" w:hAnsiTheme="minorHAnsi"/>
          <w:b/>
          <w:color w:val="000000" w:themeColor="text1"/>
          <w:spacing w:val="4"/>
          <w:sz w:val="22"/>
          <w:szCs w:val="22"/>
          <w:lang w:eastAsia="ar-SA"/>
        </w:rPr>
        <w:t>godz. 08</w:t>
      </w:r>
      <w:r w:rsidR="00BD709B" w:rsidRPr="003C6289">
        <w:rPr>
          <w:rFonts w:asciiTheme="minorHAnsi" w:hAnsiTheme="minorHAnsi"/>
          <w:b/>
          <w:color w:val="000000" w:themeColor="text1"/>
          <w:spacing w:val="4"/>
          <w:sz w:val="22"/>
          <w:szCs w:val="22"/>
          <w:lang w:eastAsia="ar-SA"/>
        </w:rPr>
        <w:t>:00</w:t>
      </w:r>
    </w:p>
    <w:p w14:paraId="12C6FFED" w14:textId="11252D72" w:rsidR="00181D5F" w:rsidRDefault="00CE6144" w:rsidP="00957D1F">
      <w:pPr>
        <w:suppressAutoHyphens/>
        <w:spacing w:before="120"/>
        <w:ind w:left="709" w:hanging="709"/>
        <w:jc w:val="both"/>
        <w:rPr>
          <w:rFonts w:asciiTheme="minorHAnsi" w:hAnsiTheme="minorHAnsi"/>
          <w:color w:val="000000"/>
          <w:spacing w:val="4"/>
          <w:sz w:val="22"/>
          <w:szCs w:val="22"/>
          <w:lang w:eastAsia="ar-SA"/>
        </w:rPr>
      </w:pPr>
      <w:r w:rsidRPr="00BC21D7">
        <w:rPr>
          <w:rFonts w:asciiTheme="minorHAnsi" w:hAnsiTheme="minorHAnsi"/>
          <w:color w:val="000000"/>
          <w:spacing w:val="4"/>
          <w:sz w:val="22"/>
          <w:szCs w:val="22"/>
          <w:lang w:eastAsia="ar-SA"/>
        </w:rPr>
        <w:t>1</w:t>
      </w:r>
      <w:r w:rsidR="004700A0">
        <w:rPr>
          <w:rFonts w:asciiTheme="minorHAnsi" w:hAnsiTheme="minorHAnsi"/>
          <w:color w:val="000000"/>
          <w:spacing w:val="4"/>
          <w:sz w:val="22"/>
          <w:szCs w:val="22"/>
          <w:lang w:eastAsia="ar-SA"/>
        </w:rPr>
        <w:t>5</w:t>
      </w:r>
      <w:r w:rsidR="00CA0101">
        <w:rPr>
          <w:rFonts w:asciiTheme="minorHAnsi" w:hAnsiTheme="minorHAnsi"/>
          <w:color w:val="000000"/>
          <w:spacing w:val="4"/>
          <w:sz w:val="22"/>
          <w:szCs w:val="22"/>
          <w:lang w:eastAsia="ar-SA"/>
        </w:rPr>
        <w:t>.2</w:t>
      </w:r>
      <w:r w:rsidR="003A1771">
        <w:rPr>
          <w:rFonts w:asciiTheme="minorHAnsi" w:hAnsiTheme="minorHAnsi"/>
          <w:color w:val="000000"/>
          <w:spacing w:val="4"/>
          <w:sz w:val="22"/>
          <w:szCs w:val="22"/>
          <w:lang w:eastAsia="ar-SA"/>
        </w:rPr>
        <w:t>.</w:t>
      </w:r>
      <w:r w:rsidR="003A1771">
        <w:rPr>
          <w:rFonts w:asciiTheme="minorHAnsi" w:hAnsiTheme="minorHAnsi"/>
          <w:color w:val="000000"/>
          <w:spacing w:val="4"/>
          <w:sz w:val="22"/>
          <w:szCs w:val="22"/>
          <w:lang w:eastAsia="ar-SA"/>
        </w:rPr>
        <w:tab/>
      </w:r>
      <w:r w:rsidR="00957D1F">
        <w:rPr>
          <w:rFonts w:asciiTheme="minorHAnsi" w:hAnsiTheme="minorHAnsi"/>
          <w:color w:val="000000"/>
          <w:spacing w:val="4"/>
          <w:sz w:val="22"/>
          <w:szCs w:val="22"/>
          <w:lang w:eastAsia="ar-SA"/>
        </w:rPr>
        <w:t>Otwarcie</w:t>
      </w:r>
      <w:r w:rsidR="003A1771">
        <w:rPr>
          <w:rFonts w:asciiTheme="minorHAnsi" w:hAnsiTheme="minorHAnsi"/>
          <w:color w:val="000000"/>
          <w:spacing w:val="4"/>
          <w:sz w:val="22"/>
          <w:szCs w:val="22"/>
          <w:lang w:eastAsia="ar-SA"/>
        </w:rPr>
        <w:t xml:space="preserve"> wniosków o dopuszczenie do udziału w postępowaniu</w:t>
      </w:r>
      <w:r w:rsidR="001966CA" w:rsidRPr="00BC21D7">
        <w:rPr>
          <w:rFonts w:asciiTheme="minorHAnsi" w:hAnsiTheme="minorHAnsi"/>
          <w:color w:val="000000"/>
          <w:spacing w:val="4"/>
          <w:sz w:val="22"/>
          <w:szCs w:val="22"/>
          <w:lang w:eastAsia="ar-SA"/>
        </w:rPr>
        <w:t xml:space="preserve"> na</w:t>
      </w:r>
      <w:r w:rsidR="00CA0101">
        <w:rPr>
          <w:rFonts w:asciiTheme="minorHAnsi" w:hAnsiTheme="minorHAnsi"/>
          <w:color w:val="000000"/>
          <w:spacing w:val="4"/>
          <w:sz w:val="22"/>
          <w:szCs w:val="22"/>
          <w:lang w:eastAsia="ar-SA"/>
        </w:rPr>
        <w:t>stępuje poprzez użycie narzędzia</w:t>
      </w:r>
      <w:r w:rsidR="001966CA" w:rsidRPr="00BC21D7">
        <w:rPr>
          <w:rFonts w:asciiTheme="minorHAnsi" w:hAnsiTheme="minorHAnsi"/>
          <w:color w:val="000000"/>
          <w:spacing w:val="4"/>
          <w:sz w:val="22"/>
          <w:szCs w:val="22"/>
          <w:lang w:eastAsia="ar-SA"/>
        </w:rPr>
        <w:t xml:space="preserve"> do </w:t>
      </w:r>
      <w:r w:rsidR="00CA0101">
        <w:rPr>
          <w:rFonts w:asciiTheme="minorHAnsi" w:hAnsiTheme="minorHAnsi"/>
          <w:color w:val="000000"/>
          <w:spacing w:val="4"/>
          <w:sz w:val="22"/>
          <w:szCs w:val="22"/>
          <w:lang w:eastAsia="ar-SA"/>
        </w:rPr>
        <w:t>de</w:t>
      </w:r>
      <w:r w:rsidR="001966CA" w:rsidRPr="00BC21D7">
        <w:rPr>
          <w:rFonts w:asciiTheme="minorHAnsi" w:hAnsiTheme="minorHAnsi"/>
          <w:color w:val="000000"/>
          <w:spacing w:val="4"/>
          <w:sz w:val="22"/>
          <w:szCs w:val="22"/>
          <w:lang w:eastAsia="ar-SA"/>
        </w:rPr>
        <w:t>szyfrowania</w:t>
      </w:r>
      <w:r w:rsidR="00CA0101">
        <w:rPr>
          <w:rFonts w:asciiTheme="minorHAnsi" w:hAnsiTheme="minorHAnsi"/>
          <w:color w:val="000000"/>
          <w:spacing w:val="4"/>
          <w:sz w:val="22"/>
          <w:szCs w:val="22"/>
          <w:lang w:eastAsia="ar-SA"/>
        </w:rPr>
        <w:t xml:space="preserve"> plików</w:t>
      </w:r>
      <w:r w:rsidR="003A1771">
        <w:rPr>
          <w:rFonts w:asciiTheme="minorHAnsi" w:hAnsiTheme="minorHAnsi"/>
          <w:color w:val="000000"/>
          <w:spacing w:val="4"/>
          <w:sz w:val="22"/>
          <w:szCs w:val="22"/>
          <w:lang w:eastAsia="ar-SA"/>
        </w:rPr>
        <w:t xml:space="preserve"> </w:t>
      </w:r>
      <w:r w:rsidR="00CA0101">
        <w:rPr>
          <w:rFonts w:asciiTheme="minorHAnsi" w:hAnsiTheme="minorHAnsi"/>
          <w:color w:val="000000"/>
          <w:spacing w:val="4"/>
          <w:sz w:val="22"/>
          <w:szCs w:val="22"/>
          <w:lang w:eastAsia="ar-SA"/>
        </w:rPr>
        <w:t xml:space="preserve"> dostępnego na miniPortalu.</w:t>
      </w:r>
    </w:p>
    <w:p w14:paraId="4E8A1924" w14:textId="77777777" w:rsidR="00CA0101" w:rsidRDefault="00CA0101" w:rsidP="00DE1992">
      <w:pPr>
        <w:suppressAutoHyphens/>
        <w:spacing w:before="120"/>
        <w:jc w:val="both"/>
        <w:rPr>
          <w:rFonts w:asciiTheme="minorHAnsi" w:hAnsiTheme="minorHAnsi"/>
          <w:color w:val="000000"/>
          <w:spacing w:val="4"/>
          <w:sz w:val="22"/>
          <w:szCs w:val="22"/>
          <w:lang w:eastAsia="ar-SA"/>
        </w:rPr>
      </w:pPr>
    </w:p>
    <w:p w14:paraId="7D421503" w14:textId="77777777" w:rsidR="00DE1992" w:rsidRDefault="00DE1992" w:rsidP="00DE1992">
      <w:pPr>
        <w:suppressAutoHyphens/>
        <w:spacing w:before="120"/>
        <w:jc w:val="both"/>
        <w:rPr>
          <w:rFonts w:asciiTheme="minorHAnsi" w:hAnsiTheme="minorHAnsi"/>
          <w:color w:val="000000"/>
          <w:spacing w:val="4"/>
          <w:sz w:val="22"/>
          <w:szCs w:val="22"/>
          <w:lang w:eastAsia="ar-SA"/>
        </w:rPr>
      </w:pPr>
    </w:p>
    <w:p w14:paraId="6B2D0095" w14:textId="77777777" w:rsidR="00DE1992" w:rsidRPr="00957D1F" w:rsidRDefault="00DE1992" w:rsidP="00DE1992">
      <w:pPr>
        <w:suppressAutoHyphens/>
        <w:spacing w:before="120"/>
        <w:jc w:val="both"/>
        <w:rPr>
          <w:rFonts w:asciiTheme="minorHAnsi" w:hAnsiTheme="minorHAnsi"/>
          <w:color w:val="000000"/>
          <w:spacing w:val="4"/>
          <w:sz w:val="22"/>
          <w:szCs w:val="22"/>
          <w:lang w:eastAsia="ar-SA"/>
        </w:rPr>
      </w:pPr>
    </w:p>
    <w:p w14:paraId="7754ECA1" w14:textId="7AF9BEA2" w:rsidR="000D21DC" w:rsidRPr="00957D1F" w:rsidRDefault="000D21DC" w:rsidP="00957D1F">
      <w:pPr>
        <w:pStyle w:val="Akapitzlist"/>
        <w:numPr>
          <w:ilvl w:val="0"/>
          <w:numId w:val="27"/>
        </w:numPr>
        <w:pBdr>
          <w:top w:val="single" w:sz="4" w:space="1" w:color="auto"/>
          <w:left w:val="single" w:sz="4" w:space="4" w:color="auto"/>
          <w:bottom w:val="single" w:sz="4" w:space="1" w:color="auto"/>
          <w:right w:val="single" w:sz="4" w:space="4" w:color="auto"/>
        </w:pBdr>
        <w:suppressAutoHyphens/>
        <w:rPr>
          <w:rFonts w:asciiTheme="minorHAnsi" w:hAnsiTheme="minorHAnsi"/>
          <w:b/>
          <w:lang w:eastAsia="ar-SA"/>
        </w:rPr>
      </w:pPr>
      <w:r w:rsidRPr="00957D1F">
        <w:rPr>
          <w:rFonts w:asciiTheme="minorHAnsi" w:hAnsiTheme="minorHAnsi" w:cs="Verdana"/>
          <w:b/>
          <w:bCs/>
        </w:rPr>
        <w:lastRenderedPageBreak/>
        <w:t>TERMIN ZWIĄZANIA OFERTĄ</w:t>
      </w:r>
    </w:p>
    <w:p w14:paraId="1006CBE9" w14:textId="6A02957C" w:rsidR="00E65B44" w:rsidRPr="00837CE6" w:rsidRDefault="00E65B44" w:rsidP="00837CE6">
      <w:pPr>
        <w:pStyle w:val="Akapitzlist"/>
        <w:numPr>
          <w:ilvl w:val="1"/>
          <w:numId w:val="27"/>
        </w:numPr>
        <w:suppressAutoHyphens/>
        <w:spacing w:before="120"/>
        <w:ind w:left="705"/>
        <w:jc w:val="both"/>
        <w:rPr>
          <w:rFonts w:asciiTheme="minorHAnsi" w:hAnsiTheme="minorHAnsi" w:cs="Verdana"/>
          <w:spacing w:val="4"/>
        </w:rPr>
      </w:pPr>
      <w:r w:rsidRPr="00837CE6">
        <w:rPr>
          <w:rFonts w:asciiTheme="minorHAnsi" w:hAnsiTheme="minorHAnsi" w:cs="Verdana"/>
          <w:spacing w:val="4"/>
        </w:rPr>
        <w:t>Termin związania ofertą wynosi</w:t>
      </w:r>
      <w:r w:rsidR="00185C1C" w:rsidRPr="00837CE6">
        <w:rPr>
          <w:rFonts w:asciiTheme="minorHAnsi" w:hAnsiTheme="minorHAnsi" w:cs="Verdana"/>
          <w:spacing w:val="4"/>
        </w:rPr>
        <w:t xml:space="preserve"> </w:t>
      </w:r>
      <w:r w:rsidR="00526E8B" w:rsidRPr="00837CE6">
        <w:rPr>
          <w:rFonts w:asciiTheme="minorHAnsi" w:hAnsiTheme="minorHAnsi" w:cs="Verdana"/>
          <w:b/>
          <w:spacing w:val="4"/>
        </w:rPr>
        <w:t>60</w:t>
      </w:r>
      <w:r w:rsidR="00185C1C" w:rsidRPr="00837CE6">
        <w:rPr>
          <w:rFonts w:asciiTheme="minorHAnsi" w:hAnsiTheme="minorHAnsi" w:cs="Verdana"/>
          <w:b/>
          <w:bCs/>
          <w:spacing w:val="4"/>
        </w:rPr>
        <w:t xml:space="preserve"> dni</w:t>
      </w:r>
      <w:r w:rsidRPr="00837CE6">
        <w:rPr>
          <w:rFonts w:asciiTheme="minorHAnsi" w:hAnsiTheme="minorHAnsi" w:cs="Verdana"/>
          <w:b/>
          <w:spacing w:val="4"/>
        </w:rPr>
        <w:t>.</w:t>
      </w:r>
      <w:r w:rsidRPr="00837CE6">
        <w:rPr>
          <w:rFonts w:asciiTheme="minorHAnsi" w:hAnsiTheme="minorHAnsi" w:cs="Verdana"/>
          <w:spacing w:val="4"/>
        </w:rPr>
        <w:t xml:space="preserve"> Bieg terminu związan</w:t>
      </w:r>
      <w:r w:rsidR="00185C1C" w:rsidRPr="00837CE6">
        <w:rPr>
          <w:rFonts w:asciiTheme="minorHAnsi" w:hAnsiTheme="minorHAnsi" w:cs="Verdana"/>
          <w:spacing w:val="4"/>
        </w:rPr>
        <w:t>ia ofertą rozpoczyna się wraz z </w:t>
      </w:r>
      <w:r w:rsidRPr="00837CE6">
        <w:rPr>
          <w:rFonts w:asciiTheme="minorHAnsi" w:hAnsiTheme="minorHAnsi" w:cs="Verdana"/>
          <w:spacing w:val="4"/>
        </w:rPr>
        <w:t>upływem terminu składania ofert.</w:t>
      </w:r>
    </w:p>
    <w:p w14:paraId="35EF4F7E" w14:textId="58FE71D0" w:rsidR="00296AB8" w:rsidRPr="00C04C4A" w:rsidRDefault="00837CE6" w:rsidP="00C04C4A">
      <w:pPr>
        <w:pStyle w:val="Akapitzlist"/>
        <w:suppressAutoHyphens/>
        <w:spacing w:before="120"/>
        <w:ind w:left="705"/>
        <w:jc w:val="both"/>
        <w:rPr>
          <w:rFonts w:asciiTheme="minorHAnsi" w:hAnsiTheme="minorHAnsi" w:cs="Verdana"/>
          <w:spacing w:val="4"/>
        </w:rPr>
      </w:pPr>
      <w:r>
        <w:rPr>
          <w:rFonts w:asciiTheme="minorHAnsi" w:hAnsiTheme="minorHAnsi" w:cs="Verdana"/>
          <w:spacing w:val="4"/>
        </w:rPr>
        <w:t>Szczegółowe informacje na temat terminu związania ofertą zostaną zawarte w IDW – Cz.2</w:t>
      </w:r>
      <w:r w:rsidR="00CA0101">
        <w:rPr>
          <w:rFonts w:asciiTheme="minorHAnsi" w:hAnsiTheme="minorHAnsi" w:cs="Verdana"/>
          <w:spacing w:val="4"/>
        </w:rPr>
        <w:t xml:space="preserve"> – Etap – składanie ofert</w:t>
      </w:r>
      <w:r>
        <w:rPr>
          <w:rFonts w:asciiTheme="minorHAnsi" w:hAnsiTheme="minorHAnsi" w:cs="Verdana"/>
          <w:spacing w:val="4"/>
        </w:rPr>
        <w:t xml:space="preserve">, która zostanie przekazana Wykonawcom zaproszonym </w:t>
      </w:r>
      <w:r w:rsidR="00CA0101">
        <w:rPr>
          <w:rFonts w:asciiTheme="minorHAnsi" w:hAnsiTheme="minorHAnsi" w:cs="Verdana"/>
          <w:spacing w:val="4"/>
        </w:rPr>
        <w:br/>
      </w:r>
      <w:r>
        <w:rPr>
          <w:rFonts w:asciiTheme="minorHAnsi" w:hAnsiTheme="minorHAnsi" w:cs="Verdana"/>
          <w:spacing w:val="4"/>
        </w:rPr>
        <w:t>do składania ofert.</w:t>
      </w:r>
    </w:p>
    <w:p w14:paraId="38C960FA" w14:textId="77777777" w:rsidR="00296AB8" w:rsidRDefault="00296AB8" w:rsidP="007376C2">
      <w:pPr>
        <w:suppressAutoHyphens/>
        <w:spacing w:before="120" w:after="120"/>
        <w:ind w:left="709" w:hanging="709"/>
        <w:jc w:val="both"/>
        <w:rPr>
          <w:rFonts w:asciiTheme="minorHAnsi" w:hAnsiTheme="minorHAnsi" w:cs="Verdana"/>
          <w:sz w:val="22"/>
          <w:szCs w:val="22"/>
        </w:rPr>
      </w:pPr>
    </w:p>
    <w:p w14:paraId="209A263F" w14:textId="3E9F8102" w:rsidR="00094748" w:rsidRPr="00C04C4A" w:rsidRDefault="00CA0101" w:rsidP="00C04C4A">
      <w:pPr>
        <w:pStyle w:val="Akapitzlist"/>
        <w:numPr>
          <w:ilvl w:val="0"/>
          <w:numId w:val="27"/>
        </w:numPr>
        <w:pBdr>
          <w:top w:val="single" w:sz="4" w:space="1" w:color="auto"/>
          <w:left w:val="single" w:sz="4" w:space="4" w:color="auto"/>
          <w:bottom w:val="single" w:sz="4" w:space="1" w:color="auto"/>
          <w:right w:val="single" w:sz="4" w:space="4" w:color="auto"/>
        </w:pBdr>
        <w:suppressAutoHyphens/>
        <w:ind w:right="-2"/>
        <w:jc w:val="both"/>
        <w:rPr>
          <w:rFonts w:asciiTheme="minorHAnsi" w:hAnsiTheme="minorHAnsi"/>
          <w:b/>
          <w:lang w:eastAsia="ar-SA"/>
        </w:rPr>
      </w:pPr>
      <w:r>
        <w:rPr>
          <w:rFonts w:asciiTheme="minorHAnsi" w:hAnsiTheme="minorHAnsi" w:cs="Verdana"/>
          <w:b/>
          <w:bCs/>
        </w:rPr>
        <w:t xml:space="preserve">KRYTERIA </w:t>
      </w:r>
      <w:r w:rsidR="00094748" w:rsidRPr="00C04C4A">
        <w:rPr>
          <w:rFonts w:asciiTheme="minorHAnsi" w:hAnsiTheme="minorHAnsi" w:cs="Verdana"/>
          <w:b/>
          <w:bCs/>
        </w:rPr>
        <w:t xml:space="preserve">OCENY </w:t>
      </w:r>
      <w:r>
        <w:rPr>
          <w:rFonts w:asciiTheme="minorHAnsi" w:hAnsiTheme="minorHAnsi" w:cs="Verdana"/>
          <w:b/>
          <w:bCs/>
        </w:rPr>
        <w:t>OFERT I ICH ZNACZENIE</w:t>
      </w:r>
    </w:p>
    <w:p w14:paraId="691E841B" w14:textId="4E9823F6" w:rsidR="00960BC8" w:rsidRDefault="00C04C4A" w:rsidP="00960BC8">
      <w:pPr>
        <w:suppressAutoHyphens/>
        <w:spacing w:before="120"/>
        <w:ind w:left="709" w:hanging="709"/>
        <w:jc w:val="both"/>
        <w:rPr>
          <w:rFonts w:asciiTheme="minorHAnsi" w:hAnsiTheme="minorHAnsi"/>
          <w:b/>
          <w:color w:val="000000" w:themeColor="text1"/>
          <w:spacing w:val="4"/>
          <w:sz w:val="22"/>
          <w:szCs w:val="22"/>
        </w:rPr>
      </w:pPr>
      <w:r>
        <w:rPr>
          <w:rFonts w:asciiTheme="minorHAnsi" w:hAnsiTheme="minorHAnsi"/>
          <w:color w:val="000000"/>
          <w:spacing w:val="4"/>
          <w:sz w:val="22"/>
          <w:szCs w:val="22"/>
          <w:lang w:eastAsia="ar-SA"/>
        </w:rPr>
        <w:t>17.</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002D29EE"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r w:rsidR="00BE4CBB">
        <w:rPr>
          <w:rFonts w:asciiTheme="minorHAnsi" w:hAnsiTheme="minorHAnsi"/>
          <w:b/>
          <w:color w:val="000000" w:themeColor="text1"/>
          <w:spacing w:val="4"/>
          <w:sz w:val="22"/>
          <w:szCs w:val="22"/>
        </w:rPr>
        <w:t>:</w:t>
      </w:r>
    </w:p>
    <w:p w14:paraId="179DE221" w14:textId="77777777" w:rsidR="00960BC8" w:rsidRPr="00960BC8" w:rsidRDefault="00960BC8" w:rsidP="00960BC8">
      <w:pPr>
        <w:suppressAutoHyphens/>
        <w:spacing w:before="120"/>
        <w:ind w:left="709" w:hanging="709"/>
        <w:jc w:val="both"/>
        <w:rPr>
          <w:rFonts w:asciiTheme="minorHAnsi" w:hAnsiTheme="minorHAnsi"/>
          <w:b/>
          <w:color w:val="000000" w:themeColor="text1"/>
          <w:spacing w:val="4"/>
          <w:sz w:val="22"/>
          <w:szCs w:val="22"/>
        </w:rPr>
      </w:pP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0"/>
        <w:gridCol w:w="1951"/>
      </w:tblGrid>
      <w:tr w:rsidR="00960BC8" w:rsidRPr="00960BC8" w14:paraId="1B6B2741" w14:textId="77777777" w:rsidTr="00602433">
        <w:trPr>
          <w:trHeight w:val="215"/>
        </w:trPr>
        <w:tc>
          <w:tcPr>
            <w:tcW w:w="6270" w:type="dxa"/>
          </w:tcPr>
          <w:p w14:paraId="52BEF55A" w14:textId="77777777" w:rsidR="00960BC8" w:rsidRPr="00960BC8" w:rsidRDefault="00960BC8" w:rsidP="00960BC8">
            <w:pPr>
              <w:ind w:left="851" w:right="310"/>
              <w:jc w:val="center"/>
              <w:rPr>
                <w:rFonts w:asciiTheme="minorHAnsi" w:hAnsiTheme="minorHAnsi" w:cstheme="minorHAnsi"/>
                <w:b/>
                <w:sz w:val="22"/>
                <w:szCs w:val="22"/>
              </w:rPr>
            </w:pPr>
            <w:r w:rsidRPr="00960BC8">
              <w:rPr>
                <w:rFonts w:asciiTheme="minorHAnsi" w:hAnsiTheme="minorHAnsi" w:cstheme="minorHAnsi"/>
                <w:b/>
                <w:sz w:val="22"/>
                <w:szCs w:val="22"/>
              </w:rPr>
              <w:t>Nazwa kryterium</w:t>
            </w:r>
          </w:p>
        </w:tc>
        <w:tc>
          <w:tcPr>
            <w:tcW w:w="1951" w:type="dxa"/>
          </w:tcPr>
          <w:p w14:paraId="02D75F2E" w14:textId="77777777" w:rsidR="00960BC8" w:rsidRPr="00960BC8" w:rsidRDefault="00960BC8" w:rsidP="00960BC8">
            <w:pPr>
              <w:ind w:right="310"/>
              <w:jc w:val="center"/>
              <w:rPr>
                <w:rFonts w:asciiTheme="minorHAnsi" w:hAnsiTheme="minorHAnsi" w:cstheme="minorHAnsi"/>
                <w:b/>
                <w:sz w:val="22"/>
                <w:szCs w:val="22"/>
              </w:rPr>
            </w:pPr>
            <w:r w:rsidRPr="00960BC8">
              <w:rPr>
                <w:rFonts w:asciiTheme="minorHAnsi" w:hAnsiTheme="minorHAnsi" w:cstheme="minorHAnsi"/>
                <w:b/>
                <w:sz w:val="22"/>
                <w:szCs w:val="22"/>
              </w:rPr>
              <w:t>Waga w %</w:t>
            </w:r>
          </w:p>
        </w:tc>
      </w:tr>
      <w:tr w:rsidR="00960BC8" w:rsidRPr="00960BC8" w14:paraId="4B832C8E" w14:textId="77777777" w:rsidTr="00602433">
        <w:tc>
          <w:tcPr>
            <w:tcW w:w="6270" w:type="dxa"/>
            <w:vAlign w:val="center"/>
          </w:tcPr>
          <w:p w14:paraId="78CD9D49" w14:textId="77777777" w:rsidR="00960BC8" w:rsidRPr="00960BC8" w:rsidRDefault="00960BC8" w:rsidP="00960BC8">
            <w:pPr>
              <w:ind w:right="310"/>
              <w:rPr>
                <w:rFonts w:asciiTheme="minorHAnsi" w:hAnsiTheme="minorHAnsi" w:cstheme="minorHAnsi"/>
                <w:sz w:val="22"/>
                <w:szCs w:val="22"/>
              </w:rPr>
            </w:pPr>
            <w:r w:rsidRPr="00960BC8">
              <w:rPr>
                <w:rFonts w:asciiTheme="minorHAnsi" w:hAnsiTheme="minorHAnsi" w:cstheme="minorHAnsi"/>
                <w:sz w:val="22"/>
                <w:szCs w:val="22"/>
              </w:rPr>
              <w:t>Całkowita cena brutto za wykonanie przedmiotu zamówienia (C)</w:t>
            </w:r>
          </w:p>
        </w:tc>
        <w:tc>
          <w:tcPr>
            <w:tcW w:w="1951" w:type="dxa"/>
            <w:vAlign w:val="center"/>
          </w:tcPr>
          <w:p w14:paraId="031804F7" w14:textId="61EE225C" w:rsidR="00960BC8" w:rsidRPr="00960BC8" w:rsidRDefault="00FE5AB0" w:rsidP="00960BC8">
            <w:pPr>
              <w:ind w:left="851" w:right="310"/>
              <w:rPr>
                <w:rFonts w:asciiTheme="minorHAnsi" w:hAnsiTheme="minorHAnsi" w:cstheme="minorHAnsi"/>
                <w:sz w:val="22"/>
                <w:szCs w:val="22"/>
              </w:rPr>
            </w:pPr>
            <w:r>
              <w:rPr>
                <w:rFonts w:asciiTheme="minorHAnsi" w:hAnsiTheme="minorHAnsi" w:cstheme="minorHAnsi"/>
                <w:sz w:val="22"/>
                <w:szCs w:val="22"/>
              </w:rPr>
              <w:t>8</w:t>
            </w:r>
            <w:r w:rsidR="00960BC8" w:rsidRPr="00960BC8">
              <w:rPr>
                <w:rFonts w:asciiTheme="minorHAnsi" w:hAnsiTheme="minorHAnsi" w:cstheme="minorHAnsi"/>
                <w:sz w:val="22"/>
                <w:szCs w:val="22"/>
              </w:rPr>
              <w:t>0</w:t>
            </w:r>
          </w:p>
        </w:tc>
      </w:tr>
      <w:tr w:rsidR="00960BC8" w:rsidRPr="00960BC8" w14:paraId="20FD9796" w14:textId="77777777" w:rsidTr="00602433">
        <w:tc>
          <w:tcPr>
            <w:tcW w:w="6270" w:type="dxa"/>
            <w:vAlign w:val="center"/>
          </w:tcPr>
          <w:p w14:paraId="02511F9B" w14:textId="5C5A1035" w:rsidR="00960BC8" w:rsidRPr="00960BC8" w:rsidRDefault="00CB28C1" w:rsidP="00960BC8">
            <w:pPr>
              <w:ind w:right="310"/>
              <w:rPr>
                <w:rFonts w:asciiTheme="minorHAnsi" w:hAnsiTheme="minorHAnsi" w:cstheme="minorHAnsi"/>
                <w:sz w:val="22"/>
                <w:szCs w:val="22"/>
              </w:rPr>
            </w:pPr>
            <w:r>
              <w:rPr>
                <w:rFonts w:asciiTheme="minorHAnsi" w:hAnsiTheme="minorHAnsi" w:cstheme="minorHAnsi"/>
                <w:sz w:val="22"/>
                <w:szCs w:val="22"/>
              </w:rPr>
              <w:t>Okres gwarancji za roboty</w:t>
            </w:r>
            <w:r w:rsidR="00960BC8" w:rsidRPr="00960BC8">
              <w:rPr>
                <w:rFonts w:asciiTheme="minorHAnsi" w:hAnsiTheme="minorHAnsi" w:cstheme="minorHAnsi"/>
                <w:sz w:val="22"/>
                <w:szCs w:val="22"/>
              </w:rPr>
              <w:t xml:space="preserve"> objęte przedmiotem zamówienia (G)</w:t>
            </w:r>
          </w:p>
        </w:tc>
        <w:tc>
          <w:tcPr>
            <w:tcW w:w="1951" w:type="dxa"/>
            <w:vAlign w:val="center"/>
          </w:tcPr>
          <w:p w14:paraId="7D362385" w14:textId="77777777" w:rsidR="00960BC8" w:rsidRPr="00960BC8" w:rsidRDefault="00960BC8" w:rsidP="00960BC8">
            <w:pPr>
              <w:ind w:left="851" w:right="310"/>
              <w:rPr>
                <w:rFonts w:asciiTheme="minorHAnsi" w:hAnsiTheme="minorHAnsi" w:cstheme="minorHAnsi"/>
                <w:sz w:val="22"/>
                <w:szCs w:val="22"/>
              </w:rPr>
            </w:pPr>
            <w:r w:rsidRPr="00960BC8">
              <w:rPr>
                <w:rFonts w:asciiTheme="minorHAnsi" w:hAnsiTheme="minorHAnsi" w:cstheme="minorHAnsi"/>
                <w:sz w:val="22"/>
                <w:szCs w:val="22"/>
              </w:rPr>
              <w:t>20</w:t>
            </w:r>
          </w:p>
        </w:tc>
      </w:tr>
    </w:tbl>
    <w:p w14:paraId="4AF24614" w14:textId="77777777" w:rsidR="00960BC8" w:rsidRDefault="00960BC8" w:rsidP="00037D96">
      <w:pPr>
        <w:spacing w:line="276" w:lineRule="auto"/>
        <w:jc w:val="both"/>
        <w:rPr>
          <w:rFonts w:asciiTheme="minorHAnsi" w:hAnsiTheme="minorHAnsi" w:cstheme="minorHAnsi"/>
          <w:b/>
          <w:sz w:val="22"/>
          <w:szCs w:val="22"/>
          <w:lang w:eastAsia="ar-SA"/>
        </w:rPr>
      </w:pPr>
    </w:p>
    <w:p w14:paraId="53DF2F68" w14:textId="77777777" w:rsidR="00150853" w:rsidRPr="00591E21" w:rsidRDefault="00150853" w:rsidP="00BE245A">
      <w:pPr>
        <w:rPr>
          <w:rStyle w:val="tekstdokbold"/>
          <w:rFonts w:asciiTheme="minorHAnsi" w:hAnsiTheme="minorHAnsi" w:cs="Verdana"/>
          <w:sz w:val="22"/>
          <w:szCs w:val="22"/>
        </w:rPr>
      </w:pPr>
    </w:p>
    <w:p w14:paraId="6936C0B4" w14:textId="6969B3C3" w:rsidR="00611870" w:rsidRPr="00C04C4A" w:rsidRDefault="00701C8E" w:rsidP="00C04C4A">
      <w:pPr>
        <w:pStyle w:val="Akapitzlist"/>
        <w:numPr>
          <w:ilvl w:val="0"/>
          <w:numId w:val="27"/>
        </w:numPr>
        <w:pBdr>
          <w:top w:val="single" w:sz="4" w:space="1" w:color="auto"/>
          <w:left w:val="single" w:sz="4" w:space="4" w:color="auto"/>
          <w:bottom w:val="single" w:sz="4" w:space="1" w:color="auto"/>
          <w:right w:val="single" w:sz="4" w:space="4" w:color="auto"/>
        </w:pBdr>
        <w:suppressAutoHyphens/>
        <w:ind w:right="-567"/>
        <w:rPr>
          <w:rFonts w:asciiTheme="minorHAnsi" w:hAnsiTheme="minorHAnsi" w:cs="Verdana"/>
          <w:b/>
          <w:bCs/>
        </w:rPr>
      </w:pPr>
      <w:r w:rsidRPr="00C04C4A">
        <w:rPr>
          <w:rStyle w:val="tekstdokbold"/>
          <w:rFonts w:asciiTheme="minorHAnsi" w:hAnsiTheme="minorHAnsi" w:cs="Verdana"/>
        </w:rPr>
        <w:t>ZABEZPIECZENIE NALEŻYTEGO WYKONANIA UMOWY</w:t>
      </w:r>
    </w:p>
    <w:p w14:paraId="55361BCF" w14:textId="500A212E" w:rsidR="00BE245A" w:rsidRPr="00C04C4A" w:rsidRDefault="00C04C4A" w:rsidP="00C04C4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18</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7E225C">
        <w:rPr>
          <w:rFonts w:asciiTheme="minorHAnsi" w:hAnsiTheme="minorHAnsi"/>
          <w:b/>
          <w:spacing w:val="4"/>
          <w:sz w:val="22"/>
          <w:szCs w:val="22"/>
          <w:lang w:eastAsia="ar-SA"/>
        </w:rPr>
        <w:t>10</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B467B4">
        <w:rPr>
          <w:rFonts w:ascii="Calibri" w:hAnsi="Calibri"/>
          <w:b/>
          <w:color w:val="000000"/>
          <w:sz w:val="22"/>
          <w:szCs w:val="22"/>
        </w:rPr>
        <w:t xml:space="preserve">ceny całkowitej podanej </w:t>
      </w:r>
      <w:r w:rsidR="0004686C">
        <w:rPr>
          <w:rFonts w:ascii="Calibri" w:hAnsi="Calibri"/>
          <w:b/>
          <w:color w:val="000000"/>
          <w:sz w:val="22"/>
          <w:szCs w:val="22"/>
        </w:rPr>
        <w:br/>
      </w:r>
      <w:r w:rsidR="00B467B4">
        <w:rPr>
          <w:rFonts w:ascii="Calibri" w:hAnsi="Calibri"/>
          <w:b/>
          <w:color w:val="000000"/>
          <w:sz w:val="22"/>
          <w:szCs w:val="22"/>
        </w:rPr>
        <w:t>w ofercie</w:t>
      </w:r>
      <w:r>
        <w:rPr>
          <w:rFonts w:ascii="Calibri" w:hAnsi="Calibri"/>
          <w:b/>
          <w:color w:val="000000"/>
          <w:sz w:val="22"/>
          <w:szCs w:val="22"/>
        </w:rPr>
        <w:t>.</w:t>
      </w:r>
    </w:p>
    <w:p w14:paraId="20EBE575" w14:textId="77777777" w:rsidR="00611870" w:rsidRDefault="00611870" w:rsidP="00611870">
      <w:pPr>
        <w:spacing w:before="60"/>
        <w:ind w:left="709" w:hanging="709"/>
        <w:jc w:val="both"/>
        <w:rPr>
          <w:rFonts w:asciiTheme="minorHAnsi" w:hAnsiTheme="minorHAnsi" w:cs="Verdana"/>
          <w:sz w:val="22"/>
          <w:szCs w:val="22"/>
        </w:rPr>
      </w:pPr>
    </w:p>
    <w:p w14:paraId="17D5BAEE" w14:textId="6DEAA1CD" w:rsidR="00CF7C6E" w:rsidRPr="00C04C4A" w:rsidRDefault="00CF7C6E" w:rsidP="00C04C4A">
      <w:pPr>
        <w:pStyle w:val="Akapitzlist"/>
        <w:numPr>
          <w:ilvl w:val="0"/>
          <w:numId w:val="27"/>
        </w:numPr>
        <w:pBdr>
          <w:top w:val="single" w:sz="4" w:space="1" w:color="auto"/>
          <w:left w:val="single" w:sz="4" w:space="4" w:color="auto"/>
          <w:bottom w:val="single" w:sz="4" w:space="1" w:color="auto"/>
          <w:right w:val="single" w:sz="4" w:space="4" w:color="auto"/>
        </w:pBdr>
        <w:suppressAutoHyphens/>
        <w:ind w:right="-567"/>
        <w:rPr>
          <w:rFonts w:asciiTheme="minorHAnsi" w:hAnsiTheme="minorHAnsi"/>
          <w:b/>
          <w:lang w:eastAsia="ar-SA"/>
        </w:rPr>
      </w:pPr>
      <w:r w:rsidRPr="00C04C4A">
        <w:rPr>
          <w:rFonts w:asciiTheme="minorHAnsi" w:hAnsiTheme="minorHAnsi" w:cs="Verdana"/>
          <w:b/>
          <w:bCs/>
          <w:spacing w:val="4"/>
        </w:rPr>
        <w:t>POUCZENIE O ŚRODKACH OCHRONY PRAWNEJ</w:t>
      </w:r>
    </w:p>
    <w:p w14:paraId="7D70F10F" w14:textId="1E4DA3C9"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 xml:space="preserve">.1. </w:t>
      </w:r>
      <w:r w:rsidR="00383E58" w:rsidRPr="00591E21">
        <w:rPr>
          <w:rFonts w:asciiTheme="minorHAnsi" w:hAnsiTheme="minorHAnsi"/>
          <w:spacing w:val="4"/>
          <w:sz w:val="22"/>
          <w:szCs w:val="22"/>
        </w:rPr>
        <w:tab/>
      </w:r>
      <w:r w:rsidR="00CF7C6E"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Pzp, przysługują środki ochrony prawnej określone </w:t>
      </w:r>
      <w:r w:rsidR="00566B04">
        <w:rPr>
          <w:rFonts w:asciiTheme="minorHAnsi" w:hAnsiTheme="minorHAnsi"/>
          <w:spacing w:val="4"/>
          <w:sz w:val="22"/>
          <w:szCs w:val="22"/>
        </w:rPr>
        <w:br/>
      </w:r>
      <w:r w:rsidR="00CF7C6E" w:rsidRPr="00591E21">
        <w:rPr>
          <w:rFonts w:asciiTheme="minorHAnsi" w:hAnsiTheme="minorHAnsi"/>
          <w:spacing w:val="4"/>
          <w:sz w:val="22"/>
          <w:szCs w:val="22"/>
        </w:rPr>
        <w:t>w Dziale VI ustawy Pzp. Środki ochrony prawnej wobec ogłoszenia o zamówieniu oraz specyfikacji istotnych warunków zamówienia przysługują również organizacjom wpisanym na listę, o której mowa w art. 154 pkt 5 ustawy Pzp.</w:t>
      </w:r>
    </w:p>
    <w:p w14:paraId="70DCB9EB" w14:textId="0DFB00C0"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 xml:space="preserve">.2. </w:t>
      </w:r>
      <w:r w:rsidR="00CF7C6E" w:rsidRPr="00591E21">
        <w:rPr>
          <w:rFonts w:asciiTheme="minorHAnsi" w:hAnsiTheme="minorHAnsi"/>
          <w:spacing w:val="4"/>
          <w:sz w:val="22"/>
          <w:szCs w:val="22"/>
        </w:rPr>
        <w:tab/>
        <w:t xml:space="preserve">Odwołanie przysługuje wyłącznie od niezgodnej z przepisami ustawy Pzp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00CF7C6E" w:rsidRPr="00591E21">
        <w:rPr>
          <w:rFonts w:asciiTheme="minorHAnsi" w:hAnsiTheme="minorHAnsi"/>
          <w:spacing w:val="4"/>
          <w:sz w:val="22"/>
          <w:szCs w:val="22"/>
        </w:rPr>
        <w:t>jest zobowiązany na podstawie ustawy Pzp.</w:t>
      </w:r>
    </w:p>
    <w:p w14:paraId="5ED554BF" w14:textId="6DA1F009"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.3.</w:t>
      </w:r>
      <w:r w:rsidR="00CF7C6E" w:rsidRPr="00591E21">
        <w:rPr>
          <w:rFonts w:asciiTheme="minorHAnsi" w:hAnsiTheme="minorHAnsi"/>
          <w:spacing w:val="4"/>
          <w:sz w:val="22"/>
          <w:szCs w:val="22"/>
        </w:rPr>
        <w:tab/>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14:paraId="3920FE47" w14:textId="42F1F7EE"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.4.</w:t>
      </w:r>
      <w:r w:rsidR="00CF7C6E" w:rsidRPr="00591E21">
        <w:rPr>
          <w:rFonts w:asciiTheme="minorHAnsi" w:hAnsiTheme="minorHAnsi"/>
          <w:spacing w:val="4"/>
          <w:sz w:val="22"/>
          <w:szCs w:val="22"/>
        </w:rPr>
        <w:tab/>
      </w:r>
      <w:r w:rsidR="004B2A48" w:rsidRPr="004B2A48">
        <w:rPr>
          <w:rFonts w:asciiTheme="minorHAnsi" w:hAnsiTheme="minorHAnsi"/>
          <w:spacing w:val="4"/>
          <w:sz w:val="22"/>
          <w:szCs w:val="22"/>
        </w:rPr>
        <w:t xml:space="preserve">Odwołanie wnosi się do Prezesa Izby w formie pisemnej w postaci papierowej albo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w postaci elektronicznej, opatrzone odpowiednio własnoręcznym podpisem albo kwalifikowanym podpisem elektronicznym. Odwołujący przesyła kopię odwołania </w:t>
      </w:r>
      <w:r w:rsidR="00EC31E7">
        <w:rPr>
          <w:rFonts w:asciiTheme="minorHAnsi" w:hAnsiTheme="minorHAnsi"/>
          <w:spacing w:val="4"/>
          <w:sz w:val="22"/>
          <w:szCs w:val="22"/>
        </w:rPr>
        <w:t>Z</w:t>
      </w:r>
      <w:r w:rsidR="004B2A48" w:rsidRPr="004B2A48">
        <w:rPr>
          <w:rFonts w:asciiTheme="minorHAnsi" w:hAnsiTheme="minorHAnsi"/>
          <w:spacing w:val="4"/>
          <w:sz w:val="22"/>
          <w:szCs w:val="22"/>
        </w:rPr>
        <w:t xml:space="preserve">amawiającemu przed upływem terminu do wniesienia odwołania  w taki sposób, aby mógł on zapoznać się z jego treścią przed upływem tego terminu. Domniemywa się,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iż Zamawiający mógł zapoznać się z treścią odwołania przed upływem terminu do jego wniesienia, jeżeli przesłanie jego kopii nastąpiło przed upływem terminu do jego wniesienia przy użyciu środków komunikacji elektronicznej. </w:t>
      </w:r>
    </w:p>
    <w:p w14:paraId="41C7A9EF" w14:textId="28EE9DF1"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lastRenderedPageBreak/>
        <w:t>19</w:t>
      </w:r>
      <w:r w:rsidR="00CF7C6E" w:rsidRPr="00591E21">
        <w:rPr>
          <w:rFonts w:asciiTheme="minorHAnsi" w:hAnsiTheme="minorHAnsi"/>
          <w:spacing w:val="4"/>
          <w:sz w:val="22"/>
          <w:szCs w:val="22"/>
        </w:rPr>
        <w:t>.5.1.</w:t>
      </w:r>
      <w:r w:rsidR="00CF7C6E" w:rsidRPr="00591E21">
        <w:rPr>
          <w:rFonts w:asciiTheme="minorHAnsi" w:hAnsiTheme="minorHAnsi"/>
          <w:sz w:val="22"/>
          <w:szCs w:val="22"/>
        </w:rPr>
        <w:t xml:space="preserve"> </w:t>
      </w:r>
      <w:r w:rsidR="00CF7C6E" w:rsidRPr="00591E21">
        <w:rPr>
          <w:rFonts w:asciiTheme="minorHAnsi" w:hAnsiTheme="minorHAnsi"/>
          <w:spacing w:val="4"/>
          <w:sz w:val="22"/>
          <w:szCs w:val="22"/>
        </w:rPr>
        <w:t>Odwołanie wnosi się w terminie 10 dni od dnia prz</w:t>
      </w:r>
      <w:r w:rsidR="00EC31E7">
        <w:rPr>
          <w:rFonts w:asciiTheme="minorHAnsi" w:hAnsiTheme="minorHAnsi"/>
          <w:spacing w:val="4"/>
          <w:sz w:val="22"/>
          <w:szCs w:val="22"/>
        </w:rPr>
        <w:t>esłania informacji o czynności Z</w:t>
      </w:r>
      <w:r w:rsidR="00CF7C6E" w:rsidRPr="00591E21">
        <w:rPr>
          <w:rFonts w:asciiTheme="minorHAnsi" w:hAnsiTheme="minorHAnsi"/>
          <w:spacing w:val="4"/>
          <w:sz w:val="22"/>
          <w:szCs w:val="22"/>
        </w:rPr>
        <w:t>amawiającego stanowiącej podstawę jego wniesienia – jeżeli zostały przesłane w sposób określony w art. 180 ust. 5 ustawy Pzp zdanie drugie albo w terminie 15 dni – jeżeli zostały przesłane w inny sposób.</w:t>
      </w:r>
    </w:p>
    <w:p w14:paraId="23CEFBE2" w14:textId="30BACF09"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 xml:space="preserve">.5.2.Odwołanie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00CF7C6E" w:rsidRPr="00591E21">
        <w:rPr>
          <w:rFonts w:asciiTheme="minorHAnsi" w:hAnsiTheme="minorHAnsi"/>
          <w:spacing w:val="4"/>
          <w:sz w:val="22"/>
          <w:szCs w:val="22"/>
        </w:rPr>
        <w:t>Dzienniku Urzędowym Unii Europejskiej lub zamieszczenia specyfikacji istotnych warunków zamówienia na stronie internetowej.</w:t>
      </w:r>
    </w:p>
    <w:p w14:paraId="56A1E092" w14:textId="3657AA3A"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.5.3.Odwołanie wobec czynnośc</w:t>
      </w:r>
      <w:r>
        <w:rPr>
          <w:rFonts w:asciiTheme="minorHAnsi" w:hAnsiTheme="minorHAnsi"/>
          <w:spacing w:val="4"/>
          <w:sz w:val="22"/>
          <w:szCs w:val="22"/>
        </w:rPr>
        <w:t>i innych niż określone w pkt. 19.5.1. i 19</w:t>
      </w:r>
      <w:r w:rsidR="00CF7C6E" w:rsidRPr="00591E21">
        <w:rPr>
          <w:rFonts w:asciiTheme="minorHAnsi" w:hAnsiTheme="minorHAnsi"/>
          <w:spacing w:val="4"/>
          <w:sz w:val="22"/>
          <w:szCs w:val="22"/>
        </w:rPr>
        <w:t xml:space="preserve">.5.2. </w:t>
      </w:r>
      <w:r w:rsidR="00DE6E4E">
        <w:rPr>
          <w:rFonts w:asciiTheme="minorHAnsi" w:hAnsiTheme="minorHAnsi"/>
          <w:spacing w:val="4"/>
          <w:sz w:val="22"/>
          <w:szCs w:val="22"/>
        </w:rPr>
        <w:t>SIWZ</w:t>
      </w:r>
      <w:r w:rsidR="00CF7C6E"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00CF7C6E"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14:paraId="1B312838" w14:textId="5A3D81B3"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 xml:space="preserve">.5.4.Jeżeli </w:t>
      </w:r>
      <w:r w:rsidR="005068DE">
        <w:rPr>
          <w:rFonts w:asciiTheme="minorHAnsi" w:hAnsiTheme="minorHAnsi"/>
          <w:spacing w:val="4"/>
          <w:sz w:val="22"/>
          <w:szCs w:val="22"/>
        </w:rPr>
        <w:t xml:space="preserve">Zamawiający </w:t>
      </w:r>
      <w:r w:rsidR="00CF7C6E" w:rsidRPr="00591E21">
        <w:rPr>
          <w:rFonts w:asciiTheme="minorHAnsi" w:hAnsiTheme="minorHAnsi"/>
          <w:spacing w:val="4"/>
          <w:sz w:val="22"/>
          <w:szCs w:val="22"/>
        </w:rPr>
        <w:t>nie przesłał Wykonawcy zawiadomienia o wyborze oferty najkorzystniejszej odwołanie wnosi się nie później niż w terminie:</w:t>
      </w:r>
    </w:p>
    <w:p w14:paraId="47E0A464"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14:paraId="100F6513"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14:paraId="39A54E16" w14:textId="5FBD8344"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.6.</w:t>
      </w:r>
      <w:r w:rsidR="00CF7C6E" w:rsidRPr="00591E21">
        <w:rPr>
          <w:rFonts w:asciiTheme="minorHAnsi" w:hAnsiTheme="minorHAnsi"/>
          <w:spacing w:val="4"/>
          <w:sz w:val="22"/>
          <w:szCs w:val="22"/>
        </w:rPr>
        <w:tab/>
        <w:t>Szczegółowe zasady postępowania po wniesieniu odwołania, określają stosowne przepisy Działu VI ustawy Pzp.</w:t>
      </w:r>
    </w:p>
    <w:p w14:paraId="15B18713" w14:textId="308AA2A7"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.7.</w:t>
      </w:r>
      <w:r w:rsidR="00CF7C6E" w:rsidRPr="00591E21">
        <w:rPr>
          <w:rFonts w:asciiTheme="minorHAnsi" w:hAnsiTheme="minorHAnsi"/>
          <w:spacing w:val="4"/>
          <w:sz w:val="22"/>
          <w:szCs w:val="22"/>
        </w:rPr>
        <w:tab/>
        <w:t>Na orzeczenie Krajowej Izby Odwoławczej, stronom oraz uczestnikom postępowania odwoławczego przysługuje skarga do sądu.</w:t>
      </w:r>
    </w:p>
    <w:p w14:paraId="569798A7" w14:textId="690C3C20" w:rsidR="00BE245A" w:rsidRDefault="003F122A" w:rsidP="007342EF">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.8.</w:t>
      </w:r>
      <w:r w:rsidR="00CF7C6E" w:rsidRPr="00591E21">
        <w:rPr>
          <w:rFonts w:asciiTheme="minorHAnsi" w:hAnsiTheme="minorHAnsi"/>
          <w:spacing w:val="4"/>
          <w:sz w:val="22"/>
          <w:szCs w:val="22"/>
        </w:rPr>
        <w:tab/>
        <w:t xml:space="preserve">Skargę wnosi się do sądu okręgowego właściwego dla siedziby Zamawiającego, </w:t>
      </w:r>
      <w:r w:rsidR="00CF7C6E"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00CF7C6E" w:rsidRPr="00591E21">
        <w:rPr>
          <w:rFonts w:asciiTheme="minorHAnsi" w:hAnsiTheme="minorHAnsi"/>
          <w:spacing w:val="4"/>
          <w:sz w:val="22"/>
          <w:szCs w:val="22"/>
        </w:rPr>
        <w:t>jest równoznaczne z jej wniesieniem.</w:t>
      </w:r>
    </w:p>
    <w:sectPr w:rsidR="00BE245A" w:rsidSect="00A0736D">
      <w:headerReference w:type="default" r:id="rId17"/>
      <w:footerReference w:type="even" r:id="rId18"/>
      <w:footerReference w:type="default" r:id="rId19"/>
      <w:headerReference w:type="first" r:id="rId20"/>
      <w:footerReference w:type="first" r:id="rId21"/>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9CD4" w16cex:dateUtc="2020-12-02T22:08:00Z"/>
  <w16cex:commentExtensible w16cex:durableId="237BF96F" w16cex:dateUtc="2020-12-10T00:33:00Z"/>
  <w16cex:commentExtensible w16cex:durableId="237BF015" w16cex:dateUtc="2020-12-09T23:53:00Z"/>
  <w16cex:commentExtensible w16cex:durableId="237BF668" w16cex:dateUtc="2020-12-10T00:20:00Z"/>
  <w16cex:commentExtensible w16cex:durableId="237BF1E9" w16cex:dateUtc="2020-12-10T00:01:00Z"/>
  <w16cex:commentExtensible w16cex:durableId="237BF39F" w16cex:dateUtc="2020-12-10T00:08:00Z"/>
  <w16cex:commentExtensible w16cex:durableId="237BF4D3" w16cex:dateUtc="2020-12-10T00:13:00Z"/>
  <w16cex:commentExtensible w16cex:durableId="2372A3F3" w16cex:dateUtc="2020-12-02T22:38:00Z"/>
  <w16cex:commentExtensible w16cex:durableId="2372A675" w16cex:dateUtc="2020-12-02T22:49:00Z"/>
  <w16cex:commentExtensible w16cex:durableId="237BF346" w16cex:dateUtc="2020-12-10T0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F2F8D6" w16cid:durableId="23729CD4"/>
  <w16cid:commentId w16cid:paraId="6CEE5639" w16cid:durableId="237BF96F"/>
  <w16cid:commentId w16cid:paraId="41CB4EB0" w16cid:durableId="23729C46"/>
  <w16cid:commentId w16cid:paraId="7829C35C" w16cid:durableId="237BF015"/>
  <w16cid:commentId w16cid:paraId="600DBD17" w16cid:durableId="237BF668"/>
  <w16cid:commentId w16cid:paraId="591C096E" w16cid:durableId="237BF1E9"/>
  <w16cid:commentId w16cid:paraId="1C3814E0" w16cid:durableId="237BF39F"/>
  <w16cid:commentId w16cid:paraId="339A9877" w16cid:durableId="237BF4D3"/>
  <w16cid:commentId w16cid:paraId="2F02D4D9" w16cid:durableId="23729C4B"/>
  <w16cid:commentId w16cid:paraId="2444724E" w16cid:durableId="2372A3F3"/>
  <w16cid:commentId w16cid:paraId="020CAEB3" w16cid:durableId="2372A675"/>
  <w16cid:commentId w16cid:paraId="3E41F115" w16cid:durableId="237BF3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2C45C" w14:textId="77777777" w:rsidR="00C4703A" w:rsidRDefault="00C4703A" w:rsidP="00BE245A">
      <w:r>
        <w:separator/>
      </w:r>
    </w:p>
  </w:endnote>
  <w:endnote w:type="continuationSeparator" w:id="0">
    <w:p w14:paraId="135E371B" w14:textId="77777777" w:rsidR="00C4703A" w:rsidRDefault="00C4703A"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C4703A" w:rsidRDefault="00C4703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C4703A" w:rsidRDefault="00C4703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C4703A" w:rsidRPr="00BB4CD9" w:rsidRDefault="00C4703A"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DD00D9">
          <w:rPr>
            <w:rFonts w:asciiTheme="minorHAnsi" w:hAnsiTheme="minorHAnsi"/>
            <w:noProof/>
          </w:rPr>
          <w:t>18</w:t>
        </w:r>
        <w:r w:rsidRPr="00BB4CD9">
          <w:rPr>
            <w:rFonts w:asciiTheme="minorHAnsi" w:hAnsiTheme="minorHAnsi"/>
          </w:rPr>
          <w:fldChar w:fldCharType="end"/>
        </w:r>
      </w:p>
    </w:sdtContent>
  </w:sdt>
  <w:p w14:paraId="7A3352E5" w14:textId="77777777" w:rsidR="00C4703A" w:rsidRDefault="00C4703A">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C4703A" w:rsidRPr="00594A3E" w:rsidRDefault="00C4703A"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C4703A" w:rsidRDefault="00C4703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F60DD" w14:textId="77777777" w:rsidR="00C4703A" w:rsidRDefault="00C4703A" w:rsidP="00BE245A">
      <w:r>
        <w:separator/>
      </w:r>
    </w:p>
  </w:footnote>
  <w:footnote w:type="continuationSeparator" w:id="0">
    <w:p w14:paraId="61CD9E08" w14:textId="77777777" w:rsidR="00C4703A" w:rsidRDefault="00C4703A"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51BB62D8" w:rsidR="00C4703A" w:rsidRDefault="00C4703A" w:rsidP="00BC67E5">
    <w:pPr>
      <w:pStyle w:val="Nagwek"/>
      <w:rPr>
        <w:rFonts w:asciiTheme="minorHAnsi" w:hAnsiTheme="minorHAnsi"/>
        <w:b/>
        <w:sz w:val="18"/>
        <w:szCs w:val="18"/>
      </w:rPr>
    </w:pPr>
    <w:r>
      <w:rPr>
        <w:rFonts w:asciiTheme="minorHAnsi" w:hAnsiTheme="minorHAnsi"/>
        <w:b/>
        <w:sz w:val="18"/>
        <w:szCs w:val="18"/>
      </w:rPr>
      <w:t>Nr postępowania : IZ/U/10/2020</w:t>
    </w:r>
  </w:p>
  <w:p w14:paraId="32FDCEC1" w14:textId="77777777" w:rsidR="00C4703A" w:rsidRDefault="00C4703A" w:rsidP="00BC67E5">
    <w:pPr>
      <w:pStyle w:val="Nagwek"/>
      <w:rPr>
        <w:rFonts w:asciiTheme="minorHAnsi" w:hAnsiTheme="minorHAnsi"/>
        <w:b/>
        <w:sz w:val="18"/>
        <w:szCs w:val="18"/>
      </w:rPr>
    </w:pPr>
  </w:p>
  <w:p w14:paraId="0C19D4E6" w14:textId="6BD8AF9A" w:rsidR="00C4703A" w:rsidRDefault="00C4703A" w:rsidP="00163482">
    <w:pPr>
      <w:pStyle w:val="Nagwek"/>
      <w:tabs>
        <w:tab w:val="clear" w:pos="4536"/>
        <w:tab w:val="clear" w:pos="9072"/>
        <w:tab w:val="left" w:pos="2475"/>
      </w:tabs>
      <w:rPr>
        <w:rFonts w:asciiTheme="minorHAnsi" w:hAnsiTheme="minorHAnsi"/>
        <w:b/>
        <w:sz w:val="18"/>
        <w:szCs w:val="18"/>
      </w:rPr>
    </w:pPr>
    <w:r>
      <w:rPr>
        <w:rFonts w:asciiTheme="minorHAnsi" w:hAnsiTheme="minorHAnsi"/>
        <w:b/>
        <w:sz w:val="18"/>
        <w:szCs w:val="18"/>
      </w:rPr>
      <w:tab/>
    </w:r>
  </w:p>
  <w:p w14:paraId="560928A9" w14:textId="27D58861" w:rsidR="00C4703A" w:rsidRPr="005C6333" w:rsidRDefault="00C4703A" w:rsidP="00843FAD">
    <w:pPr>
      <w:pStyle w:val="Nagwek"/>
      <w:jc w:val="right"/>
      <w:rPr>
        <w:rFonts w:asciiTheme="minorHAnsi" w:hAnsiTheme="minorHAnsi"/>
        <w:b/>
        <w:sz w:val="28"/>
        <w:szCs w:val="22"/>
      </w:rPr>
    </w:pPr>
    <w:r>
      <w:rPr>
        <w:rFonts w:asciiTheme="minorHAnsi" w:hAnsiTheme="minorHAnsi"/>
        <w:b/>
        <w:sz w:val="18"/>
        <w:szCs w:val="18"/>
      </w:rPr>
      <w:t>I. IDW</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C4703A" w:rsidRPr="00BB4CD9" w:rsidRDefault="00C4703A"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C4703A" w:rsidRDefault="00C4703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1747FCE"/>
    <w:multiLevelType w:val="hybridMultilevel"/>
    <w:tmpl w:val="89F02808"/>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877762"/>
    <w:multiLevelType w:val="hybridMultilevel"/>
    <w:tmpl w:val="54A011C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0D577EE6"/>
    <w:multiLevelType w:val="multilevel"/>
    <w:tmpl w:val="238C3A1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10E7577"/>
    <w:multiLevelType w:val="hybridMultilevel"/>
    <w:tmpl w:val="31EEE6EC"/>
    <w:lvl w:ilvl="0" w:tplc="25E8A8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5C55931"/>
    <w:multiLevelType w:val="hybridMultilevel"/>
    <w:tmpl w:val="E6249F0E"/>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5" w15:restartNumberingAfterBreak="0">
    <w:nsid w:val="19E80269"/>
    <w:multiLevelType w:val="hybridMultilevel"/>
    <w:tmpl w:val="469076B4"/>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2700E5"/>
    <w:multiLevelType w:val="hybridMultilevel"/>
    <w:tmpl w:val="A3DA786C"/>
    <w:lvl w:ilvl="0" w:tplc="D79AE99C">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D7436E"/>
    <w:multiLevelType w:val="multilevel"/>
    <w:tmpl w:val="2236B3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7CD1C04"/>
    <w:multiLevelType w:val="hybridMultilevel"/>
    <w:tmpl w:val="D8D897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ED5C06"/>
    <w:multiLevelType w:val="multilevel"/>
    <w:tmpl w:val="BE6E223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2C654EF8"/>
    <w:multiLevelType w:val="hybridMultilevel"/>
    <w:tmpl w:val="9708ADB8"/>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DED060E"/>
    <w:multiLevelType w:val="hybridMultilevel"/>
    <w:tmpl w:val="07BE7A22"/>
    <w:lvl w:ilvl="0" w:tplc="25E8A824">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15:restartNumberingAfterBreak="0">
    <w:nsid w:val="2EFE0927"/>
    <w:multiLevelType w:val="hybridMultilevel"/>
    <w:tmpl w:val="00FE9036"/>
    <w:lvl w:ilvl="0" w:tplc="EA8209EA">
      <w:start w:val="1"/>
      <w:numFmt w:val="decimal"/>
      <w:lvlText w:val="%1)"/>
      <w:lvlJc w:val="left"/>
      <w:pPr>
        <w:ind w:left="1144" w:hanging="435"/>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54A5C8F"/>
    <w:multiLevelType w:val="multilevel"/>
    <w:tmpl w:val="005AE928"/>
    <w:lvl w:ilvl="0">
      <w:start w:val="10"/>
      <w:numFmt w:val="decimal"/>
      <w:lvlText w:val="%1"/>
      <w:lvlJc w:val="left"/>
      <w:pPr>
        <w:ind w:left="1211" w:hanging="360"/>
      </w:pPr>
      <w:rPr>
        <w:rFonts w:cs="Times New Roman" w:hint="default"/>
      </w:rPr>
    </w:lvl>
    <w:lvl w:ilvl="1">
      <w:start w:val="1"/>
      <w:numFmt w:val="decimal"/>
      <w:isLgl/>
      <w:lvlText w:val="%1.%2."/>
      <w:lvlJc w:val="left"/>
      <w:pPr>
        <w:ind w:left="1556" w:hanging="705"/>
      </w:pPr>
      <w:rPr>
        <w:rFonts w:cs="Times New Roman" w:hint="default"/>
        <w:color w:val="000000"/>
      </w:rPr>
    </w:lvl>
    <w:lvl w:ilvl="2">
      <w:start w:val="1"/>
      <w:numFmt w:val="decimal"/>
      <w:isLgl/>
      <w:lvlText w:val="%1.%2.%3."/>
      <w:lvlJc w:val="left"/>
      <w:pPr>
        <w:ind w:left="1571" w:hanging="720"/>
      </w:pPr>
      <w:rPr>
        <w:rFonts w:cs="Times New Roman" w:hint="default"/>
        <w:color w:val="000000"/>
      </w:rPr>
    </w:lvl>
    <w:lvl w:ilvl="3">
      <w:start w:val="1"/>
      <w:numFmt w:val="decimal"/>
      <w:isLgl/>
      <w:lvlText w:val="%1.%2.%3.%4."/>
      <w:lvlJc w:val="left"/>
      <w:pPr>
        <w:ind w:left="1571" w:hanging="720"/>
      </w:pPr>
      <w:rPr>
        <w:rFonts w:cs="Times New Roman" w:hint="default"/>
        <w:color w:val="000000"/>
      </w:rPr>
    </w:lvl>
    <w:lvl w:ilvl="4">
      <w:start w:val="1"/>
      <w:numFmt w:val="decimal"/>
      <w:isLgl/>
      <w:lvlText w:val="%1.%2.%3.%4.%5."/>
      <w:lvlJc w:val="left"/>
      <w:pPr>
        <w:ind w:left="1931" w:hanging="1080"/>
      </w:pPr>
      <w:rPr>
        <w:rFonts w:cs="Times New Roman" w:hint="default"/>
        <w:color w:val="000000"/>
      </w:rPr>
    </w:lvl>
    <w:lvl w:ilvl="5">
      <w:start w:val="1"/>
      <w:numFmt w:val="decimal"/>
      <w:isLgl/>
      <w:lvlText w:val="%1.%2.%3.%4.%5.%6."/>
      <w:lvlJc w:val="left"/>
      <w:pPr>
        <w:ind w:left="1931" w:hanging="1080"/>
      </w:pPr>
      <w:rPr>
        <w:rFonts w:cs="Times New Roman" w:hint="default"/>
        <w:color w:val="000000"/>
      </w:rPr>
    </w:lvl>
    <w:lvl w:ilvl="6">
      <w:start w:val="1"/>
      <w:numFmt w:val="decimal"/>
      <w:isLgl/>
      <w:lvlText w:val="%1.%2.%3.%4.%5.%6.%7."/>
      <w:lvlJc w:val="left"/>
      <w:pPr>
        <w:ind w:left="2291" w:hanging="1440"/>
      </w:pPr>
      <w:rPr>
        <w:rFonts w:cs="Times New Roman" w:hint="default"/>
        <w:color w:val="000000"/>
      </w:rPr>
    </w:lvl>
    <w:lvl w:ilvl="7">
      <w:start w:val="1"/>
      <w:numFmt w:val="decimal"/>
      <w:isLgl/>
      <w:lvlText w:val="%1.%2.%3.%4.%5.%6.%7.%8."/>
      <w:lvlJc w:val="left"/>
      <w:pPr>
        <w:ind w:left="2291" w:hanging="1440"/>
      </w:pPr>
      <w:rPr>
        <w:rFonts w:cs="Times New Roman" w:hint="default"/>
        <w:color w:val="000000"/>
      </w:rPr>
    </w:lvl>
    <w:lvl w:ilvl="8">
      <w:start w:val="1"/>
      <w:numFmt w:val="decimal"/>
      <w:isLgl/>
      <w:lvlText w:val="%1.%2.%3.%4.%5.%6.%7.%8.%9."/>
      <w:lvlJc w:val="left"/>
      <w:pPr>
        <w:ind w:left="2651" w:hanging="1800"/>
      </w:pPr>
      <w:rPr>
        <w:rFonts w:cs="Times New Roman" w:hint="default"/>
        <w:color w:val="000000"/>
      </w:rPr>
    </w:lvl>
  </w:abstractNum>
  <w:abstractNum w:abstractNumId="28" w15:restartNumberingAfterBreak="0">
    <w:nsid w:val="489A726D"/>
    <w:multiLevelType w:val="hybridMultilevel"/>
    <w:tmpl w:val="E294DA8C"/>
    <w:lvl w:ilvl="0" w:tplc="04150011">
      <w:start w:val="1"/>
      <w:numFmt w:val="decimal"/>
      <w:lvlText w:val="%1)"/>
      <w:lvlJc w:val="left"/>
      <w:pPr>
        <w:ind w:left="720" w:hanging="360"/>
      </w:pPr>
    </w:lvl>
    <w:lvl w:ilvl="1" w:tplc="B734E46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0" w15:restartNumberingAfterBreak="0">
    <w:nsid w:val="5936378D"/>
    <w:multiLevelType w:val="multilevel"/>
    <w:tmpl w:val="7CFC58F4"/>
    <w:lvl w:ilvl="0">
      <w:start w:val="1"/>
      <w:numFmt w:val="decimal"/>
      <w:lvlText w:val="%1."/>
      <w:lvlJc w:val="left"/>
      <w:pPr>
        <w:ind w:left="644" w:hanging="360"/>
      </w:pPr>
    </w:lvl>
    <w:lvl w:ilvl="1">
      <w:start w:val="1"/>
      <w:numFmt w:val="decimal"/>
      <w:isLgl/>
      <w:lvlText w:val="%1.%2."/>
      <w:lvlJc w:val="left"/>
      <w:pPr>
        <w:ind w:left="705" w:hanging="705"/>
      </w:pPr>
      <w:rPr>
        <w:rFonts w:cs="Verdana" w:hint="default"/>
        <w:strike w:val="0"/>
        <w:color w:val="auto"/>
      </w:rPr>
    </w:lvl>
    <w:lvl w:ilvl="2">
      <w:start w:val="1"/>
      <w:numFmt w:val="decimal"/>
      <w:isLgl/>
      <w:lvlText w:val="%1.%2.%3."/>
      <w:lvlJc w:val="left"/>
      <w:pPr>
        <w:ind w:left="720" w:hanging="720"/>
      </w:pPr>
      <w:rPr>
        <w:rFonts w:cs="Verdana" w:hint="default"/>
      </w:rPr>
    </w:lvl>
    <w:lvl w:ilvl="3">
      <w:start w:val="1"/>
      <w:numFmt w:val="decimal"/>
      <w:isLgl/>
      <w:lvlText w:val="%1.%2.%3.%4."/>
      <w:lvlJc w:val="left"/>
      <w:pPr>
        <w:ind w:left="720" w:hanging="720"/>
      </w:pPr>
      <w:rPr>
        <w:rFonts w:cs="Verdana" w:hint="default"/>
      </w:rPr>
    </w:lvl>
    <w:lvl w:ilvl="4">
      <w:start w:val="1"/>
      <w:numFmt w:val="decimal"/>
      <w:isLgl/>
      <w:lvlText w:val="%1.%2.%3.%4.%5."/>
      <w:lvlJc w:val="left"/>
      <w:pPr>
        <w:ind w:left="1080" w:hanging="1080"/>
      </w:pPr>
      <w:rPr>
        <w:rFonts w:cs="Verdana" w:hint="default"/>
      </w:rPr>
    </w:lvl>
    <w:lvl w:ilvl="5">
      <w:start w:val="1"/>
      <w:numFmt w:val="decimal"/>
      <w:isLgl/>
      <w:lvlText w:val="%1.%2.%3.%4.%5.%6."/>
      <w:lvlJc w:val="left"/>
      <w:pPr>
        <w:ind w:left="1080" w:hanging="1080"/>
      </w:pPr>
      <w:rPr>
        <w:rFonts w:cs="Verdana" w:hint="default"/>
      </w:rPr>
    </w:lvl>
    <w:lvl w:ilvl="6">
      <w:start w:val="1"/>
      <w:numFmt w:val="decimal"/>
      <w:isLgl/>
      <w:lvlText w:val="%1.%2.%3.%4.%5.%6.%7."/>
      <w:lvlJc w:val="left"/>
      <w:pPr>
        <w:ind w:left="1440" w:hanging="1440"/>
      </w:pPr>
      <w:rPr>
        <w:rFonts w:cs="Verdana" w:hint="default"/>
      </w:rPr>
    </w:lvl>
    <w:lvl w:ilvl="7">
      <w:start w:val="1"/>
      <w:numFmt w:val="decimal"/>
      <w:isLgl/>
      <w:lvlText w:val="%1.%2.%3.%4.%5.%6.%7.%8."/>
      <w:lvlJc w:val="left"/>
      <w:pPr>
        <w:ind w:left="1440" w:hanging="1440"/>
      </w:pPr>
      <w:rPr>
        <w:rFonts w:cs="Verdana" w:hint="default"/>
      </w:rPr>
    </w:lvl>
    <w:lvl w:ilvl="8">
      <w:start w:val="1"/>
      <w:numFmt w:val="decimal"/>
      <w:isLgl/>
      <w:lvlText w:val="%1.%2.%3.%4.%5.%6.%7.%8.%9."/>
      <w:lvlJc w:val="left"/>
      <w:pPr>
        <w:ind w:left="1800" w:hanging="1800"/>
      </w:pPr>
      <w:rPr>
        <w:rFonts w:cs="Verdana" w:hint="default"/>
      </w:r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5E081653"/>
    <w:multiLevelType w:val="hybridMultilevel"/>
    <w:tmpl w:val="4DA8B9F6"/>
    <w:lvl w:ilvl="0" w:tplc="97788640">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4D0DF1"/>
    <w:multiLevelType w:val="hybridMultilevel"/>
    <w:tmpl w:val="E8A00358"/>
    <w:lvl w:ilvl="0" w:tplc="8266E9EA">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61A25731"/>
    <w:multiLevelType w:val="hybridMultilevel"/>
    <w:tmpl w:val="926CC1AA"/>
    <w:lvl w:ilvl="0" w:tplc="0A3624F6">
      <w:start w:val="1"/>
      <w:numFmt w:val="lowerLetter"/>
      <w:lvlText w:val="%1)"/>
      <w:lvlJc w:val="left"/>
      <w:pPr>
        <w:ind w:left="1429" w:hanging="360"/>
      </w:pPr>
      <w:rPr>
        <w:color w:val="auto"/>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647953D6"/>
    <w:multiLevelType w:val="multilevel"/>
    <w:tmpl w:val="BE6E22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7"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643968"/>
    <w:multiLevelType w:val="hybridMultilevel"/>
    <w:tmpl w:val="370E6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36"/>
  </w:num>
  <w:num w:numId="4">
    <w:abstractNumId w:val="31"/>
    <w:lvlOverride w:ilvl="0">
      <w:startOverride w:val="1"/>
    </w:lvlOverride>
  </w:num>
  <w:num w:numId="5">
    <w:abstractNumId w:val="26"/>
    <w:lvlOverride w:ilvl="0">
      <w:startOverride w:val="1"/>
    </w:lvlOverride>
  </w:num>
  <w:num w:numId="6">
    <w:abstractNumId w:val="19"/>
  </w:num>
  <w:num w:numId="7">
    <w:abstractNumId w:val="29"/>
  </w:num>
  <w:num w:numId="8">
    <w:abstractNumId w:val="24"/>
  </w:num>
  <w:num w:numId="9">
    <w:abstractNumId w:val="25"/>
  </w:num>
  <w:num w:numId="10">
    <w:abstractNumId w:val="10"/>
  </w:num>
  <w:num w:numId="11">
    <w:abstractNumId w:val="9"/>
  </w:num>
  <w:num w:numId="12">
    <w:abstractNumId w:val="13"/>
  </w:num>
  <w:num w:numId="13">
    <w:abstractNumId w:val="22"/>
  </w:num>
  <w:num w:numId="14">
    <w:abstractNumId w:val="28"/>
  </w:num>
  <w:num w:numId="15">
    <w:abstractNumId w:val="15"/>
  </w:num>
  <w:num w:numId="16">
    <w:abstractNumId w:val="23"/>
  </w:num>
  <w:num w:numId="17">
    <w:abstractNumId w:val="32"/>
  </w:num>
  <w:num w:numId="18">
    <w:abstractNumId w:val="12"/>
  </w:num>
  <w:num w:numId="19">
    <w:abstractNumId w:val="30"/>
  </w:num>
  <w:num w:numId="20">
    <w:abstractNumId w:val="11"/>
  </w:num>
  <w:num w:numId="21">
    <w:abstractNumId w:val="33"/>
  </w:num>
  <w:num w:numId="22">
    <w:abstractNumId w:val="35"/>
  </w:num>
  <w:num w:numId="23">
    <w:abstractNumId w:val="21"/>
  </w:num>
  <w:num w:numId="24">
    <w:abstractNumId w:val="16"/>
  </w:num>
  <w:num w:numId="25">
    <w:abstractNumId w:val="18"/>
  </w:num>
  <w:num w:numId="26">
    <w:abstractNumId w:val="34"/>
  </w:num>
  <w:num w:numId="27">
    <w:abstractNumId w:val="27"/>
  </w:num>
  <w:num w:numId="28">
    <w:abstractNumId w:val="38"/>
  </w:num>
  <w:num w:numId="2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BE4"/>
    <w:rsid w:val="0002336C"/>
    <w:rsid w:val="0002394A"/>
    <w:rsid w:val="00024A18"/>
    <w:rsid w:val="000275A3"/>
    <w:rsid w:val="00031084"/>
    <w:rsid w:val="000314AB"/>
    <w:rsid w:val="00032ED4"/>
    <w:rsid w:val="00033C25"/>
    <w:rsid w:val="0003659A"/>
    <w:rsid w:val="00037D96"/>
    <w:rsid w:val="000412B6"/>
    <w:rsid w:val="00044779"/>
    <w:rsid w:val="00044C28"/>
    <w:rsid w:val="00044C3F"/>
    <w:rsid w:val="00045686"/>
    <w:rsid w:val="000463DA"/>
    <w:rsid w:val="0004686C"/>
    <w:rsid w:val="00051634"/>
    <w:rsid w:val="000529ED"/>
    <w:rsid w:val="00054630"/>
    <w:rsid w:val="00054643"/>
    <w:rsid w:val="00055FCE"/>
    <w:rsid w:val="00057E0B"/>
    <w:rsid w:val="00060A61"/>
    <w:rsid w:val="00061E34"/>
    <w:rsid w:val="00063E5F"/>
    <w:rsid w:val="00064816"/>
    <w:rsid w:val="00065E17"/>
    <w:rsid w:val="0006650A"/>
    <w:rsid w:val="00066EB8"/>
    <w:rsid w:val="0007035E"/>
    <w:rsid w:val="00070D1A"/>
    <w:rsid w:val="000719D1"/>
    <w:rsid w:val="00071A6D"/>
    <w:rsid w:val="00071C33"/>
    <w:rsid w:val="00074C9E"/>
    <w:rsid w:val="00075518"/>
    <w:rsid w:val="00075623"/>
    <w:rsid w:val="00075B16"/>
    <w:rsid w:val="00076DF6"/>
    <w:rsid w:val="00080735"/>
    <w:rsid w:val="0008610A"/>
    <w:rsid w:val="000867E7"/>
    <w:rsid w:val="000869AE"/>
    <w:rsid w:val="00086AB3"/>
    <w:rsid w:val="000905B5"/>
    <w:rsid w:val="00091184"/>
    <w:rsid w:val="000920C4"/>
    <w:rsid w:val="000934AF"/>
    <w:rsid w:val="00093B8E"/>
    <w:rsid w:val="00093D5E"/>
    <w:rsid w:val="000941E7"/>
    <w:rsid w:val="00094748"/>
    <w:rsid w:val="000952A0"/>
    <w:rsid w:val="00096265"/>
    <w:rsid w:val="000962E4"/>
    <w:rsid w:val="00097732"/>
    <w:rsid w:val="000A0F5D"/>
    <w:rsid w:val="000A1326"/>
    <w:rsid w:val="000A3690"/>
    <w:rsid w:val="000A485B"/>
    <w:rsid w:val="000A5BB1"/>
    <w:rsid w:val="000B01A4"/>
    <w:rsid w:val="000B0307"/>
    <w:rsid w:val="000B0394"/>
    <w:rsid w:val="000B0E46"/>
    <w:rsid w:val="000B51F7"/>
    <w:rsid w:val="000B5304"/>
    <w:rsid w:val="000B6F1E"/>
    <w:rsid w:val="000B6FBE"/>
    <w:rsid w:val="000B7139"/>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3C1A"/>
    <w:rsid w:val="000F3DB7"/>
    <w:rsid w:val="000F51C5"/>
    <w:rsid w:val="000F68F6"/>
    <w:rsid w:val="000F6E2D"/>
    <w:rsid w:val="000F7634"/>
    <w:rsid w:val="000F7ECD"/>
    <w:rsid w:val="00102F9F"/>
    <w:rsid w:val="00104BBF"/>
    <w:rsid w:val="001066DE"/>
    <w:rsid w:val="00107337"/>
    <w:rsid w:val="00110625"/>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41D7"/>
    <w:rsid w:val="00134D0F"/>
    <w:rsid w:val="00135051"/>
    <w:rsid w:val="001356F7"/>
    <w:rsid w:val="00135DDF"/>
    <w:rsid w:val="00137E05"/>
    <w:rsid w:val="0014352A"/>
    <w:rsid w:val="00144091"/>
    <w:rsid w:val="001458BD"/>
    <w:rsid w:val="001466C1"/>
    <w:rsid w:val="00147444"/>
    <w:rsid w:val="00147682"/>
    <w:rsid w:val="001501AB"/>
    <w:rsid w:val="00150853"/>
    <w:rsid w:val="0015190D"/>
    <w:rsid w:val="00152F2C"/>
    <w:rsid w:val="00153508"/>
    <w:rsid w:val="0015350E"/>
    <w:rsid w:val="001572B7"/>
    <w:rsid w:val="001573EC"/>
    <w:rsid w:val="00161758"/>
    <w:rsid w:val="0016245B"/>
    <w:rsid w:val="001626AB"/>
    <w:rsid w:val="0016327E"/>
    <w:rsid w:val="00163482"/>
    <w:rsid w:val="00164604"/>
    <w:rsid w:val="00164E5B"/>
    <w:rsid w:val="00165AAC"/>
    <w:rsid w:val="001667AF"/>
    <w:rsid w:val="00170B73"/>
    <w:rsid w:val="00173862"/>
    <w:rsid w:val="00173F44"/>
    <w:rsid w:val="00173F7F"/>
    <w:rsid w:val="00174E51"/>
    <w:rsid w:val="001755D1"/>
    <w:rsid w:val="00180893"/>
    <w:rsid w:val="00181D5F"/>
    <w:rsid w:val="001828E2"/>
    <w:rsid w:val="00182BB5"/>
    <w:rsid w:val="00182EB5"/>
    <w:rsid w:val="001840D0"/>
    <w:rsid w:val="00184302"/>
    <w:rsid w:val="00184F1E"/>
    <w:rsid w:val="00185C1C"/>
    <w:rsid w:val="0018638E"/>
    <w:rsid w:val="001873CE"/>
    <w:rsid w:val="00187989"/>
    <w:rsid w:val="001900E7"/>
    <w:rsid w:val="00190683"/>
    <w:rsid w:val="00190B03"/>
    <w:rsid w:val="00191757"/>
    <w:rsid w:val="00191F04"/>
    <w:rsid w:val="00192141"/>
    <w:rsid w:val="0019214A"/>
    <w:rsid w:val="00195332"/>
    <w:rsid w:val="00195D9E"/>
    <w:rsid w:val="001966CA"/>
    <w:rsid w:val="00196929"/>
    <w:rsid w:val="00197BB8"/>
    <w:rsid w:val="001A0633"/>
    <w:rsid w:val="001A1E62"/>
    <w:rsid w:val="001A1F36"/>
    <w:rsid w:val="001A239F"/>
    <w:rsid w:val="001A2E05"/>
    <w:rsid w:val="001A448F"/>
    <w:rsid w:val="001A711E"/>
    <w:rsid w:val="001A77B6"/>
    <w:rsid w:val="001B0111"/>
    <w:rsid w:val="001B0E07"/>
    <w:rsid w:val="001B2C88"/>
    <w:rsid w:val="001B3EF4"/>
    <w:rsid w:val="001B509F"/>
    <w:rsid w:val="001B56B8"/>
    <w:rsid w:val="001B7AF6"/>
    <w:rsid w:val="001C078A"/>
    <w:rsid w:val="001C0C5E"/>
    <w:rsid w:val="001C33D4"/>
    <w:rsid w:val="001C43BC"/>
    <w:rsid w:val="001C5799"/>
    <w:rsid w:val="001C6EBA"/>
    <w:rsid w:val="001C7610"/>
    <w:rsid w:val="001C7C61"/>
    <w:rsid w:val="001D0EC5"/>
    <w:rsid w:val="001D0EE7"/>
    <w:rsid w:val="001D2812"/>
    <w:rsid w:val="001D289B"/>
    <w:rsid w:val="001D3B06"/>
    <w:rsid w:val="001D5685"/>
    <w:rsid w:val="001D59B6"/>
    <w:rsid w:val="001D6390"/>
    <w:rsid w:val="001D656D"/>
    <w:rsid w:val="001D68BB"/>
    <w:rsid w:val="001D6C36"/>
    <w:rsid w:val="001D7505"/>
    <w:rsid w:val="001E004D"/>
    <w:rsid w:val="001E2C62"/>
    <w:rsid w:val="001E3F70"/>
    <w:rsid w:val="001E3F96"/>
    <w:rsid w:val="001E60E4"/>
    <w:rsid w:val="001E6348"/>
    <w:rsid w:val="001E6356"/>
    <w:rsid w:val="001E6931"/>
    <w:rsid w:val="001E7E0D"/>
    <w:rsid w:val="001F372A"/>
    <w:rsid w:val="001F3980"/>
    <w:rsid w:val="001F3BFD"/>
    <w:rsid w:val="001F6A39"/>
    <w:rsid w:val="001F7490"/>
    <w:rsid w:val="001F7CDA"/>
    <w:rsid w:val="002000E1"/>
    <w:rsid w:val="0020037E"/>
    <w:rsid w:val="002007DE"/>
    <w:rsid w:val="002009BF"/>
    <w:rsid w:val="0020172E"/>
    <w:rsid w:val="00201E61"/>
    <w:rsid w:val="00202ECD"/>
    <w:rsid w:val="0020498F"/>
    <w:rsid w:val="002058F8"/>
    <w:rsid w:val="00206B84"/>
    <w:rsid w:val="002077BB"/>
    <w:rsid w:val="0020785D"/>
    <w:rsid w:val="0021094B"/>
    <w:rsid w:val="00210FD9"/>
    <w:rsid w:val="002127CA"/>
    <w:rsid w:val="00212CF6"/>
    <w:rsid w:val="00213FB2"/>
    <w:rsid w:val="00214217"/>
    <w:rsid w:val="00214906"/>
    <w:rsid w:val="00214C1C"/>
    <w:rsid w:val="00214F2C"/>
    <w:rsid w:val="002157AD"/>
    <w:rsid w:val="0021660C"/>
    <w:rsid w:val="00217B93"/>
    <w:rsid w:val="002201D6"/>
    <w:rsid w:val="00220EF0"/>
    <w:rsid w:val="00221A81"/>
    <w:rsid w:val="002224FB"/>
    <w:rsid w:val="00222546"/>
    <w:rsid w:val="00224728"/>
    <w:rsid w:val="00224F98"/>
    <w:rsid w:val="00226C04"/>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390E"/>
    <w:rsid w:val="00253A4A"/>
    <w:rsid w:val="00253F1F"/>
    <w:rsid w:val="00254200"/>
    <w:rsid w:val="002542A0"/>
    <w:rsid w:val="0025661D"/>
    <w:rsid w:val="002573C3"/>
    <w:rsid w:val="002609F1"/>
    <w:rsid w:val="00260F4D"/>
    <w:rsid w:val="00261A31"/>
    <w:rsid w:val="00261D01"/>
    <w:rsid w:val="00261DA4"/>
    <w:rsid w:val="00262C44"/>
    <w:rsid w:val="00263216"/>
    <w:rsid w:val="00267DA5"/>
    <w:rsid w:val="0027248A"/>
    <w:rsid w:val="00272F7B"/>
    <w:rsid w:val="00273861"/>
    <w:rsid w:val="00275A1E"/>
    <w:rsid w:val="0027757C"/>
    <w:rsid w:val="00281944"/>
    <w:rsid w:val="00283515"/>
    <w:rsid w:val="00283C86"/>
    <w:rsid w:val="002845C6"/>
    <w:rsid w:val="00284967"/>
    <w:rsid w:val="002856AB"/>
    <w:rsid w:val="002872C4"/>
    <w:rsid w:val="002875B3"/>
    <w:rsid w:val="00287E43"/>
    <w:rsid w:val="00290E15"/>
    <w:rsid w:val="00291CB4"/>
    <w:rsid w:val="002926BC"/>
    <w:rsid w:val="00296AB8"/>
    <w:rsid w:val="00296C18"/>
    <w:rsid w:val="00296D96"/>
    <w:rsid w:val="002A0079"/>
    <w:rsid w:val="002A0E1F"/>
    <w:rsid w:val="002A23FD"/>
    <w:rsid w:val="002A25AF"/>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C81"/>
    <w:rsid w:val="002D27E2"/>
    <w:rsid w:val="002D29EE"/>
    <w:rsid w:val="002D3149"/>
    <w:rsid w:val="002D31B1"/>
    <w:rsid w:val="002D33D2"/>
    <w:rsid w:val="002D417D"/>
    <w:rsid w:val="002D46E3"/>
    <w:rsid w:val="002D4CC9"/>
    <w:rsid w:val="002D58C5"/>
    <w:rsid w:val="002D6763"/>
    <w:rsid w:val="002D7C1A"/>
    <w:rsid w:val="002E07F2"/>
    <w:rsid w:val="002E36D2"/>
    <w:rsid w:val="002E39BB"/>
    <w:rsid w:val="002E474E"/>
    <w:rsid w:val="002E551F"/>
    <w:rsid w:val="002E64F7"/>
    <w:rsid w:val="002E6B35"/>
    <w:rsid w:val="002E7BD7"/>
    <w:rsid w:val="002F1843"/>
    <w:rsid w:val="002F2816"/>
    <w:rsid w:val="002F3219"/>
    <w:rsid w:val="002F6ECA"/>
    <w:rsid w:val="00301764"/>
    <w:rsid w:val="00301D98"/>
    <w:rsid w:val="0030458A"/>
    <w:rsid w:val="00304DA7"/>
    <w:rsid w:val="00305493"/>
    <w:rsid w:val="00310BFC"/>
    <w:rsid w:val="00311528"/>
    <w:rsid w:val="0031325A"/>
    <w:rsid w:val="00315421"/>
    <w:rsid w:val="003161F1"/>
    <w:rsid w:val="003169CB"/>
    <w:rsid w:val="0032084E"/>
    <w:rsid w:val="00320C44"/>
    <w:rsid w:val="003238B9"/>
    <w:rsid w:val="003240DF"/>
    <w:rsid w:val="00326697"/>
    <w:rsid w:val="00327EEA"/>
    <w:rsid w:val="00327F59"/>
    <w:rsid w:val="003301DB"/>
    <w:rsid w:val="00330375"/>
    <w:rsid w:val="00333E99"/>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2B0C"/>
    <w:rsid w:val="00354754"/>
    <w:rsid w:val="00356F21"/>
    <w:rsid w:val="00360A49"/>
    <w:rsid w:val="00360D57"/>
    <w:rsid w:val="003610A7"/>
    <w:rsid w:val="00361909"/>
    <w:rsid w:val="00361A1A"/>
    <w:rsid w:val="00362CC9"/>
    <w:rsid w:val="00362D80"/>
    <w:rsid w:val="00362DF3"/>
    <w:rsid w:val="00365381"/>
    <w:rsid w:val="00367438"/>
    <w:rsid w:val="003678FA"/>
    <w:rsid w:val="00367CD6"/>
    <w:rsid w:val="00370B7B"/>
    <w:rsid w:val="003721D6"/>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6B6E"/>
    <w:rsid w:val="00396CFC"/>
    <w:rsid w:val="003A01E2"/>
    <w:rsid w:val="003A15B3"/>
    <w:rsid w:val="003A1771"/>
    <w:rsid w:val="003A4166"/>
    <w:rsid w:val="003A67CF"/>
    <w:rsid w:val="003A6C79"/>
    <w:rsid w:val="003A6F9C"/>
    <w:rsid w:val="003A7360"/>
    <w:rsid w:val="003B046D"/>
    <w:rsid w:val="003B0F6F"/>
    <w:rsid w:val="003B261C"/>
    <w:rsid w:val="003B2D11"/>
    <w:rsid w:val="003B2F2A"/>
    <w:rsid w:val="003B4C1B"/>
    <w:rsid w:val="003C0668"/>
    <w:rsid w:val="003C1301"/>
    <w:rsid w:val="003C16ED"/>
    <w:rsid w:val="003C1BAF"/>
    <w:rsid w:val="003C3CD3"/>
    <w:rsid w:val="003C537A"/>
    <w:rsid w:val="003C5B3E"/>
    <w:rsid w:val="003C6198"/>
    <w:rsid w:val="003C6289"/>
    <w:rsid w:val="003D0242"/>
    <w:rsid w:val="003D1F53"/>
    <w:rsid w:val="003D211E"/>
    <w:rsid w:val="003D4B3A"/>
    <w:rsid w:val="003D7C24"/>
    <w:rsid w:val="003E08F8"/>
    <w:rsid w:val="003E0E01"/>
    <w:rsid w:val="003E14C9"/>
    <w:rsid w:val="003E1944"/>
    <w:rsid w:val="003E3C96"/>
    <w:rsid w:val="003E3F1B"/>
    <w:rsid w:val="003E4289"/>
    <w:rsid w:val="003E6107"/>
    <w:rsid w:val="003F122A"/>
    <w:rsid w:val="003F18F6"/>
    <w:rsid w:val="003F30C8"/>
    <w:rsid w:val="003F38B9"/>
    <w:rsid w:val="003F567D"/>
    <w:rsid w:val="003F5C1C"/>
    <w:rsid w:val="003F7764"/>
    <w:rsid w:val="004000F9"/>
    <w:rsid w:val="004012A6"/>
    <w:rsid w:val="00401AB0"/>
    <w:rsid w:val="00402AC2"/>
    <w:rsid w:val="004036CD"/>
    <w:rsid w:val="00403ABF"/>
    <w:rsid w:val="00404DE4"/>
    <w:rsid w:val="00405044"/>
    <w:rsid w:val="004057EA"/>
    <w:rsid w:val="00406A12"/>
    <w:rsid w:val="00406B61"/>
    <w:rsid w:val="00406C05"/>
    <w:rsid w:val="00406CB1"/>
    <w:rsid w:val="0041273D"/>
    <w:rsid w:val="00414159"/>
    <w:rsid w:val="0041539A"/>
    <w:rsid w:val="004171AC"/>
    <w:rsid w:val="00417CB6"/>
    <w:rsid w:val="00417F45"/>
    <w:rsid w:val="00420C73"/>
    <w:rsid w:val="0042253C"/>
    <w:rsid w:val="00426451"/>
    <w:rsid w:val="00430430"/>
    <w:rsid w:val="00431213"/>
    <w:rsid w:val="00431D1B"/>
    <w:rsid w:val="0043270B"/>
    <w:rsid w:val="00432A5E"/>
    <w:rsid w:val="004338B6"/>
    <w:rsid w:val="0043741D"/>
    <w:rsid w:val="00437BCA"/>
    <w:rsid w:val="00440D65"/>
    <w:rsid w:val="0044144E"/>
    <w:rsid w:val="004429B7"/>
    <w:rsid w:val="00444EDB"/>
    <w:rsid w:val="00445E33"/>
    <w:rsid w:val="004500E7"/>
    <w:rsid w:val="00450DE7"/>
    <w:rsid w:val="004519C2"/>
    <w:rsid w:val="00451CD2"/>
    <w:rsid w:val="00452712"/>
    <w:rsid w:val="004527B3"/>
    <w:rsid w:val="00452E6A"/>
    <w:rsid w:val="004537B9"/>
    <w:rsid w:val="00455F85"/>
    <w:rsid w:val="0045622A"/>
    <w:rsid w:val="004563E8"/>
    <w:rsid w:val="004567D0"/>
    <w:rsid w:val="004578CF"/>
    <w:rsid w:val="00457B7B"/>
    <w:rsid w:val="00460CAF"/>
    <w:rsid w:val="004621E7"/>
    <w:rsid w:val="00462787"/>
    <w:rsid w:val="00462905"/>
    <w:rsid w:val="004663F0"/>
    <w:rsid w:val="00466E5F"/>
    <w:rsid w:val="00467AE9"/>
    <w:rsid w:val="00467DDF"/>
    <w:rsid w:val="004700A0"/>
    <w:rsid w:val="00477AA1"/>
    <w:rsid w:val="00480A15"/>
    <w:rsid w:val="0048383D"/>
    <w:rsid w:val="0048454E"/>
    <w:rsid w:val="00484551"/>
    <w:rsid w:val="00485F2B"/>
    <w:rsid w:val="00486D11"/>
    <w:rsid w:val="00487E00"/>
    <w:rsid w:val="004917C1"/>
    <w:rsid w:val="00491B9E"/>
    <w:rsid w:val="00492266"/>
    <w:rsid w:val="004944CA"/>
    <w:rsid w:val="00495F6D"/>
    <w:rsid w:val="004973C1"/>
    <w:rsid w:val="004A07BC"/>
    <w:rsid w:val="004A0AA7"/>
    <w:rsid w:val="004A243D"/>
    <w:rsid w:val="004A33BE"/>
    <w:rsid w:val="004A6275"/>
    <w:rsid w:val="004A7A62"/>
    <w:rsid w:val="004B05A3"/>
    <w:rsid w:val="004B0D15"/>
    <w:rsid w:val="004B26D6"/>
    <w:rsid w:val="004B2A48"/>
    <w:rsid w:val="004B66E6"/>
    <w:rsid w:val="004B7428"/>
    <w:rsid w:val="004B7A88"/>
    <w:rsid w:val="004B7DA5"/>
    <w:rsid w:val="004C1947"/>
    <w:rsid w:val="004C251C"/>
    <w:rsid w:val="004C326E"/>
    <w:rsid w:val="004C73EF"/>
    <w:rsid w:val="004D1C70"/>
    <w:rsid w:val="004D209B"/>
    <w:rsid w:val="004D378F"/>
    <w:rsid w:val="004D3E55"/>
    <w:rsid w:val="004D466E"/>
    <w:rsid w:val="004D4FE4"/>
    <w:rsid w:val="004D5699"/>
    <w:rsid w:val="004D6B75"/>
    <w:rsid w:val="004E2598"/>
    <w:rsid w:val="004E2F84"/>
    <w:rsid w:val="004E4062"/>
    <w:rsid w:val="004E48E9"/>
    <w:rsid w:val="004E510F"/>
    <w:rsid w:val="004E5839"/>
    <w:rsid w:val="004E6291"/>
    <w:rsid w:val="004F03B2"/>
    <w:rsid w:val="004F05BB"/>
    <w:rsid w:val="004F1AAF"/>
    <w:rsid w:val="004F3C9B"/>
    <w:rsid w:val="004F5351"/>
    <w:rsid w:val="004F6142"/>
    <w:rsid w:val="004F6667"/>
    <w:rsid w:val="004F70E4"/>
    <w:rsid w:val="0050017D"/>
    <w:rsid w:val="00500D4B"/>
    <w:rsid w:val="005014DD"/>
    <w:rsid w:val="0050166F"/>
    <w:rsid w:val="00501BD9"/>
    <w:rsid w:val="00504088"/>
    <w:rsid w:val="005068DE"/>
    <w:rsid w:val="00506A1C"/>
    <w:rsid w:val="00507977"/>
    <w:rsid w:val="005102F7"/>
    <w:rsid w:val="00510762"/>
    <w:rsid w:val="005147B6"/>
    <w:rsid w:val="00517E41"/>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62B"/>
    <w:rsid w:val="00542D4B"/>
    <w:rsid w:val="00542E17"/>
    <w:rsid w:val="0054503E"/>
    <w:rsid w:val="00545A7C"/>
    <w:rsid w:val="00545DA7"/>
    <w:rsid w:val="00546545"/>
    <w:rsid w:val="005476F5"/>
    <w:rsid w:val="00547A96"/>
    <w:rsid w:val="0055082E"/>
    <w:rsid w:val="00550E9A"/>
    <w:rsid w:val="00551B86"/>
    <w:rsid w:val="00551F12"/>
    <w:rsid w:val="00553619"/>
    <w:rsid w:val="00553F3F"/>
    <w:rsid w:val="00553FD4"/>
    <w:rsid w:val="005552FD"/>
    <w:rsid w:val="005563B1"/>
    <w:rsid w:val="005567B0"/>
    <w:rsid w:val="00556A56"/>
    <w:rsid w:val="005578A0"/>
    <w:rsid w:val="00557920"/>
    <w:rsid w:val="00562FAD"/>
    <w:rsid w:val="0056406F"/>
    <w:rsid w:val="005663C3"/>
    <w:rsid w:val="00566B04"/>
    <w:rsid w:val="00567A59"/>
    <w:rsid w:val="0057154C"/>
    <w:rsid w:val="00571631"/>
    <w:rsid w:val="00575F1C"/>
    <w:rsid w:val="00577590"/>
    <w:rsid w:val="0057793E"/>
    <w:rsid w:val="00577D8B"/>
    <w:rsid w:val="00581F1D"/>
    <w:rsid w:val="005820AA"/>
    <w:rsid w:val="005833CD"/>
    <w:rsid w:val="00583581"/>
    <w:rsid w:val="00583F8F"/>
    <w:rsid w:val="00584E41"/>
    <w:rsid w:val="0058627C"/>
    <w:rsid w:val="005872FA"/>
    <w:rsid w:val="00587DF8"/>
    <w:rsid w:val="00590677"/>
    <w:rsid w:val="00591E21"/>
    <w:rsid w:val="005926CD"/>
    <w:rsid w:val="00594A3E"/>
    <w:rsid w:val="00594B30"/>
    <w:rsid w:val="00594D53"/>
    <w:rsid w:val="00596E74"/>
    <w:rsid w:val="0059718F"/>
    <w:rsid w:val="005A11E3"/>
    <w:rsid w:val="005A126C"/>
    <w:rsid w:val="005A1D74"/>
    <w:rsid w:val="005A1D83"/>
    <w:rsid w:val="005A2781"/>
    <w:rsid w:val="005A3EDA"/>
    <w:rsid w:val="005A40C2"/>
    <w:rsid w:val="005A41EB"/>
    <w:rsid w:val="005A4777"/>
    <w:rsid w:val="005A53AA"/>
    <w:rsid w:val="005A6E5B"/>
    <w:rsid w:val="005B0760"/>
    <w:rsid w:val="005B1162"/>
    <w:rsid w:val="005B14C5"/>
    <w:rsid w:val="005B158A"/>
    <w:rsid w:val="005B24AB"/>
    <w:rsid w:val="005B4931"/>
    <w:rsid w:val="005B698A"/>
    <w:rsid w:val="005B6E6C"/>
    <w:rsid w:val="005B7A41"/>
    <w:rsid w:val="005C23B8"/>
    <w:rsid w:val="005C24A5"/>
    <w:rsid w:val="005C366A"/>
    <w:rsid w:val="005C3807"/>
    <w:rsid w:val="005C38FF"/>
    <w:rsid w:val="005C3AC9"/>
    <w:rsid w:val="005C4A0E"/>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6E24"/>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433"/>
    <w:rsid w:val="006024D6"/>
    <w:rsid w:val="0060256D"/>
    <w:rsid w:val="006045C5"/>
    <w:rsid w:val="006049B4"/>
    <w:rsid w:val="00604CAA"/>
    <w:rsid w:val="00604F3A"/>
    <w:rsid w:val="0060669E"/>
    <w:rsid w:val="00610215"/>
    <w:rsid w:val="00610C88"/>
    <w:rsid w:val="00611870"/>
    <w:rsid w:val="00611F25"/>
    <w:rsid w:val="00612489"/>
    <w:rsid w:val="00613002"/>
    <w:rsid w:val="00614544"/>
    <w:rsid w:val="0062081C"/>
    <w:rsid w:val="006222C6"/>
    <w:rsid w:val="00622A6D"/>
    <w:rsid w:val="006232E3"/>
    <w:rsid w:val="00623547"/>
    <w:rsid w:val="006243FB"/>
    <w:rsid w:val="00624B1C"/>
    <w:rsid w:val="00625F45"/>
    <w:rsid w:val="00626083"/>
    <w:rsid w:val="00627859"/>
    <w:rsid w:val="00627EF3"/>
    <w:rsid w:val="00632D81"/>
    <w:rsid w:val="00633DCF"/>
    <w:rsid w:val="00633FF9"/>
    <w:rsid w:val="00634110"/>
    <w:rsid w:val="00636493"/>
    <w:rsid w:val="00641144"/>
    <w:rsid w:val="00642DDA"/>
    <w:rsid w:val="00643F50"/>
    <w:rsid w:val="006476A7"/>
    <w:rsid w:val="00647CBA"/>
    <w:rsid w:val="00651575"/>
    <w:rsid w:val="006538E9"/>
    <w:rsid w:val="00653BE3"/>
    <w:rsid w:val="006542B4"/>
    <w:rsid w:val="00654BE2"/>
    <w:rsid w:val="00654E34"/>
    <w:rsid w:val="00656BB5"/>
    <w:rsid w:val="006579BD"/>
    <w:rsid w:val="0066197B"/>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E63"/>
    <w:rsid w:val="006921ED"/>
    <w:rsid w:val="006928EB"/>
    <w:rsid w:val="00693DF2"/>
    <w:rsid w:val="006943E5"/>
    <w:rsid w:val="00694DE7"/>
    <w:rsid w:val="00695B2D"/>
    <w:rsid w:val="00696702"/>
    <w:rsid w:val="00696E54"/>
    <w:rsid w:val="006A00E1"/>
    <w:rsid w:val="006A0572"/>
    <w:rsid w:val="006A0AD0"/>
    <w:rsid w:val="006A1DEA"/>
    <w:rsid w:val="006A214C"/>
    <w:rsid w:val="006A2B4C"/>
    <w:rsid w:val="006A3269"/>
    <w:rsid w:val="006A4114"/>
    <w:rsid w:val="006A46DB"/>
    <w:rsid w:val="006A54C3"/>
    <w:rsid w:val="006A6F1E"/>
    <w:rsid w:val="006A7820"/>
    <w:rsid w:val="006A7EAE"/>
    <w:rsid w:val="006B09C5"/>
    <w:rsid w:val="006B131D"/>
    <w:rsid w:val="006B2AB2"/>
    <w:rsid w:val="006B4121"/>
    <w:rsid w:val="006B5968"/>
    <w:rsid w:val="006B6380"/>
    <w:rsid w:val="006B6655"/>
    <w:rsid w:val="006B71AC"/>
    <w:rsid w:val="006B7392"/>
    <w:rsid w:val="006C16CE"/>
    <w:rsid w:val="006C7494"/>
    <w:rsid w:val="006C7C42"/>
    <w:rsid w:val="006D02D0"/>
    <w:rsid w:val="006D0970"/>
    <w:rsid w:val="006D69CC"/>
    <w:rsid w:val="006E14DD"/>
    <w:rsid w:val="006E1841"/>
    <w:rsid w:val="006E219D"/>
    <w:rsid w:val="006E3449"/>
    <w:rsid w:val="006E5055"/>
    <w:rsid w:val="006E510E"/>
    <w:rsid w:val="006E65C5"/>
    <w:rsid w:val="006E7948"/>
    <w:rsid w:val="006F06A7"/>
    <w:rsid w:val="006F070E"/>
    <w:rsid w:val="006F1D4B"/>
    <w:rsid w:val="006F3795"/>
    <w:rsid w:val="006F3A09"/>
    <w:rsid w:val="006F3BA9"/>
    <w:rsid w:val="006F42B3"/>
    <w:rsid w:val="006F505D"/>
    <w:rsid w:val="006F54EA"/>
    <w:rsid w:val="006F5DC4"/>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6CA5"/>
    <w:rsid w:val="0071789F"/>
    <w:rsid w:val="007202D5"/>
    <w:rsid w:val="0072103D"/>
    <w:rsid w:val="007213E2"/>
    <w:rsid w:val="00721E4D"/>
    <w:rsid w:val="00722A30"/>
    <w:rsid w:val="007241C0"/>
    <w:rsid w:val="00725D62"/>
    <w:rsid w:val="00731550"/>
    <w:rsid w:val="00731E04"/>
    <w:rsid w:val="0073262B"/>
    <w:rsid w:val="00732ED1"/>
    <w:rsid w:val="00734151"/>
    <w:rsid w:val="007342EF"/>
    <w:rsid w:val="00735B21"/>
    <w:rsid w:val="00735DCF"/>
    <w:rsid w:val="00735EFA"/>
    <w:rsid w:val="00737156"/>
    <w:rsid w:val="007376C2"/>
    <w:rsid w:val="00741104"/>
    <w:rsid w:val="00741660"/>
    <w:rsid w:val="00742986"/>
    <w:rsid w:val="007447D9"/>
    <w:rsid w:val="00744CA5"/>
    <w:rsid w:val="0074518D"/>
    <w:rsid w:val="00747039"/>
    <w:rsid w:val="00747ECB"/>
    <w:rsid w:val="007507E2"/>
    <w:rsid w:val="00751554"/>
    <w:rsid w:val="0075282F"/>
    <w:rsid w:val="007550EE"/>
    <w:rsid w:val="007557B1"/>
    <w:rsid w:val="007567C9"/>
    <w:rsid w:val="00756FDE"/>
    <w:rsid w:val="00757F4A"/>
    <w:rsid w:val="00762BC6"/>
    <w:rsid w:val="00764E40"/>
    <w:rsid w:val="00765008"/>
    <w:rsid w:val="00765EB1"/>
    <w:rsid w:val="00766041"/>
    <w:rsid w:val="00766900"/>
    <w:rsid w:val="007700BA"/>
    <w:rsid w:val="0077032A"/>
    <w:rsid w:val="007719A7"/>
    <w:rsid w:val="007719B9"/>
    <w:rsid w:val="00771E9E"/>
    <w:rsid w:val="0077213D"/>
    <w:rsid w:val="00776808"/>
    <w:rsid w:val="00776EC1"/>
    <w:rsid w:val="00777160"/>
    <w:rsid w:val="00780643"/>
    <w:rsid w:val="00781248"/>
    <w:rsid w:val="00781B4D"/>
    <w:rsid w:val="007826B4"/>
    <w:rsid w:val="00782715"/>
    <w:rsid w:val="007837D4"/>
    <w:rsid w:val="00786F70"/>
    <w:rsid w:val="00787DA0"/>
    <w:rsid w:val="00790D26"/>
    <w:rsid w:val="007910F1"/>
    <w:rsid w:val="00793A42"/>
    <w:rsid w:val="00793D34"/>
    <w:rsid w:val="00793E7A"/>
    <w:rsid w:val="007A1D7F"/>
    <w:rsid w:val="007A2782"/>
    <w:rsid w:val="007A3EFE"/>
    <w:rsid w:val="007A40CC"/>
    <w:rsid w:val="007A5409"/>
    <w:rsid w:val="007A6777"/>
    <w:rsid w:val="007A694C"/>
    <w:rsid w:val="007B044E"/>
    <w:rsid w:val="007B0CAB"/>
    <w:rsid w:val="007B1A38"/>
    <w:rsid w:val="007B2386"/>
    <w:rsid w:val="007B269F"/>
    <w:rsid w:val="007B524E"/>
    <w:rsid w:val="007B5FFF"/>
    <w:rsid w:val="007C02E8"/>
    <w:rsid w:val="007C36E4"/>
    <w:rsid w:val="007C4DC8"/>
    <w:rsid w:val="007C5E38"/>
    <w:rsid w:val="007D093D"/>
    <w:rsid w:val="007D207C"/>
    <w:rsid w:val="007D6017"/>
    <w:rsid w:val="007D6339"/>
    <w:rsid w:val="007E0191"/>
    <w:rsid w:val="007E225C"/>
    <w:rsid w:val="007E3E94"/>
    <w:rsid w:val="007E5270"/>
    <w:rsid w:val="007E5394"/>
    <w:rsid w:val="007E5B66"/>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400B"/>
    <w:rsid w:val="007F4012"/>
    <w:rsid w:val="007F5E0C"/>
    <w:rsid w:val="007F5EFF"/>
    <w:rsid w:val="00802559"/>
    <w:rsid w:val="008032CF"/>
    <w:rsid w:val="008034A6"/>
    <w:rsid w:val="008043E3"/>
    <w:rsid w:val="00804697"/>
    <w:rsid w:val="00804B4A"/>
    <w:rsid w:val="00806B2C"/>
    <w:rsid w:val="008139F5"/>
    <w:rsid w:val="00813EFA"/>
    <w:rsid w:val="008149EB"/>
    <w:rsid w:val="00814D75"/>
    <w:rsid w:val="008204F5"/>
    <w:rsid w:val="0082084E"/>
    <w:rsid w:val="008209EC"/>
    <w:rsid w:val="008241D3"/>
    <w:rsid w:val="00824726"/>
    <w:rsid w:val="00824A3E"/>
    <w:rsid w:val="0082545C"/>
    <w:rsid w:val="00827013"/>
    <w:rsid w:val="008275AD"/>
    <w:rsid w:val="008318F8"/>
    <w:rsid w:val="00832F30"/>
    <w:rsid w:val="0083399D"/>
    <w:rsid w:val="00835B26"/>
    <w:rsid w:val="00835DB0"/>
    <w:rsid w:val="00836AF7"/>
    <w:rsid w:val="00837CE6"/>
    <w:rsid w:val="00842966"/>
    <w:rsid w:val="00843011"/>
    <w:rsid w:val="0084319E"/>
    <w:rsid w:val="008439FA"/>
    <w:rsid w:val="00843FAD"/>
    <w:rsid w:val="00844169"/>
    <w:rsid w:val="008447FF"/>
    <w:rsid w:val="00845407"/>
    <w:rsid w:val="0084589D"/>
    <w:rsid w:val="00846018"/>
    <w:rsid w:val="00846FAC"/>
    <w:rsid w:val="00850718"/>
    <w:rsid w:val="00850822"/>
    <w:rsid w:val="00850FE2"/>
    <w:rsid w:val="00851092"/>
    <w:rsid w:val="00852A36"/>
    <w:rsid w:val="0085564D"/>
    <w:rsid w:val="008564DC"/>
    <w:rsid w:val="00857203"/>
    <w:rsid w:val="00857D82"/>
    <w:rsid w:val="00860238"/>
    <w:rsid w:val="0086180E"/>
    <w:rsid w:val="00862B14"/>
    <w:rsid w:val="008653F9"/>
    <w:rsid w:val="00865F5B"/>
    <w:rsid w:val="00871198"/>
    <w:rsid w:val="008746C8"/>
    <w:rsid w:val="008763C5"/>
    <w:rsid w:val="008772CD"/>
    <w:rsid w:val="00877E47"/>
    <w:rsid w:val="008818DF"/>
    <w:rsid w:val="008825D8"/>
    <w:rsid w:val="00882B83"/>
    <w:rsid w:val="00883503"/>
    <w:rsid w:val="00884438"/>
    <w:rsid w:val="00887C19"/>
    <w:rsid w:val="008921D8"/>
    <w:rsid w:val="00892883"/>
    <w:rsid w:val="00894B76"/>
    <w:rsid w:val="008956C5"/>
    <w:rsid w:val="00895834"/>
    <w:rsid w:val="008963A5"/>
    <w:rsid w:val="00896816"/>
    <w:rsid w:val="008979B8"/>
    <w:rsid w:val="00897C7B"/>
    <w:rsid w:val="00897CC9"/>
    <w:rsid w:val="008A426F"/>
    <w:rsid w:val="008A44AD"/>
    <w:rsid w:val="008A5227"/>
    <w:rsid w:val="008A56AD"/>
    <w:rsid w:val="008A5A33"/>
    <w:rsid w:val="008A6B89"/>
    <w:rsid w:val="008A76A2"/>
    <w:rsid w:val="008B20B6"/>
    <w:rsid w:val="008B2B78"/>
    <w:rsid w:val="008B5006"/>
    <w:rsid w:val="008C1EE5"/>
    <w:rsid w:val="008C3933"/>
    <w:rsid w:val="008C683E"/>
    <w:rsid w:val="008C6AD9"/>
    <w:rsid w:val="008C766F"/>
    <w:rsid w:val="008C7DF9"/>
    <w:rsid w:val="008D16A5"/>
    <w:rsid w:val="008D1EB5"/>
    <w:rsid w:val="008D25CA"/>
    <w:rsid w:val="008D357E"/>
    <w:rsid w:val="008D613F"/>
    <w:rsid w:val="008E0C10"/>
    <w:rsid w:val="008E0E0E"/>
    <w:rsid w:val="008E1E70"/>
    <w:rsid w:val="008E1E78"/>
    <w:rsid w:val="008E2AAA"/>
    <w:rsid w:val="008E3735"/>
    <w:rsid w:val="008E3C84"/>
    <w:rsid w:val="008E4A86"/>
    <w:rsid w:val="008E4C26"/>
    <w:rsid w:val="008E5485"/>
    <w:rsid w:val="008E63AF"/>
    <w:rsid w:val="008E6D1E"/>
    <w:rsid w:val="008E7270"/>
    <w:rsid w:val="008E78D5"/>
    <w:rsid w:val="008E7F3D"/>
    <w:rsid w:val="008F1A52"/>
    <w:rsid w:val="008F25F9"/>
    <w:rsid w:val="008F282F"/>
    <w:rsid w:val="008F3A7F"/>
    <w:rsid w:val="008F3DB5"/>
    <w:rsid w:val="008F4110"/>
    <w:rsid w:val="008F44DD"/>
    <w:rsid w:val="008F4663"/>
    <w:rsid w:val="008F681C"/>
    <w:rsid w:val="008F6D40"/>
    <w:rsid w:val="00900979"/>
    <w:rsid w:val="00900F67"/>
    <w:rsid w:val="00901011"/>
    <w:rsid w:val="00902189"/>
    <w:rsid w:val="00903537"/>
    <w:rsid w:val="00905071"/>
    <w:rsid w:val="009066D7"/>
    <w:rsid w:val="00907E91"/>
    <w:rsid w:val="00911A1E"/>
    <w:rsid w:val="00912F01"/>
    <w:rsid w:val="00913042"/>
    <w:rsid w:val="009139AD"/>
    <w:rsid w:val="009148E1"/>
    <w:rsid w:val="00914E25"/>
    <w:rsid w:val="00915D48"/>
    <w:rsid w:val="00916692"/>
    <w:rsid w:val="0092092B"/>
    <w:rsid w:val="00921000"/>
    <w:rsid w:val="00921D28"/>
    <w:rsid w:val="00921F4F"/>
    <w:rsid w:val="0092272C"/>
    <w:rsid w:val="00922E99"/>
    <w:rsid w:val="00922F89"/>
    <w:rsid w:val="009238FA"/>
    <w:rsid w:val="0092482F"/>
    <w:rsid w:val="00925975"/>
    <w:rsid w:val="00931514"/>
    <w:rsid w:val="00931D78"/>
    <w:rsid w:val="009334E5"/>
    <w:rsid w:val="00933AE7"/>
    <w:rsid w:val="00934282"/>
    <w:rsid w:val="00937CE5"/>
    <w:rsid w:val="00940A96"/>
    <w:rsid w:val="00940F37"/>
    <w:rsid w:val="009424B5"/>
    <w:rsid w:val="00943079"/>
    <w:rsid w:val="009431B5"/>
    <w:rsid w:val="00947D33"/>
    <w:rsid w:val="00950805"/>
    <w:rsid w:val="00950D58"/>
    <w:rsid w:val="00950E69"/>
    <w:rsid w:val="0095181B"/>
    <w:rsid w:val="009518F9"/>
    <w:rsid w:val="009531D0"/>
    <w:rsid w:val="00954D87"/>
    <w:rsid w:val="00954EE6"/>
    <w:rsid w:val="00955872"/>
    <w:rsid w:val="00955EAB"/>
    <w:rsid w:val="009576C7"/>
    <w:rsid w:val="00957A22"/>
    <w:rsid w:val="00957D1F"/>
    <w:rsid w:val="00960648"/>
    <w:rsid w:val="00960961"/>
    <w:rsid w:val="00960BC8"/>
    <w:rsid w:val="009611E7"/>
    <w:rsid w:val="00961865"/>
    <w:rsid w:val="00961A76"/>
    <w:rsid w:val="00962889"/>
    <w:rsid w:val="009643E3"/>
    <w:rsid w:val="009645B2"/>
    <w:rsid w:val="00967218"/>
    <w:rsid w:val="00970A31"/>
    <w:rsid w:val="009716D5"/>
    <w:rsid w:val="009730FF"/>
    <w:rsid w:val="00975B47"/>
    <w:rsid w:val="009768AB"/>
    <w:rsid w:val="00977978"/>
    <w:rsid w:val="00977FEF"/>
    <w:rsid w:val="00980162"/>
    <w:rsid w:val="00981619"/>
    <w:rsid w:val="009830B8"/>
    <w:rsid w:val="0098436A"/>
    <w:rsid w:val="00985CF1"/>
    <w:rsid w:val="00985D45"/>
    <w:rsid w:val="00985D83"/>
    <w:rsid w:val="00990AE2"/>
    <w:rsid w:val="0099165A"/>
    <w:rsid w:val="0099190B"/>
    <w:rsid w:val="00991D0A"/>
    <w:rsid w:val="00992BE2"/>
    <w:rsid w:val="0099423B"/>
    <w:rsid w:val="009947CC"/>
    <w:rsid w:val="00994B4E"/>
    <w:rsid w:val="00997AA8"/>
    <w:rsid w:val="00997CAE"/>
    <w:rsid w:val="009A03D4"/>
    <w:rsid w:val="009A3148"/>
    <w:rsid w:val="009A50E7"/>
    <w:rsid w:val="009A64FB"/>
    <w:rsid w:val="009B03BE"/>
    <w:rsid w:val="009B09CE"/>
    <w:rsid w:val="009B1B6E"/>
    <w:rsid w:val="009B2167"/>
    <w:rsid w:val="009B2255"/>
    <w:rsid w:val="009B3DF2"/>
    <w:rsid w:val="009B4E06"/>
    <w:rsid w:val="009B5A52"/>
    <w:rsid w:val="009B668F"/>
    <w:rsid w:val="009C0380"/>
    <w:rsid w:val="009C1403"/>
    <w:rsid w:val="009C35AD"/>
    <w:rsid w:val="009C3844"/>
    <w:rsid w:val="009C44B9"/>
    <w:rsid w:val="009C461F"/>
    <w:rsid w:val="009C4A45"/>
    <w:rsid w:val="009C5064"/>
    <w:rsid w:val="009C55CD"/>
    <w:rsid w:val="009C5E76"/>
    <w:rsid w:val="009C5FAC"/>
    <w:rsid w:val="009C6AA7"/>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3B9C"/>
    <w:rsid w:val="009E6166"/>
    <w:rsid w:val="009E695B"/>
    <w:rsid w:val="009F0945"/>
    <w:rsid w:val="009F0CC8"/>
    <w:rsid w:val="009F18E1"/>
    <w:rsid w:val="009F4643"/>
    <w:rsid w:val="009F697F"/>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7B42"/>
    <w:rsid w:val="00A17EC6"/>
    <w:rsid w:val="00A2001C"/>
    <w:rsid w:val="00A201A6"/>
    <w:rsid w:val="00A201DE"/>
    <w:rsid w:val="00A21114"/>
    <w:rsid w:val="00A22756"/>
    <w:rsid w:val="00A23AA2"/>
    <w:rsid w:val="00A261D3"/>
    <w:rsid w:val="00A27393"/>
    <w:rsid w:val="00A2741C"/>
    <w:rsid w:val="00A27E66"/>
    <w:rsid w:val="00A30B21"/>
    <w:rsid w:val="00A31714"/>
    <w:rsid w:val="00A33C52"/>
    <w:rsid w:val="00A366F5"/>
    <w:rsid w:val="00A36942"/>
    <w:rsid w:val="00A37519"/>
    <w:rsid w:val="00A43729"/>
    <w:rsid w:val="00A437F5"/>
    <w:rsid w:val="00A44AE7"/>
    <w:rsid w:val="00A50867"/>
    <w:rsid w:val="00A508C8"/>
    <w:rsid w:val="00A54722"/>
    <w:rsid w:val="00A54F2B"/>
    <w:rsid w:val="00A5558E"/>
    <w:rsid w:val="00A56ED6"/>
    <w:rsid w:val="00A6122F"/>
    <w:rsid w:val="00A617B5"/>
    <w:rsid w:val="00A63229"/>
    <w:rsid w:val="00A63AF4"/>
    <w:rsid w:val="00A65647"/>
    <w:rsid w:val="00A67322"/>
    <w:rsid w:val="00A67C53"/>
    <w:rsid w:val="00A73B99"/>
    <w:rsid w:val="00A760DF"/>
    <w:rsid w:val="00A77E03"/>
    <w:rsid w:val="00A82A00"/>
    <w:rsid w:val="00A83575"/>
    <w:rsid w:val="00A84625"/>
    <w:rsid w:val="00A86165"/>
    <w:rsid w:val="00A903C8"/>
    <w:rsid w:val="00A9225A"/>
    <w:rsid w:val="00A923C0"/>
    <w:rsid w:val="00A927B9"/>
    <w:rsid w:val="00A93468"/>
    <w:rsid w:val="00A936D6"/>
    <w:rsid w:val="00A93987"/>
    <w:rsid w:val="00A95240"/>
    <w:rsid w:val="00A954E5"/>
    <w:rsid w:val="00A95DDF"/>
    <w:rsid w:val="00A96482"/>
    <w:rsid w:val="00A97B0C"/>
    <w:rsid w:val="00A97FAB"/>
    <w:rsid w:val="00AA01AC"/>
    <w:rsid w:val="00AA04BC"/>
    <w:rsid w:val="00AA06BA"/>
    <w:rsid w:val="00AA18CA"/>
    <w:rsid w:val="00AA1A62"/>
    <w:rsid w:val="00AA27E6"/>
    <w:rsid w:val="00AA2C39"/>
    <w:rsid w:val="00AA37B8"/>
    <w:rsid w:val="00AA37CF"/>
    <w:rsid w:val="00AA4130"/>
    <w:rsid w:val="00AA628B"/>
    <w:rsid w:val="00AB0EEA"/>
    <w:rsid w:val="00AB1D91"/>
    <w:rsid w:val="00AB21E7"/>
    <w:rsid w:val="00AB3013"/>
    <w:rsid w:val="00AB326E"/>
    <w:rsid w:val="00AB6D83"/>
    <w:rsid w:val="00AB752D"/>
    <w:rsid w:val="00AB77AA"/>
    <w:rsid w:val="00AB7C92"/>
    <w:rsid w:val="00AB7D9F"/>
    <w:rsid w:val="00AC0FEC"/>
    <w:rsid w:val="00AC103D"/>
    <w:rsid w:val="00AC2DEF"/>
    <w:rsid w:val="00AC2E58"/>
    <w:rsid w:val="00AC3989"/>
    <w:rsid w:val="00AC4D2A"/>
    <w:rsid w:val="00AC5E8C"/>
    <w:rsid w:val="00AC6039"/>
    <w:rsid w:val="00AC7B8D"/>
    <w:rsid w:val="00AD1D67"/>
    <w:rsid w:val="00AD3377"/>
    <w:rsid w:val="00AD343C"/>
    <w:rsid w:val="00AD393C"/>
    <w:rsid w:val="00AD43AB"/>
    <w:rsid w:val="00AD43E1"/>
    <w:rsid w:val="00AD4E46"/>
    <w:rsid w:val="00AD5C39"/>
    <w:rsid w:val="00AD6CDC"/>
    <w:rsid w:val="00AE06BD"/>
    <w:rsid w:val="00AE4759"/>
    <w:rsid w:val="00AE4DAB"/>
    <w:rsid w:val="00AE5F9B"/>
    <w:rsid w:val="00AE655D"/>
    <w:rsid w:val="00AE7A7C"/>
    <w:rsid w:val="00AE7B52"/>
    <w:rsid w:val="00AF1A2F"/>
    <w:rsid w:val="00AF1EDB"/>
    <w:rsid w:val="00AF21D9"/>
    <w:rsid w:val="00AF4060"/>
    <w:rsid w:val="00AF6702"/>
    <w:rsid w:val="00AF6D2C"/>
    <w:rsid w:val="00AF7CD3"/>
    <w:rsid w:val="00B00C56"/>
    <w:rsid w:val="00B01020"/>
    <w:rsid w:val="00B03E6F"/>
    <w:rsid w:val="00B11950"/>
    <w:rsid w:val="00B12263"/>
    <w:rsid w:val="00B12935"/>
    <w:rsid w:val="00B13B11"/>
    <w:rsid w:val="00B1480A"/>
    <w:rsid w:val="00B1523E"/>
    <w:rsid w:val="00B15ABA"/>
    <w:rsid w:val="00B16E0D"/>
    <w:rsid w:val="00B1747E"/>
    <w:rsid w:val="00B178D8"/>
    <w:rsid w:val="00B22879"/>
    <w:rsid w:val="00B22DD1"/>
    <w:rsid w:val="00B258AB"/>
    <w:rsid w:val="00B25C7F"/>
    <w:rsid w:val="00B275E2"/>
    <w:rsid w:val="00B2793D"/>
    <w:rsid w:val="00B279EB"/>
    <w:rsid w:val="00B31348"/>
    <w:rsid w:val="00B34476"/>
    <w:rsid w:val="00B41465"/>
    <w:rsid w:val="00B41E3A"/>
    <w:rsid w:val="00B42E0F"/>
    <w:rsid w:val="00B43706"/>
    <w:rsid w:val="00B45D64"/>
    <w:rsid w:val="00B467B4"/>
    <w:rsid w:val="00B47DA3"/>
    <w:rsid w:val="00B50C0B"/>
    <w:rsid w:val="00B51698"/>
    <w:rsid w:val="00B52FEA"/>
    <w:rsid w:val="00B54FC8"/>
    <w:rsid w:val="00B56ECC"/>
    <w:rsid w:val="00B577E3"/>
    <w:rsid w:val="00B57DE0"/>
    <w:rsid w:val="00B60648"/>
    <w:rsid w:val="00B60ADD"/>
    <w:rsid w:val="00B65579"/>
    <w:rsid w:val="00B66A60"/>
    <w:rsid w:val="00B70CA4"/>
    <w:rsid w:val="00B71652"/>
    <w:rsid w:val="00B71A7D"/>
    <w:rsid w:val="00B72733"/>
    <w:rsid w:val="00B73AE5"/>
    <w:rsid w:val="00B74076"/>
    <w:rsid w:val="00B74BBB"/>
    <w:rsid w:val="00B75383"/>
    <w:rsid w:val="00B75A14"/>
    <w:rsid w:val="00B7768A"/>
    <w:rsid w:val="00B7771A"/>
    <w:rsid w:val="00B77CC8"/>
    <w:rsid w:val="00B80034"/>
    <w:rsid w:val="00B80846"/>
    <w:rsid w:val="00B81924"/>
    <w:rsid w:val="00B81DAE"/>
    <w:rsid w:val="00B8286C"/>
    <w:rsid w:val="00B8439F"/>
    <w:rsid w:val="00B84757"/>
    <w:rsid w:val="00B853C8"/>
    <w:rsid w:val="00B858F9"/>
    <w:rsid w:val="00B86927"/>
    <w:rsid w:val="00B86C2F"/>
    <w:rsid w:val="00B874BB"/>
    <w:rsid w:val="00B878B6"/>
    <w:rsid w:val="00B87DC7"/>
    <w:rsid w:val="00B90703"/>
    <w:rsid w:val="00B91363"/>
    <w:rsid w:val="00B9152B"/>
    <w:rsid w:val="00B9414F"/>
    <w:rsid w:val="00B9619D"/>
    <w:rsid w:val="00BA1AFC"/>
    <w:rsid w:val="00BA4A13"/>
    <w:rsid w:val="00BA6482"/>
    <w:rsid w:val="00BA76E8"/>
    <w:rsid w:val="00BA7DE4"/>
    <w:rsid w:val="00BB10A9"/>
    <w:rsid w:val="00BB3629"/>
    <w:rsid w:val="00BB3818"/>
    <w:rsid w:val="00BB478E"/>
    <w:rsid w:val="00BB4CD9"/>
    <w:rsid w:val="00BB514B"/>
    <w:rsid w:val="00BB5445"/>
    <w:rsid w:val="00BB791A"/>
    <w:rsid w:val="00BB7ACF"/>
    <w:rsid w:val="00BC106B"/>
    <w:rsid w:val="00BC21D7"/>
    <w:rsid w:val="00BC2825"/>
    <w:rsid w:val="00BC3455"/>
    <w:rsid w:val="00BC3EAC"/>
    <w:rsid w:val="00BC4E01"/>
    <w:rsid w:val="00BC67E5"/>
    <w:rsid w:val="00BC70D9"/>
    <w:rsid w:val="00BD1E80"/>
    <w:rsid w:val="00BD2A57"/>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18E2"/>
    <w:rsid w:val="00BF1E64"/>
    <w:rsid w:val="00BF27EF"/>
    <w:rsid w:val="00BF2E79"/>
    <w:rsid w:val="00BF31F5"/>
    <w:rsid w:val="00BF4528"/>
    <w:rsid w:val="00BF5EFA"/>
    <w:rsid w:val="00BF75B5"/>
    <w:rsid w:val="00BF76E6"/>
    <w:rsid w:val="00C00CE5"/>
    <w:rsid w:val="00C01C9A"/>
    <w:rsid w:val="00C022C5"/>
    <w:rsid w:val="00C0323A"/>
    <w:rsid w:val="00C03E4B"/>
    <w:rsid w:val="00C0459B"/>
    <w:rsid w:val="00C04C4A"/>
    <w:rsid w:val="00C05F3D"/>
    <w:rsid w:val="00C060DA"/>
    <w:rsid w:val="00C06216"/>
    <w:rsid w:val="00C06646"/>
    <w:rsid w:val="00C06F8B"/>
    <w:rsid w:val="00C10CF4"/>
    <w:rsid w:val="00C10E50"/>
    <w:rsid w:val="00C111DE"/>
    <w:rsid w:val="00C1160D"/>
    <w:rsid w:val="00C12827"/>
    <w:rsid w:val="00C1303E"/>
    <w:rsid w:val="00C160D0"/>
    <w:rsid w:val="00C16B7F"/>
    <w:rsid w:val="00C20D4E"/>
    <w:rsid w:val="00C211EA"/>
    <w:rsid w:val="00C21A29"/>
    <w:rsid w:val="00C222D1"/>
    <w:rsid w:val="00C22D43"/>
    <w:rsid w:val="00C23DA4"/>
    <w:rsid w:val="00C24342"/>
    <w:rsid w:val="00C244E7"/>
    <w:rsid w:val="00C24CA6"/>
    <w:rsid w:val="00C24D13"/>
    <w:rsid w:val="00C2734C"/>
    <w:rsid w:val="00C27DC6"/>
    <w:rsid w:val="00C3111F"/>
    <w:rsid w:val="00C3194E"/>
    <w:rsid w:val="00C34134"/>
    <w:rsid w:val="00C34752"/>
    <w:rsid w:val="00C36338"/>
    <w:rsid w:val="00C3771B"/>
    <w:rsid w:val="00C37A7A"/>
    <w:rsid w:val="00C411B0"/>
    <w:rsid w:val="00C43A8C"/>
    <w:rsid w:val="00C442EF"/>
    <w:rsid w:val="00C44332"/>
    <w:rsid w:val="00C46C8E"/>
    <w:rsid w:val="00C4703A"/>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1585"/>
    <w:rsid w:val="00C8302A"/>
    <w:rsid w:val="00C84C7A"/>
    <w:rsid w:val="00C85F6C"/>
    <w:rsid w:val="00C87181"/>
    <w:rsid w:val="00C871A0"/>
    <w:rsid w:val="00C874C0"/>
    <w:rsid w:val="00C91205"/>
    <w:rsid w:val="00C92425"/>
    <w:rsid w:val="00C931C6"/>
    <w:rsid w:val="00C960D4"/>
    <w:rsid w:val="00C96B3E"/>
    <w:rsid w:val="00C97619"/>
    <w:rsid w:val="00CA0101"/>
    <w:rsid w:val="00CA1113"/>
    <w:rsid w:val="00CA13FE"/>
    <w:rsid w:val="00CA4C0C"/>
    <w:rsid w:val="00CA4F1B"/>
    <w:rsid w:val="00CA5243"/>
    <w:rsid w:val="00CA7C12"/>
    <w:rsid w:val="00CA7F10"/>
    <w:rsid w:val="00CB28C1"/>
    <w:rsid w:val="00CB4C92"/>
    <w:rsid w:val="00CB522D"/>
    <w:rsid w:val="00CB5804"/>
    <w:rsid w:val="00CB6BD9"/>
    <w:rsid w:val="00CB7776"/>
    <w:rsid w:val="00CB7E51"/>
    <w:rsid w:val="00CC2215"/>
    <w:rsid w:val="00CC3427"/>
    <w:rsid w:val="00CC4416"/>
    <w:rsid w:val="00CD1287"/>
    <w:rsid w:val="00CD2AFD"/>
    <w:rsid w:val="00CD76E1"/>
    <w:rsid w:val="00CE1D10"/>
    <w:rsid w:val="00CE2F6A"/>
    <w:rsid w:val="00CE3274"/>
    <w:rsid w:val="00CE3B14"/>
    <w:rsid w:val="00CE4336"/>
    <w:rsid w:val="00CE4FC4"/>
    <w:rsid w:val="00CE529C"/>
    <w:rsid w:val="00CE53CD"/>
    <w:rsid w:val="00CE587C"/>
    <w:rsid w:val="00CE59EF"/>
    <w:rsid w:val="00CE6144"/>
    <w:rsid w:val="00CE622F"/>
    <w:rsid w:val="00CF05D1"/>
    <w:rsid w:val="00CF0F57"/>
    <w:rsid w:val="00CF16A5"/>
    <w:rsid w:val="00CF1E6F"/>
    <w:rsid w:val="00CF3001"/>
    <w:rsid w:val="00CF40D2"/>
    <w:rsid w:val="00CF4B99"/>
    <w:rsid w:val="00CF51BF"/>
    <w:rsid w:val="00CF716D"/>
    <w:rsid w:val="00CF7C6E"/>
    <w:rsid w:val="00D0045F"/>
    <w:rsid w:val="00D00859"/>
    <w:rsid w:val="00D01E21"/>
    <w:rsid w:val="00D027DE"/>
    <w:rsid w:val="00D02CD9"/>
    <w:rsid w:val="00D1121C"/>
    <w:rsid w:val="00D1197D"/>
    <w:rsid w:val="00D1354E"/>
    <w:rsid w:val="00D13DF2"/>
    <w:rsid w:val="00D13E11"/>
    <w:rsid w:val="00D14763"/>
    <w:rsid w:val="00D17268"/>
    <w:rsid w:val="00D20392"/>
    <w:rsid w:val="00D22CBE"/>
    <w:rsid w:val="00D243F6"/>
    <w:rsid w:val="00D2573F"/>
    <w:rsid w:val="00D25DDE"/>
    <w:rsid w:val="00D26883"/>
    <w:rsid w:val="00D27218"/>
    <w:rsid w:val="00D30946"/>
    <w:rsid w:val="00D31F63"/>
    <w:rsid w:val="00D3280C"/>
    <w:rsid w:val="00D33AD4"/>
    <w:rsid w:val="00D33B19"/>
    <w:rsid w:val="00D345B6"/>
    <w:rsid w:val="00D34E52"/>
    <w:rsid w:val="00D35E08"/>
    <w:rsid w:val="00D40955"/>
    <w:rsid w:val="00D41CE8"/>
    <w:rsid w:val="00D434A4"/>
    <w:rsid w:val="00D43C67"/>
    <w:rsid w:val="00D43D8D"/>
    <w:rsid w:val="00D443A4"/>
    <w:rsid w:val="00D45480"/>
    <w:rsid w:val="00D4638D"/>
    <w:rsid w:val="00D47E74"/>
    <w:rsid w:val="00D50751"/>
    <w:rsid w:val="00D5127C"/>
    <w:rsid w:val="00D52036"/>
    <w:rsid w:val="00D520F0"/>
    <w:rsid w:val="00D55582"/>
    <w:rsid w:val="00D559C2"/>
    <w:rsid w:val="00D55C80"/>
    <w:rsid w:val="00D55DC3"/>
    <w:rsid w:val="00D55E21"/>
    <w:rsid w:val="00D56C33"/>
    <w:rsid w:val="00D57A5E"/>
    <w:rsid w:val="00D57C87"/>
    <w:rsid w:val="00D60613"/>
    <w:rsid w:val="00D60A1C"/>
    <w:rsid w:val="00D61C9A"/>
    <w:rsid w:val="00D63D6A"/>
    <w:rsid w:val="00D63FDF"/>
    <w:rsid w:val="00D6487C"/>
    <w:rsid w:val="00D651BF"/>
    <w:rsid w:val="00D65285"/>
    <w:rsid w:val="00D65799"/>
    <w:rsid w:val="00D65833"/>
    <w:rsid w:val="00D65C50"/>
    <w:rsid w:val="00D67DB4"/>
    <w:rsid w:val="00D706FB"/>
    <w:rsid w:val="00D71AE2"/>
    <w:rsid w:val="00D71BCF"/>
    <w:rsid w:val="00D72839"/>
    <w:rsid w:val="00D732F6"/>
    <w:rsid w:val="00D74F1B"/>
    <w:rsid w:val="00D7600D"/>
    <w:rsid w:val="00D760DB"/>
    <w:rsid w:val="00D76902"/>
    <w:rsid w:val="00D77F0E"/>
    <w:rsid w:val="00D80EC5"/>
    <w:rsid w:val="00D82A99"/>
    <w:rsid w:val="00D842CA"/>
    <w:rsid w:val="00D85246"/>
    <w:rsid w:val="00D86104"/>
    <w:rsid w:val="00D863D7"/>
    <w:rsid w:val="00D86C5F"/>
    <w:rsid w:val="00D87D8A"/>
    <w:rsid w:val="00D901E1"/>
    <w:rsid w:val="00D90C92"/>
    <w:rsid w:val="00D920A8"/>
    <w:rsid w:val="00D9304B"/>
    <w:rsid w:val="00D9447B"/>
    <w:rsid w:val="00D94E50"/>
    <w:rsid w:val="00D974F8"/>
    <w:rsid w:val="00D97A1B"/>
    <w:rsid w:val="00D97D03"/>
    <w:rsid w:val="00DA167D"/>
    <w:rsid w:val="00DA4ED3"/>
    <w:rsid w:val="00DA55F7"/>
    <w:rsid w:val="00DA7802"/>
    <w:rsid w:val="00DB05A2"/>
    <w:rsid w:val="00DB0CCD"/>
    <w:rsid w:val="00DB1AE9"/>
    <w:rsid w:val="00DB2A67"/>
    <w:rsid w:val="00DB2A70"/>
    <w:rsid w:val="00DB2CFA"/>
    <w:rsid w:val="00DB38D3"/>
    <w:rsid w:val="00DB4C2B"/>
    <w:rsid w:val="00DB53BC"/>
    <w:rsid w:val="00DB5940"/>
    <w:rsid w:val="00DB5C6D"/>
    <w:rsid w:val="00DC217C"/>
    <w:rsid w:val="00DC2CCC"/>
    <w:rsid w:val="00DC32D2"/>
    <w:rsid w:val="00DC344E"/>
    <w:rsid w:val="00DC44DC"/>
    <w:rsid w:val="00DC4BB7"/>
    <w:rsid w:val="00DC6101"/>
    <w:rsid w:val="00DC6CBB"/>
    <w:rsid w:val="00DC7CE8"/>
    <w:rsid w:val="00DC7D85"/>
    <w:rsid w:val="00DD00D9"/>
    <w:rsid w:val="00DD08E4"/>
    <w:rsid w:val="00DD2539"/>
    <w:rsid w:val="00DD266A"/>
    <w:rsid w:val="00DD2B91"/>
    <w:rsid w:val="00DD381C"/>
    <w:rsid w:val="00DD4FA5"/>
    <w:rsid w:val="00DD533E"/>
    <w:rsid w:val="00DD79F3"/>
    <w:rsid w:val="00DD7A66"/>
    <w:rsid w:val="00DE03FB"/>
    <w:rsid w:val="00DE0614"/>
    <w:rsid w:val="00DE0955"/>
    <w:rsid w:val="00DE1992"/>
    <w:rsid w:val="00DE23D1"/>
    <w:rsid w:val="00DE3370"/>
    <w:rsid w:val="00DE393E"/>
    <w:rsid w:val="00DE6E4E"/>
    <w:rsid w:val="00DE7F7E"/>
    <w:rsid w:val="00DE7FBE"/>
    <w:rsid w:val="00DF2171"/>
    <w:rsid w:val="00DF2A20"/>
    <w:rsid w:val="00DF2D62"/>
    <w:rsid w:val="00DF4091"/>
    <w:rsid w:val="00DF40B0"/>
    <w:rsid w:val="00DF48E3"/>
    <w:rsid w:val="00DF5E2D"/>
    <w:rsid w:val="00DF7421"/>
    <w:rsid w:val="00E015B7"/>
    <w:rsid w:val="00E0181B"/>
    <w:rsid w:val="00E02E6B"/>
    <w:rsid w:val="00E02F29"/>
    <w:rsid w:val="00E04C14"/>
    <w:rsid w:val="00E062DB"/>
    <w:rsid w:val="00E06FD1"/>
    <w:rsid w:val="00E10800"/>
    <w:rsid w:val="00E10AEA"/>
    <w:rsid w:val="00E12674"/>
    <w:rsid w:val="00E1437B"/>
    <w:rsid w:val="00E14E35"/>
    <w:rsid w:val="00E1628A"/>
    <w:rsid w:val="00E16C7F"/>
    <w:rsid w:val="00E177A9"/>
    <w:rsid w:val="00E202E5"/>
    <w:rsid w:val="00E20857"/>
    <w:rsid w:val="00E20C4F"/>
    <w:rsid w:val="00E22773"/>
    <w:rsid w:val="00E232E0"/>
    <w:rsid w:val="00E239E5"/>
    <w:rsid w:val="00E2432D"/>
    <w:rsid w:val="00E24F16"/>
    <w:rsid w:val="00E25147"/>
    <w:rsid w:val="00E25A56"/>
    <w:rsid w:val="00E26659"/>
    <w:rsid w:val="00E27101"/>
    <w:rsid w:val="00E31061"/>
    <w:rsid w:val="00E324ED"/>
    <w:rsid w:val="00E33067"/>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3F59"/>
    <w:rsid w:val="00E546DD"/>
    <w:rsid w:val="00E54E03"/>
    <w:rsid w:val="00E55B3D"/>
    <w:rsid w:val="00E56061"/>
    <w:rsid w:val="00E562DE"/>
    <w:rsid w:val="00E60C1C"/>
    <w:rsid w:val="00E60E5D"/>
    <w:rsid w:val="00E61315"/>
    <w:rsid w:val="00E619D8"/>
    <w:rsid w:val="00E633C3"/>
    <w:rsid w:val="00E645FC"/>
    <w:rsid w:val="00E64725"/>
    <w:rsid w:val="00E6473A"/>
    <w:rsid w:val="00E65B44"/>
    <w:rsid w:val="00E6775A"/>
    <w:rsid w:val="00E700FE"/>
    <w:rsid w:val="00E73F9B"/>
    <w:rsid w:val="00E7459C"/>
    <w:rsid w:val="00E763F9"/>
    <w:rsid w:val="00E8067B"/>
    <w:rsid w:val="00E8111F"/>
    <w:rsid w:val="00E83DB5"/>
    <w:rsid w:val="00E848B6"/>
    <w:rsid w:val="00E8690A"/>
    <w:rsid w:val="00E87EBF"/>
    <w:rsid w:val="00E900FF"/>
    <w:rsid w:val="00E9064C"/>
    <w:rsid w:val="00E90A65"/>
    <w:rsid w:val="00E94477"/>
    <w:rsid w:val="00E945AF"/>
    <w:rsid w:val="00E94C90"/>
    <w:rsid w:val="00E960FB"/>
    <w:rsid w:val="00E96A29"/>
    <w:rsid w:val="00E96B45"/>
    <w:rsid w:val="00E97079"/>
    <w:rsid w:val="00E97BE7"/>
    <w:rsid w:val="00EA178B"/>
    <w:rsid w:val="00EA1EFC"/>
    <w:rsid w:val="00EA28A8"/>
    <w:rsid w:val="00EA28DE"/>
    <w:rsid w:val="00EA32C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7D2"/>
    <w:rsid w:val="00EB7F04"/>
    <w:rsid w:val="00EC0270"/>
    <w:rsid w:val="00EC03EB"/>
    <w:rsid w:val="00EC042A"/>
    <w:rsid w:val="00EC078C"/>
    <w:rsid w:val="00EC08CD"/>
    <w:rsid w:val="00EC1A53"/>
    <w:rsid w:val="00EC289C"/>
    <w:rsid w:val="00EC31E7"/>
    <w:rsid w:val="00EC44F8"/>
    <w:rsid w:val="00EC49B7"/>
    <w:rsid w:val="00EC58C4"/>
    <w:rsid w:val="00EC6C52"/>
    <w:rsid w:val="00ED163C"/>
    <w:rsid w:val="00ED3642"/>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7105"/>
    <w:rsid w:val="00EF6835"/>
    <w:rsid w:val="00F000CD"/>
    <w:rsid w:val="00F003FB"/>
    <w:rsid w:val="00F0077F"/>
    <w:rsid w:val="00F00F2F"/>
    <w:rsid w:val="00F01E5B"/>
    <w:rsid w:val="00F059D0"/>
    <w:rsid w:val="00F07241"/>
    <w:rsid w:val="00F10C1B"/>
    <w:rsid w:val="00F12025"/>
    <w:rsid w:val="00F126C1"/>
    <w:rsid w:val="00F13119"/>
    <w:rsid w:val="00F13249"/>
    <w:rsid w:val="00F1325B"/>
    <w:rsid w:val="00F14181"/>
    <w:rsid w:val="00F1457F"/>
    <w:rsid w:val="00F14751"/>
    <w:rsid w:val="00F16960"/>
    <w:rsid w:val="00F17B46"/>
    <w:rsid w:val="00F21E76"/>
    <w:rsid w:val="00F228FC"/>
    <w:rsid w:val="00F229E1"/>
    <w:rsid w:val="00F23F9A"/>
    <w:rsid w:val="00F252BD"/>
    <w:rsid w:val="00F26EF2"/>
    <w:rsid w:val="00F30C67"/>
    <w:rsid w:val="00F31441"/>
    <w:rsid w:val="00F324C5"/>
    <w:rsid w:val="00F33A06"/>
    <w:rsid w:val="00F34080"/>
    <w:rsid w:val="00F3441A"/>
    <w:rsid w:val="00F35218"/>
    <w:rsid w:val="00F3553A"/>
    <w:rsid w:val="00F3618E"/>
    <w:rsid w:val="00F3644F"/>
    <w:rsid w:val="00F37285"/>
    <w:rsid w:val="00F373BE"/>
    <w:rsid w:val="00F378B0"/>
    <w:rsid w:val="00F37D6A"/>
    <w:rsid w:val="00F42BFD"/>
    <w:rsid w:val="00F45247"/>
    <w:rsid w:val="00F452E9"/>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9"/>
    <w:rsid w:val="00F66BE4"/>
    <w:rsid w:val="00F66E04"/>
    <w:rsid w:val="00F71DED"/>
    <w:rsid w:val="00F76A2E"/>
    <w:rsid w:val="00F77E05"/>
    <w:rsid w:val="00F80E5C"/>
    <w:rsid w:val="00F81214"/>
    <w:rsid w:val="00F817E2"/>
    <w:rsid w:val="00F82D26"/>
    <w:rsid w:val="00F8333E"/>
    <w:rsid w:val="00F839F3"/>
    <w:rsid w:val="00F84128"/>
    <w:rsid w:val="00F84C77"/>
    <w:rsid w:val="00F87225"/>
    <w:rsid w:val="00F87461"/>
    <w:rsid w:val="00F916AB"/>
    <w:rsid w:val="00F94136"/>
    <w:rsid w:val="00FA1A86"/>
    <w:rsid w:val="00FA3BBB"/>
    <w:rsid w:val="00FA4577"/>
    <w:rsid w:val="00FA6026"/>
    <w:rsid w:val="00FA60D3"/>
    <w:rsid w:val="00FA65FA"/>
    <w:rsid w:val="00FA6A07"/>
    <w:rsid w:val="00FB0351"/>
    <w:rsid w:val="00FB105A"/>
    <w:rsid w:val="00FB18D3"/>
    <w:rsid w:val="00FB1DB9"/>
    <w:rsid w:val="00FB5371"/>
    <w:rsid w:val="00FB543C"/>
    <w:rsid w:val="00FB5543"/>
    <w:rsid w:val="00FB5862"/>
    <w:rsid w:val="00FB74AF"/>
    <w:rsid w:val="00FB7BF1"/>
    <w:rsid w:val="00FB7F70"/>
    <w:rsid w:val="00FC072C"/>
    <w:rsid w:val="00FC32CD"/>
    <w:rsid w:val="00FC4BB9"/>
    <w:rsid w:val="00FC531C"/>
    <w:rsid w:val="00FC53A4"/>
    <w:rsid w:val="00FC5A13"/>
    <w:rsid w:val="00FC5FAF"/>
    <w:rsid w:val="00FC71B2"/>
    <w:rsid w:val="00FC7CA9"/>
    <w:rsid w:val="00FD001F"/>
    <w:rsid w:val="00FD0A58"/>
    <w:rsid w:val="00FD0B9C"/>
    <w:rsid w:val="00FD2242"/>
    <w:rsid w:val="00FD2524"/>
    <w:rsid w:val="00FD357A"/>
    <w:rsid w:val="00FD4831"/>
    <w:rsid w:val="00FD50C9"/>
    <w:rsid w:val="00FD5425"/>
    <w:rsid w:val="00FD611B"/>
    <w:rsid w:val="00FD6345"/>
    <w:rsid w:val="00FE2CFD"/>
    <w:rsid w:val="00FE2FED"/>
    <w:rsid w:val="00FE3391"/>
    <w:rsid w:val="00FE52E0"/>
    <w:rsid w:val="00FE5AB0"/>
    <w:rsid w:val="00FE7A83"/>
    <w:rsid w:val="00FF00F7"/>
    <w:rsid w:val="00FF069F"/>
    <w:rsid w:val="00FF080E"/>
    <w:rsid w:val="00FF2D2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7D9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4"/>
      </w:numPr>
      <w:spacing w:before="120" w:after="120"/>
      <w:jc w:val="both"/>
    </w:pPr>
    <w:rPr>
      <w:rFonts w:eastAsia="Calibri"/>
      <w:szCs w:val="22"/>
      <w:lang w:eastAsia="en-GB"/>
    </w:rPr>
  </w:style>
  <w:style w:type="paragraph" w:customStyle="1" w:styleId="Tiret1">
    <w:name w:val="Tiret 1"/>
    <w:basedOn w:val="Normalny"/>
    <w:rsid w:val="00D85246"/>
    <w:pPr>
      <w:numPr>
        <w:numId w:val="5"/>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6"/>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6"/>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6"/>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6"/>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mailto:Zamowienia.Publiczne@mpec.krakow.pl"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Zamowienia.Publiczne@mpec.krakow.pl"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epuap.gov.pl" TargetMode="External"/><Relationship Id="rId23" Type="http://schemas.openxmlformats.org/officeDocument/2006/relationships/theme" Target="theme/theme1.xml"/><Relationship Id="rId10" Type="http://schemas.openxmlformats.org/officeDocument/2006/relationships/hyperlink" Target="https://espd.uzp.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s://miniportal.uzp.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B823C-0091-4D61-AD3C-A1E95F787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1239</TotalTime>
  <Pages>23</Pages>
  <Words>9347</Words>
  <Characters>56082</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110</cp:revision>
  <cp:lastPrinted>2020-12-18T09:55:00Z</cp:lastPrinted>
  <dcterms:created xsi:type="dcterms:W3CDTF">2020-04-17T05:55:00Z</dcterms:created>
  <dcterms:modified xsi:type="dcterms:W3CDTF">2020-12-21T13:21:00Z</dcterms:modified>
</cp:coreProperties>
</file>