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52E52" w:rsidRPr="00F0396D" w:rsidRDefault="00152E52" w:rsidP="00F0396D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0D3E59" w:rsidRPr="00591E21" w:rsidRDefault="000D3E59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FE7A83" w:rsidRPr="001670C1" w:rsidRDefault="001670C1" w:rsidP="001670C1">
      <w:pPr>
        <w:pStyle w:val="Akapitzlist"/>
        <w:spacing w:line="240" w:lineRule="auto"/>
        <w:ind w:left="3119" w:hanging="1679"/>
        <w:contextualSpacing/>
        <w:rPr>
          <w:rFonts w:asciiTheme="minorHAnsi" w:hAnsiTheme="minorHAnsi"/>
        </w:rPr>
      </w:pPr>
      <w:r w:rsidRPr="001670C1">
        <w:rPr>
          <w:rFonts w:asciiTheme="minorHAnsi" w:hAnsiTheme="minorHAnsi"/>
        </w:rPr>
        <w:t>Załącznik nr 3.0.</w:t>
      </w:r>
      <w:r>
        <w:rPr>
          <w:rFonts w:asciiTheme="minorHAnsi" w:hAnsiTheme="minorHAnsi"/>
        </w:rPr>
        <w:t xml:space="preserve">    </w:t>
      </w:r>
      <w:r w:rsidRPr="001670C1">
        <w:rPr>
          <w:rFonts w:asciiTheme="minorHAnsi" w:hAnsiTheme="minorHAnsi"/>
        </w:rPr>
        <w:t>Jednolity dokument przygotowany wstępnie przez Zamawiającego dla przedmiotowego postępowania</w:t>
      </w: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</w:t>
      </w:r>
      <w:r w:rsidRPr="009645B2">
        <w:rPr>
          <w:rFonts w:asciiTheme="minorHAnsi" w:hAnsiTheme="minorHAnsi" w:cs="Verdana"/>
          <w:sz w:val="22"/>
          <w:szCs w:val="22"/>
        </w:rPr>
        <w:t>świadczeni</w:t>
      </w:r>
      <w:r w:rsidR="001670C1">
        <w:rPr>
          <w:rFonts w:asciiTheme="minorHAnsi" w:hAnsiTheme="minorHAnsi" w:cs="Verdana"/>
          <w:sz w:val="22"/>
          <w:szCs w:val="22"/>
        </w:rPr>
        <w:t>a</w:t>
      </w:r>
      <w:r w:rsidRPr="009645B2">
        <w:rPr>
          <w:rFonts w:asciiTheme="minorHAnsi" w:hAnsiTheme="minorHAnsi" w:cs="Verdana"/>
          <w:sz w:val="22"/>
          <w:szCs w:val="22"/>
        </w:rPr>
        <w:t xml:space="preserve">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E1699D">
        <w:rPr>
          <w:rFonts w:asciiTheme="minorHAnsi" w:hAnsiTheme="minorHAnsi" w:cs="Verdana"/>
          <w:color w:val="000000" w:themeColor="text1"/>
          <w:sz w:val="22"/>
          <w:szCs w:val="22"/>
        </w:rPr>
        <w:t>.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="00E45810">
        <w:rPr>
          <w:rFonts w:asciiTheme="minorHAnsi" w:hAnsiTheme="minorHAnsi" w:cs="Verdana"/>
          <w:sz w:val="22"/>
          <w:szCs w:val="22"/>
        </w:rPr>
        <w:tab/>
        <w:t>Wzór wykazu robót budowlanych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1670C1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3.4.</w:t>
      </w:r>
      <w:r>
        <w:rPr>
          <w:rFonts w:asciiTheme="minorHAnsi" w:hAnsiTheme="minorHAnsi" w:cs="Verdana"/>
          <w:sz w:val="22"/>
          <w:szCs w:val="22"/>
        </w:rPr>
        <w:tab/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="007D2649"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="007D2649"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554188" w:rsidRPr="00366DBE" w:rsidRDefault="00DD266A" w:rsidP="00366DBE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 xml:space="preserve">art. 24 ust. 1 pkt 23 ustawy </w:t>
      </w:r>
      <w:proofErr w:type="spellStart"/>
      <w:r w:rsidRPr="00554188">
        <w:rPr>
          <w:rFonts w:asciiTheme="minorHAnsi" w:hAnsiTheme="minorHAnsi" w:cs="Verdana"/>
          <w:b/>
          <w:sz w:val="22"/>
          <w:szCs w:val="22"/>
        </w:rPr>
        <w:t>Pzp</w:t>
      </w:r>
      <w:proofErr w:type="spellEnd"/>
    </w:p>
    <w:p w:rsidR="00554188" w:rsidRPr="00043D3A" w:rsidRDefault="00554188" w:rsidP="00043D3A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przetargu nieograniczonego </w:t>
      </w:r>
      <w:r>
        <w:rPr>
          <w:rFonts w:asciiTheme="minorHAnsi" w:hAnsiTheme="minorHAnsi"/>
          <w:sz w:val="22"/>
          <w:szCs w:val="22"/>
        </w:rPr>
        <w:t>pn.</w:t>
      </w:r>
      <w:r w:rsidR="004E1101">
        <w:rPr>
          <w:rFonts w:asciiTheme="minorHAnsi" w:hAnsiTheme="minorHAnsi"/>
          <w:sz w:val="22"/>
          <w:szCs w:val="22"/>
        </w:rPr>
        <w:t xml:space="preserve"> </w:t>
      </w:r>
      <w:r w:rsidR="007F6A8C" w:rsidRPr="007F6A8C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Likwidacja węzłów grupowych wraz z budową przyłączy </w:t>
      </w:r>
      <w:r w:rsidR="00EE0033"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</w:r>
      <w:r w:rsidR="007F6A8C" w:rsidRPr="007F6A8C">
        <w:rPr>
          <w:rFonts w:asciiTheme="minorHAnsi" w:hAnsiTheme="minorHAnsi" w:cstheme="minorHAnsi"/>
          <w:b/>
          <w:i/>
          <w:snapToGrid w:val="0"/>
          <w:sz w:val="22"/>
          <w:szCs w:val="22"/>
        </w:rPr>
        <w:t>do istniejących budynków i instalacją węzłów dwufunkcyjnych (ciepła w</w:t>
      </w:r>
      <w:r w:rsidR="007F6A8C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oda użytkowa) – etap I </w:t>
      </w:r>
      <w:r w:rsidR="00126327"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</w:r>
      <w:r w:rsidR="007F6A8C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(etap 3). </w:t>
      </w:r>
      <w:r w:rsidRPr="00152E5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postępowania </w:t>
      </w:r>
      <w:r w:rsidR="00A15C1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IZ/U/3</w:t>
      </w:r>
      <w:r w:rsidRPr="00152E5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</w:t>
      </w:r>
      <w:r w:rsidR="00ED683C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019</w:t>
      </w:r>
      <w:r w:rsidR="00EB4C6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EE0033" w:rsidRDefault="00EE0033" w:rsidP="00EE003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A817C3">
        <w:rPr>
          <w:rFonts w:asciiTheme="minorHAnsi" w:hAnsiTheme="minorHAnsi" w:cs="Arial"/>
          <w:b/>
          <w:sz w:val="22"/>
          <w:szCs w:val="22"/>
        </w:rPr>
      </w:r>
      <w:r w:rsidR="00A817C3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366DBE" w:rsidRDefault="00EE003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A817C3">
        <w:rPr>
          <w:rFonts w:asciiTheme="minorHAnsi" w:hAnsiTheme="minorHAnsi" w:cs="Arial"/>
          <w:b/>
          <w:sz w:val="22"/>
          <w:szCs w:val="22"/>
        </w:rPr>
      </w:r>
      <w:r w:rsidR="00A817C3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owaniu o udzielenie zamówienia</w:t>
      </w:r>
      <w:r w:rsidR="00366DBE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: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421973" w:rsidRDefault="0042197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554188" w:rsidRDefault="00924810" w:rsidP="00421973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</w:p>
    <w:p w:rsidR="001E2E3D" w:rsidRPr="00E346B9" w:rsidRDefault="004E1101" w:rsidP="00E346B9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1E2E3D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554188" w:rsidRPr="00554188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554188" w:rsidRPr="004E1101" w:rsidRDefault="00366DBE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zaznaczyć właściwe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21973" w:rsidRDefault="00421973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C57E5" w:rsidRPr="00EC57E5" w:rsidRDefault="00554188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  <w:sectPr w:rsidR="00EC57E5" w:rsidRPr="00EC57E5" w:rsidSect="00EC57E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zamieszczenia na stronie internetowej informacji, o której mowa w art. 86 ust. 5 ustawy – Prawo zamówień publicznych. W przypadku przynależności do tej samej grupy kapitałowej Wykonawca wraz ze złożonym oświadczeniem może przedstawić dowody, że powiązania </w:t>
      </w:r>
      <w:r w:rsidR="00421973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br/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z innym Wykonawcą nie prowadzą do zakłócenia konkurencji w postęp</w:t>
      </w:r>
      <w:r w:rsidR="00833014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owaniu o udzielenie zamówienia.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5EC67E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EC57E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EC57E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  <w:r w:rsidR="0005019F" w:rsidRPr="0005019F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- Część ……</w:t>
      </w:r>
    </w:p>
    <w:p w:rsidR="00EC57E5" w:rsidRPr="00591E21" w:rsidRDefault="00EC57E5" w:rsidP="00EC57E5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 xml:space="preserve">w postepowaniu o udzielenie zamówienia publicznego prowadzonym w trybie przetargu nieograniczonego </w:t>
      </w:r>
      <w:proofErr w:type="spellStart"/>
      <w:r>
        <w:rPr>
          <w:rFonts w:asciiTheme="minorHAnsi" w:hAnsiTheme="minorHAnsi"/>
          <w:sz w:val="22"/>
          <w:szCs w:val="22"/>
        </w:rPr>
        <w:t>pn</w:t>
      </w:r>
      <w:proofErr w:type="spellEnd"/>
      <w:r>
        <w:rPr>
          <w:rFonts w:asciiTheme="minorHAnsi" w:hAnsiTheme="minorHAnsi"/>
          <w:sz w:val="22"/>
          <w:szCs w:val="22"/>
        </w:rPr>
        <w:t>:</w:t>
      </w:r>
    </w:p>
    <w:p w:rsidR="00EC57E5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385C33" w:rsidRPr="00385C33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 woda użytkowa) – etap I (etap 3)</w:t>
      </w: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”  </w:t>
      </w:r>
    </w:p>
    <w:p w:rsid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F7A83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833014" w:rsidRPr="00BC0C07" w:rsidTr="002E7CD8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 xml:space="preserve"> (w</w:t>
            </w:r>
            <w:r w:rsidR="00460DD2">
              <w:rPr>
                <w:rFonts w:asciiTheme="minorHAnsi" w:hAnsiTheme="minorHAnsi" w:cstheme="minorHAnsi"/>
                <w:sz w:val="22"/>
                <w:szCs w:val="22"/>
              </w:rPr>
              <w:t>raz z 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podaniem długości sieci i</w:t>
            </w:r>
            <w:r w:rsidR="00366DBE">
              <w:rPr>
                <w:rFonts w:asciiTheme="minorHAnsi" w:hAnsiTheme="minorHAnsi" w:cstheme="minorHAnsi"/>
                <w:sz w:val="22"/>
                <w:szCs w:val="22"/>
              </w:rPr>
              <w:t>/lub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 ilości węzłów)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proofErr w:type="spellStart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dz</w:t>
            </w:r>
            <w:proofErr w:type="spellEnd"/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833014" w:rsidRPr="00BC0C07" w:rsidTr="002E7CD8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Pr="00833014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2E7CD8" w:rsidRPr="002E7CD8" w:rsidRDefault="002E7CD8" w:rsidP="00831764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dowody dotyczące wykazanych robót, określające, czy ro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boty zostały wykonane należycie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szczególności zawierające informacje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o tym czy roboty zostały wykonane zgodnie z przepisami prawa budowlanego i prawidłowo ukończone.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CE0F6B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CE0F6B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9E642D" w:rsidRP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  <w:r w:rsidRPr="00641057">
        <w:rPr>
          <w:rFonts w:asciiTheme="minorHAnsi" w:hAnsiTheme="minorHAnsi" w:cstheme="minorHAnsi"/>
          <w:i/>
        </w:rPr>
        <w:t>Część ………</w:t>
      </w:r>
      <w:r w:rsidR="009E642D" w:rsidRPr="00641057">
        <w:rPr>
          <w:rFonts w:asciiTheme="minorHAnsi" w:hAnsiTheme="minorHAnsi" w:cstheme="minorHAnsi"/>
          <w:i/>
        </w:rPr>
        <w:br/>
      </w:r>
    </w:p>
    <w:p w:rsidR="00CE0F6B" w:rsidRPr="00591E21" w:rsidRDefault="00CE0F6B" w:rsidP="00CE0F6B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 xml:space="preserve">w postepowaniu o udzielenie zamówienia publicznego prowadzonym w trybie przetargu nieograniczonego </w:t>
      </w:r>
      <w:proofErr w:type="spellStart"/>
      <w:r>
        <w:rPr>
          <w:rFonts w:asciiTheme="minorHAnsi" w:hAnsiTheme="minorHAnsi"/>
          <w:sz w:val="22"/>
          <w:szCs w:val="22"/>
        </w:rPr>
        <w:t>pn</w:t>
      </w:r>
      <w:proofErr w:type="spellEnd"/>
      <w:r>
        <w:rPr>
          <w:rFonts w:asciiTheme="minorHAnsi" w:hAnsiTheme="minorHAnsi"/>
          <w:sz w:val="22"/>
          <w:szCs w:val="22"/>
        </w:rPr>
        <w:t>:</w:t>
      </w:r>
    </w:p>
    <w:p w:rsidR="00CE0F6B" w:rsidRPr="00EC57E5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614161" w:rsidRPr="00614161">
        <w:rPr>
          <w:rFonts w:asciiTheme="minorHAnsi" w:hAnsiTheme="minorHAnsi" w:cstheme="minorHAnsi"/>
          <w:b/>
          <w:snapToGrid w:val="0"/>
          <w:sz w:val="22"/>
          <w:szCs w:val="22"/>
        </w:rPr>
        <w:t>Likwidacja węzłów grupowych wraz z budową przyłączy do istniejących budynków i instalacją węzłów dwufunkcyjnych (ciepła woda użytkowa) – etap I (etap 3)</w:t>
      </w: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”  </w:t>
      </w:r>
    </w:p>
    <w:p w:rsidR="00CE0F6B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CE0F6B" w:rsidRPr="00CE0F6B" w:rsidRDefault="00CE0F6B" w:rsidP="00CE0F6B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0F6B">
        <w:rPr>
          <w:rFonts w:asciiTheme="minorHAnsi" w:hAnsiTheme="minorHAnsi" w:cstheme="minorHAnsi"/>
          <w:color w:val="000000"/>
          <w:sz w:val="20"/>
          <w:szCs w:val="20"/>
        </w:rPr>
        <w:t>Oświadczamy, że skierowaliśmy do realizacji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budowlane do kierowania robotami budowlanymi 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CE0F6B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  <w:p w:rsidR="00641057" w:rsidRPr="00A44FEA" w:rsidRDefault="00641057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wykonująca </w:t>
            </w:r>
            <w:proofErr w:type="spellStart"/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mufowanie</w:t>
            </w:r>
            <w:proofErr w:type="spellEnd"/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437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do wykonywania 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zespołów złącza 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oferowanej technologii rur preizolowanych ………………………</w:t>
            </w:r>
          </w:p>
          <w:p w:rsidR="00CE0F6B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  <w:p w:rsidR="00405F3F" w:rsidRPr="00A44FEA" w:rsidRDefault="00405F3F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CE0F6B" w:rsidRPr="001E2C18" w:rsidRDefault="00A6054D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wykonująca </w:t>
            </w:r>
            <w:proofErr w:type="spellStart"/>
            <w:r w:rsidRP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mufowanie</w:t>
            </w:r>
            <w:proofErr w:type="spellEnd"/>
            <w:r w:rsidRP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>Oświadczamy, że wyżej wskazane osoby posiadają uprawnienia. W przypadku wyboru mojej oferty uprawnienia te zostaną przedłożone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EC57E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C36A6A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</w:t>
      </w:r>
      <w:r w:rsidR="00C36A6A">
        <w:rPr>
          <w:rFonts w:asciiTheme="minorHAnsi" w:hAnsiTheme="minorHAnsi" w:cs="Arial"/>
          <w:b/>
        </w:rPr>
        <w:t xml:space="preserve">- 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313788">
        <w:rPr>
          <w:rFonts w:asciiTheme="minorHAnsi" w:hAnsiTheme="minorHAnsi" w:cs="Arial"/>
          <w:b/>
          <w:color w:val="000000" w:themeColor="text1"/>
        </w:rPr>
        <w:t xml:space="preserve"> art. 24 ust 1 pkt 15 ustawy </w:t>
      </w:r>
      <w:proofErr w:type="spellStart"/>
      <w:r w:rsidR="00313788">
        <w:rPr>
          <w:rFonts w:asciiTheme="minorHAnsi" w:hAnsiTheme="minorHAnsi" w:cs="Arial"/>
          <w:b/>
          <w:color w:val="000000" w:themeColor="text1"/>
        </w:rPr>
        <w:t>Pzp</w:t>
      </w:r>
      <w:proofErr w:type="spellEnd"/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Pr="00126327" w:rsidRDefault="00081802" w:rsidP="00786D5A">
      <w:pPr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Przystępując do postępowania w sprawie udzielenia zamówienia publicznego – </w:t>
      </w:r>
      <w:proofErr w:type="spellStart"/>
      <w:r w:rsidRPr="00126327">
        <w:rPr>
          <w:rFonts w:asciiTheme="minorHAnsi" w:hAnsiTheme="minorHAnsi" w:cstheme="minorHAnsi"/>
          <w:sz w:val="22"/>
          <w:szCs w:val="22"/>
        </w:rPr>
        <w:t>pn</w:t>
      </w:r>
      <w:proofErr w:type="spellEnd"/>
      <w:r w:rsidRPr="00126327">
        <w:rPr>
          <w:rFonts w:asciiTheme="minorHAnsi" w:hAnsiTheme="minorHAnsi" w:cstheme="minorHAnsi"/>
          <w:sz w:val="22"/>
          <w:szCs w:val="22"/>
        </w:rPr>
        <w:t>:</w:t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126327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Likwidacja węzłów grupowych wraz z budową przyłączy do istniejących budynków i instalacją węzłów dwufunkcyjnych (ciepła woda użytkowa) – etap I (etap 3) </w:t>
      </w:r>
      <w:r w:rsidR="00517EA1" w:rsidRPr="00126327">
        <w:rPr>
          <w:rFonts w:asciiTheme="minorHAnsi" w:hAnsiTheme="minorHAnsi" w:cstheme="minorHAnsi"/>
          <w:b/>
          <w:snapToGrid w:val="0"/>
        </w:rPr>
        <w:t xml:space="preserve">- </w:t>
      </w:r>
      <w:r w:rsidR="00786D5A" w:rsidRPr="00126327">
        <w:rPr>
          <w:rFonts w:asciiTheme="minorHAnsi" w:hAnsiTheme="minorHAnsi" w:cstheme="minorHAnsi"/>
          <w:b/>
          <w:snapToGrid w:val="0"/>
        </w:rPr>
        <w:t xml:space="preserve"> </w:t>
      </w:r>
      <w:r w:rsidR="00BD0860" w:rsidRPr="00126327">
        <w:rPr>
          <w:rFonts w:asciiTheme="minorHAnsi" w:hAnsiTheme="minorHAnsi" w:cstheme="minorHAnsi"/>
          <w:b/>
          <w:snapToGrid w:val="0"/>
        </w:rPr>
        <w:t xml:space="preserve">nr postępowania </w:t>
      </w:r>
      <w:r w:rsidR="006D57BB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IZ/U/3</w:t>
      </w:r>
      <w:r w:rsidR="007125E1" w:rsidRPr="00126327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/2019</w:t>
      </w:r>
      <w:r w:rsidRPr="00126327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,</w:t>
      </w:r>
    </w:p>
    <w:p w:rsidR="00786D5A" w:rsidRPr="00126327" w:rsidRDefault="00786D5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Default="00081802" w:rsidP="00081802">
      <w:pPr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>oświadczam/ my,</w:t>
      </w:r>
      <w:r w:rsidRPr="00126327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 xml:space="preserve"> </w:t>
      </w:r>
      <w:r w:rsidRPr="00126327">
        <w:rPr>
          <w:rFonts w:asciiTheme="minorHAnsi" w:hAnsiTheme="minorHAnsi" w:cstheme="minorHAnsi"/>
          <w:sz w:val="22"/>
          <w:szCs w:val="22"/>
        </w:rPr>
        <w:t>iż wobec mnie / nas:</w:t>
      </w:r>
    </w:p>
    <w:p w:rsidR="00126327" w:rsidRP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Pr="00126327" w:rsidRDefault="00081802" w:rsidP="00126327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A817C3">
        <w:rPr>
          <w:rFonts w:asciiTheme="minorHAnsi" w:hAnsiTheme="minorHAnsi" w:cstheme="minorHAnsi"/>
          <w:b/>
          <w:sz w:val="22"/>
          <w:szCs w:val="22"/>
        </w:rPr>
      </w:r>
      <w:r w:rsidR="00A817C3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6327" w:rsidRPr="00126327">
        <w:rPr>
          <w:rFonts w:asciiTheme="minorHAnsi" w:hAnsiTheme="minorHAnsi" w:cstheme="minorHAnsi"/>
          <w:b/>
          <w:sz w:val="22"/>
          <w:szCs w:val="22"/>
        </w:rPr>
        <w:tab/>
      </w:r>
      <w:r w:rsidRPr="00126327">
        <w:rPr>
          <w:rFonts w:asciiTheme="minorHAnsi" w:hAnsiTheme="minorHAnsi" w:cstheme="minorHAnsi"/>
          <w:b/>
          <w:sz w:val="22"/>
          <w:szCs w:val="22"/>
        </w:rPr>
        <w:t>nie 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prawomocnego wyroku sądu lub ostatecznej decyzji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 administracyjnej o zaleganiu 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>z uiszczaniem podatków, opłat lub składek na ubezpi</w:t>
      </w:r>
      <w:r w:rsidR="00366DBE" w:rsidRPr="00126327">
        <w:rPr>
          <w:rFonts w:asciiTheme="minorHAnsi" w:hAnsiTheme="minorHAnsi" w:cstheme="minorHAnsi"/>
          <w:sz w:val="22"/>
          <w:szCs w:val="22"/>
        </w:rPr>
        <w:t>eczenia społeczne lub zdrowotne</w:t>
      </w:r>
    </w:p>
    <w:p w:rsidR="00366DBE" w:rsidRPr="00126327" w:rsidRDefault="00366DBE" w:rsidP="00366DBE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70765C" w:rsidRPr="00126327" w:rsidRDefault="00081802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A817C3">
        <w:rPr>
          <w:rFonts w:asciiTheme="minorHAnsi" w:hAnsiTheme="minorHAnsi" w:cstheme="minorHAnsi"/>
          <w:b/>
          <w:sz w:val="22"/>
          <w:szCs w:val="22"/>
        </w:rPr>
      </w:r>
      <w:r w:rsidR="00A817C3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327">
        <w:rPr>
          <w:rFonts w:asciiTheme="minorHAnsi" w:hAnsiTheme="minorHAnsi" w:cstheme="minorHAnsi"/>
          <w:b/>
          <w:sz w:val="22"/>
          <w:szCs w:val="22"/>
        </w:rPr>
        <w:tab/>
        <w:t>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prawomocny wyrok sądu lub ostateczną decyzję administracyjną o za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leganiu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 xml:space="preserve">z uiszczaniem podatków, opłat lub składek na ubezpieczenia społeczne lub zdrowotne. </w:t>
      </w:r>
    </w:p>
    <w:p w:rsidR="00081802" w:rsidRPr="00126327" w:rsidRDefault="001E2E3D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81802" w:rsidRPr="00126327">
        <w:rPr>
          <w:rFonts w:asciiTheme="minorHAnsi" w:hAnsiTheme="minorHAnsi" w:cstheme="minorHAnsi"/>
          <w:sz w:val="22"/>
          <w:szCs w:val="22"/>
        </w:rPr>
        <w:t>W celu wykazania braku podstaw do wykluczenia na podstawie art. 24 ust. 1 pkt 15</w:t>
      </w:r>
      <w:r w:rsidR="00126327" w:rsidRPr="00126327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126327" w:rsidRPr="00126327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przedstawiamy </w:t>
      </w:r>
      <w:r w:rsidR="00081802" w:rsidRPr="00126327">
        <w:rPr>
          <w:rFonts w:asciiTheme="minorHAnsi" w:hAnsiTheme="minorHAnsi" w:cstheme="minorHAnsi"/>
          <w:sz w:val="22"/>
          <w:szCs w:val="22"/>
          <w:u w:val="single"/>
        </w:rPr>
        <w:t>w załączeniu dokumenty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2016D3" w:rsidRPr="00132E05" w:rsidRDefault="002016D3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081802" w:rsidRPr="001E2E3D" w:rsidRDefault="00081802" w:rsidP="00081802">
      <w:pPr>
        <w:jc w:val="both"/>
        <w:rPr>
          <w:rFonts w:asciiTheme="minorHAnsi" w:hAnsiTheme="minorHAnsi" w:cs="Arial"/>
          <w:sz w:val="20"/>
          <w:szCs w:val="20"/>
        </w:rPr>
      </w:pPr>
      <w:r w:rsidRPr="001E2E3D">
        <w:rPr>
          <w:rFonts w:asciiTheme="minorHAnsi" w:hAnsiTheme="minorHAnsi" w:cs="Arial"/>
          <w:sz w:val="20"/>
          <w:szCs w:val="20"/>
        </w:rPr>
        <w:t xml:space="preserve">Oświadczam, że wszystkie informacje podane w powyższym oświadczeniu są aktualne </w:t>
      </w:r>
      <w:r w:rsidRPr="001E2E3D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Pr="00366DBE">
        <w:rPr>
          <w:rFonts w:asciiTheme="minorHAnsi" w:hAnsiTheme="minorHAnsi" w:cs="Arial"/>
          <w:b/>
          <w:sz w:val="20"/>
          <w:szCs w:val="20"/>
        </w:rPr>
        <w:t>zaznaczyć 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366DBE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Default="001E2E3D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081802" w:rsidRDefault="00081802" w:rsidP="001E2E3D">
      <w:pPr>
        <w:ind w:left="708"/>
        <w:jc w:val="right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="004D696B" w:rsidRPr="004D696B">
        <w:rPr>
          <w:rFonts w:asciiTheme="minorHAnsi" w:hAnsiTheme="minorHAnsi" w:cs="Arial"/>
          <w:b/>
          <w:color w:val="000000" w:themeColor="text1"/>
        </w:rPr>
        <w:t xml:space="preserve">- w celu potwierdzenia braku </w:t>
      </w:r>
      <w:r w:rsidR="004D696B">
        <w:rPr>
          <w:rFonts w:asciiTheme="minorHAnsi" w:hAnsiTheme="minorHAnsi" w:cs="Arial"/>
          <w:b/>
          <w:color w:val="000000" w:themeColor="text1"/>
        </w:rPr>
        <w:t xml:space="preserve">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4D696B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</w:t>
      </w:r>
      <w:proofErr w:type="spellStart"/>
      <w:r w:rsidRPr="00132E05">
        <w:rPr>
          <w:rFonts w:asciiTheme="minorHAnsi" w:hAnsiTheme="minorHAnsi" w:cs="Arial"/>
          <w:b/>
          <w:bCs/>
        </w:rPr>
        <w:t>P</w:t>
      </w:r>
      <w:r w:rsidR="000E3A0B">
        <w:rPr>
          <w:rFonts w:asciiTheme="minorHAnsi" w:hAnsiTheme="minorHAnsi" w:cs="Arial"/>
          <w:b/>
          <w:bCs/>
        </w:rPr>
        <w:t>zp</w:t>
      </w:r>
      <w:proofErr w:type="spellEnd"/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126327" w:rsidRDefault="00132E05" w:rsidP="00126327">
      <w:pPr>
        <w:jc w:val="center"/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  <w:r w:rsidRPr="00786D5A">
        <w:rPr>
          <w:rFonts w:asciiTheme="minorHAnsi" w:hAnsiTheme="minorHAnsi" w:cstheme="minorHAnsi"/>
          <w:sz w:val="22"/>
          <w:szCs w:val="22"/>
        </w:rPr>
        <w:t xml:space="preserve">pn.: </w:t>
      </w:r>
      <w:r w:rsidR="00BA3103" w:rsidRPr="00BA3103">
        <w:rPr>
          <w:rFonts w:asciiTheme="minorHAnsi" w:hAnsiTheme="minorHAnsi" w:cstheme="minorHAnsi"/>
          <w:b/>
          <w:i/>
          <w:snapToGrid w:val="0"/>
          <w:sz w:val="22"/>
          <w:szCs w:val="22"/>
        </w:rPr>
        <w:t>Likwidacja węzłów grupowych wraz z budową przyłączy do istniejących budynków i instalacją węzłów dwufunkcyjnych (ciepła woda użytkowa) – etap I (etap 3</w:t>
      </w:r>
      <w:r w:rsidR="00220D91" w:rsidRPr="00043D3A">
        <w:rPr>
          <w:rFonts w:asciiTheme="minorHAnsi" w:hAnsiTheme="minorHAnsi" w:cstheme="minorHAnsi"/>
          <w:b/>
          <w:i/>
          <w:snapToGrid w:val="0"/>
          <w:sz w:val="22"/>
          <w:szCs w:val="22"/>
        </w:rPr>
        <w:t>)</w:t>
      </w:r>
    </w:p>
    <w:p w:rsidR="00126327" w:rsidRDefault="00126327" w:rsidP="00126327">
      <w:pP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</w:pPr>
    </w:p>
    <w:p w:rsidR="00132E05" w:rsidRPr="00786D5A" w:rsidRDefault="00126327" w:rsidP="00126327">
      <w:pPr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N</w:t>
      </w:r>
      <w:r w:rsidR="00BD086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r postępowania </w:t>
      </w:r>
      <w:r w:rsidR="006D57BB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IZ/U/3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="007125E1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2019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E2E3D" w:rsidRPr="00126327" w:rsidRDefault="00126327" w:rsidP="00126327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</w:p>
    <w:p w:rsidR="00126327" w:rsidRDefault="00132E05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 xml:space="preserve">  </w:t>
      </w: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32E05" w:rsidRPr="00132E05" w:rsidRDefault="001E2E3D" w:rsidP="001E2E3D">
      <w:pPr>
        <w:suppressAutoHyphens/>
        <w:autoSpaceDN w:val="0"/>
        <w:ind w:left="4536" w:hanging="282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26327" w:rsidRDefault="00126327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="00313788" w:rsidRPr="00313788">
        <w:rPr>
          <w:rFonts w:asciiTheme="minorHAnsi" w:hAnsiTheme="minorHAnsi" w:cs="Arial"/>
          <w:b/>
          <w:color w:val="000000" w:themeColor="text1"/>
        </w:rPr>
        <w:t xml:space="preserve">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</w:t>
      </w:r>
      <w:r w:rsidR="00313788">
        <w:rPr>
          <w:rFonts w:asciiTheme="minorHAnsi" w:hAnsiTheme="minorHAnsi" w:cs="Arial"/>
          <w:b/>
          <w:color w:val="000000" w:themeColor="text1"/>
        </w:rPr>
        <w:t xml:space="preserve">e art. 24 ust 5 pkt 8 ustawy </w:t>
      </w:r>
      <w:proofErr w:type="spellStart"/>
      <w:r w:rsidR="00313788">
        <w:rPr>
          <w:rFonts w:asciiTheme="minorHAnsi" w:hAnsiTheme="minorHAnsi" w:cs="Arial"/>
          <w:b/>
          <w:color w:val="000000" w:themeColor="text1"/>
        </w:rPr>
        <w:t>Pzp</w:t>
      </w:r>
      <w:proofErr w:type="spellEnd"/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</w:t>
      </w:r>
    </w:p>
    <w:p w:rsidR="00126327" w:rsidRP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132E05">
        <w:rPr>
          <w:rFonts w:asciiTheme="minorHAnsi" w:hAnsiTheme="minorHAnsi" w:cs="Arial"/>
          <w:sz w:val="22"/>
          <w:szCs w:val="22"/>
        </w:rPr>
        <w:t>pn</w:t>
      </w:r>
      <w:proofErr w:type="spellEnd"/>
      <w:r w:rsidRPr="00132E05">
        <w:rPr>
          <w:rFonts w:asciiTheme="minorHAnsi" w:hAnsiTheme="minorHAnsi" w:cs="Arial"/>
          <w:sz w:val="22"/>
          <w:szCs w:val="22"/>
        </w:rPr>
        <w:t>:</w:t>
      </w:r>
      <w:r w:rsidR="00126327">
        <w:rPr>
          <w:rFonts w:asciiTheme="minorHAnsi" w:hAnsiTheme="minorHAnsi" w:cs="Arial"/>
          <w:sz w:val="22"/>
          <w:szCs w:val="22"/>
        </w:rPr>
        <w:t xml:space="preserve"> </w:t>
      </w:r>
      <w:r w:rsidR="00512722" w:rsidRPr="00512722">
        <w:rPr>
          <w:rFonts w:asciiTheme="minorHAnsi" w:hAnsiTheme="minorHAnsi" w:cstheme="minorHAnsi"/>
          <w:b/>
          <w:i/>
          <w:snapToGrid w:val="0"/>
          <w:sz w:val="22"/>
          <w:szCs w:val="22"/>
        </w:rPr>
        <w:t>Likwidacja węzłów grupowych wraz z budową przyłączy do istniejących budynków i instalacją węzłów dwufunkcyjnych (ciepła woda użytkowa) – etap I (etap 3</w:t>
      </w:r>
      <w:r w:rsidR="00186B83">
        <w:rPr>
          <w:rFonts w:asciiTheme="minorHAnsi" w:hAnsiTheme="minorHAnsi" w:cstheme="minorHAnsi"/>
          <w:b/>
          <w:i/>
          <w:snapToGrid w:val="0"/>
          <w:sz w:val="22"/>
          <w:szCs w:val="22"/>
        </w:rPr>
        <w:t>)</w:t>
      </w:r>
    </w:p>
    <w:p w:rsidR="00126327" w:rsidRDefault="00126327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132E05" w:rsidRPr="00786D5A" w:rsidRDefault="008F5FD4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Nr postępowania: IZ/U/3</w:t>
      </w:r>
      <w:r w:rsidR="00B97719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/2019</w:t>
      </w:r>
    </w:p>
    <w:p w:rsidR="00126327" w:rsidRDefault="00126327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421973" w:rsidRDefault="00421973" w:rsidP="00421973">
      <w:pPr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</w:t>
      </w:r>
      <w:r w:rsidR="00421973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 </w:t>
      </w:r>
      <w:r w:rsidRPr="00132E05">
        <w:rPr>
          <w:rFonts w:asciiTheme="minorHAnsi" w:hAnsiTheme="minorHAnsi" w:cstheme="minorHAnsi"/>
        </w:rPr>
        <w:t>że nie zalegam/-my</w:t>
      </w:r>
      <w:r w:rsidR="00421973">
        <w:rPr>
          <w:rFonts w:asciiTheme="minorHAnsi" w:hAnsiTheme="minorHAnsi" w:cstheme="minorHAnsi"/>
        </w:rPr>
        <w:t>*</w:t>
      </w:r>
      <w:r w:rsidRPr="00132E05">
        <w:rPr>
          <w:rFonts w:asciiTheme="minorHAnsi" w:hAnsiTheme="minorHAnsi" w:cstheme="minorHAnsi"/>
        </w:rPr>
        <w:t xml:space="preserve"> z opłacaniem podatków i o</w:t>
      </w:r>
      <w:r w:rsidR="00421973">
        <w:rPr>
          <w:rFonts w:asciiTheme="minorHAnsi" w:hAnsiTheme="minorHAnsi" w:cstheme="minorHAnsi"/>
        </w:rPr>
        <w:t xml:space="preserve">płat lokalnych, o których mowa </w:t>
      </w:r>
      <w:r w:rsidRPr="00132E05">
        <w:rPr>
          <w:rFonts w:asciiTheme="minorHAnsi" w:hAnsiTheme="minorHAnsi" w:cstheme="minorHAnsi"/>
        </w:rPr>
        <w:t xml:space="preserve">w ustawie z dnia 12 stycznia 1991 r. o podatkach i opłatach lokalnych (Dz.U. z 2016 r., </w:t>
      </w:r>
      <w:r w:rsidRPr="00132E05">
        <w:rPr>
          <w:rFonts w:asciiTheme="minorHAnsi" w:hAnsiTheme="minorHAnsi" w:cstheme="minorHAnsi"/>
        </w:rPr>
        <w:br/>
        <w:t>poz. 716).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E2E3D" w:rsidRDefault="00421973" w:rsidP="0042197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</w:p>
    <w:p w:rsidR="00421973" w:rsidRDefault="00132E05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 </w:t>
      </w: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AD2833" w:rsidRPr="00132E05" w:rsidRDefault="001E2E3D" w:rsidP="001E2E3D">
      <w:pPr>
        <w:ind w:left="708"/>
        <w:jc w:val="right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132E05" w:rsidRPr="00132E0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 w:rsidR="00844DAA"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BC7E4D" w:rsidRDefault="00BC7E4D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BC7E4D">
        <w:rPr>
          <w:rFonts w:asciiTheme="minorHAnsi" w:hAnsiTheme="minorHAnsi" w:cstheme="minorHAnsi"/>
          <w:b/>
          <w:i/>
          <w:snapToGrid w:val="0"/>
          <w:sz w:val="22"/>
          <w:szCs w:val="22"/>
        </w:rPr>
        <w:t>Likwidacja węzłów grupowych wraz z budową przyłączy do istniejących budynków i instalacją węzłów dwufunkcyjnych (ciepła woda użytkowa) – etap I (etap 3</w:t>
      </w:r>
      <w:r w:rsidR="00186B83">
        <w:rPr>
          <w:rFonts w:asciiTheme="minorHAnsi" w:hAnsiTheme="minorHAnsi" w:cstheme="minorHAnsi"/>
          <w:b/>
          <w:i/>
          <w:snapToGrid w:val="0"/>
          <w:sz w:val="22"/>
          <w:szCs w:val="22"/>
        </w:rPr>
        <w:t>)</w:t>
      </w:r>
    </w:p>
    <w:p w:rsidR="00126327" w:rsidRDefault="00126327" w:rsidP="00BE2F53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781B4D" w:rsidRPr="00786D5A" w:rsidRDefault="00B97719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</w:t>
      </w:r>
      <w:r w:rsidR="00220D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</w:t>
      </w:r>
      <w:r w:rsidR="008F5FD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/3</w:t>
      </w:r>
      <w:bookmarkStart w:id="0" w:name="_GoBack"/>
      <w:bookmarkEnd w:id="0"/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/2019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 w:rsidR="00D94B08"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D94B08" w:rsidRDefault="00D94B08" w:rsidP="00781B4D">
      <w:pPr>
        <w:spacing w:before="120"/>
        <w:rPr>
          <w:rFonts w:asciiTheme="minorHAnsi" w:hAnsiTheme="minorHAnsi"/>
          <w:sz w:val="22"/>
          <w:szCs w:val="22"/>
        </w:rPr>
      </w:pPr>
    </w:p>
    <w:p w:rsidR="00D520F0" w:rsidRDefault="00D520F0" w:rsidP="00541B13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421973" w:rsidRDefault="00421973" w:rsidP="001E2E3D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7C3" w:rsidRDefault="00A817C3" w:rsidP="00BE245A">
      <w:r>
        <w:separator/>
      </w:r>
    </w:p>
  </w:endnote>
  <w:endnote w:type="continuationSeparator" w:id="0">
    <w:p w:rsidR="00A817C3" w:rsidRDefault="00A817C3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8F5FD4">
          <w:rPr>
            <w:rFonts w:asciiTheme="minorHAnsi" w:hAnsiTheme="minorHAnsi"/>
            <w:noProof/>
          </w:rPr>
          <w:t>8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7C3" w:rsidRDefault="00A817C3" w:rsidP="00BE245A">
      <w:r>
        <w:separator/>
      </w:r>
    </w:p>
  </w:footnote>
  <w:footnote w:type="continuationSeparator" w:id="0">
    <w:p w:rsidR="00A817C3" w:rsidRDefault="00A817C3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>
      <w:rPr>
        <w:rFonts w:asciiTheme="minorHAnsi" w:hAnsiTheme="minorHAnsi"/>
        <w:b/>
        <w:noProof/>
        <w:sz w:val="28"/>
        <w:szCs w:val="22"/>
      </w:rPr>
      <w:drawing>
        <wp:inline distT="0" distB="0" distL="0" distR="0">
          <wp:extent cx="5981700" cy="699259"/>
          <wp:effectExtent l="0" t="0" r="0" b="571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-MPEC-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71598" cy="733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C57E5" w:rsidRDefault="00EC57E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A15C15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IZ/U/3</w:t>
    </w:r>
    <w:r w:rsidR="00E63485">
      <w:rPr>
        <w:rFonts w:asciiTheme="minorHAnsi" w:hAnsiTheme="minorHAnsi"/>
        <w:b/>
        <w:sz w:val="18"/>
        <w:szCs w:val="18"/>
      </w:rPr>
      <w:t>/2019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10340312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6BEA"/>
    <w:rsid w:val="00117D33"/>
    <w:rsid w:val="00124062"/>
    <w:rsid w:val="00126327"/>
    <w:rsid w:val="00131796"/>
    <w:rsid w:val="00132E05"/>
    <w:rsid w:val="00132E33"/>
    <w:rsid w:val="001349CF"/>
    <w:rsid w:val="00144091"/>
    <w:rsid w:val="001458BD"/>
    <w:rsid w:val="0015003F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1973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37B9"/>
    <w:rsid w:val="0045622A"/>
    <w:rsid w:val="004578CF"/>
    <w:rsid w:val="00460DD2"/>
    <w:rsid w:val="004621E7"/>
    <w:rsid w:val="004626AB"/>
    <w:rsid w:val="00462787"/>
    <w:rsid w:val="00462905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D57BB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82"/>
    <w:rsid w:val="00860238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5FD4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5C15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17C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0B5E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95427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3D1ED-D57E-49B2-8E7E-27849B227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10</Pages>
  <Words>1566</Words>
  <Characters>9402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Lorek Iwona</cp:lastModifiedBy>
  <cp:revision>9</cp:revision>
  <cp:lastPrinted>2019-01-22T06:36:00Z</cp:lastPrinted>
  <dcterms:created xsi:type="dcterms:W3CDTF">2019-01-21T12:39:00Z</dcterms:created>
  <dcterms:modified xsi:type="dcterms:W3CDTF">2019-01-30T06:59:00Z</dcterms:modified>
</cp:coreProperties>
</file>