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7F2" w:rsidRDefault="006F5DC4" w:rsidP="005C38FF">
      <w:pPr>
        <w:tabs>
          <w:tab w:val="left" w:pos="825"/>
          <w:tab w:val="center" w:pos="4536"/>
          <w:tab w:val="left" w:pos="7695"/>
        </w:tabs>
        <w:rPr>
          <w:rFonts w:asciiTheme="minorHAnsi" w:hAnsiTheme="minorHAnsi"/>
          <w:b/>
          <w:sz w:val="28"/>
          <w:szCs w:val="22"/>
        </w:rPr>
      </w:pPr>
      <w:r>
        <w:rPr>
          <w:rFonts w:asciiTheme="minorHAnsi" w:hAnsiTheme="minorHAnsi"/>
          <w:sz w:val="22"/>
          <w:szCs w:val="22"/>
          <w14:shadow w14:blurRad="50800" w14:dist="38100" w14:dir="2700000" w14:sx="100000" w14:sy="100000" w14:kx="0" w14:ky="0" w14:algn="tl">
            <w14:srgbClr w14:val="000000">
              <w14:alpha w14:val="60000"/>
            </w14:srgbClr>
          </w14:shadow>
        </w:rPr>
        <w:t xml:space="preserve"> </w:t>
      </w:r>
      <w:r w:rsidR="009F0CC8">
        <w:rPr>
          <w:rFonts w:asciiTheme="minorHAnsi" w:hAnsiTheme="minorHAnsi"/>
          <w:sz w:val="22"/>
          <w:szCs w:val="22"/>
          <w14:shadow w14:blurRad="50800" w14:dist="38100" w14:dir="2700000" w14:sx="100000" w14:sy="100000" w14:kx="0" w14:ky="0" w14:algn="tl">
            <w14:srgbClr w14:val="000000">
              <w14:alpha w14:val="60000"/>
            </w14:srgbClr>
          </w14:shadow>
        </w:rPr>
        <w:t xml:space="preserve">                                                                                                               </w:t>
      </w:r>
      <w:bookmarkStart w:id="0" w:name="_GoBack"/>
      <w:bookmarkEnd w:id="0"/>
      <w:r w:rsidR="002E07F2">
        <w:rPr>
          <w:rFonts w:asciiTheme="minorHAnsi" w:hAnsiTheme="minorHAnsi"/>
          <w:sz w:val="22"/>
          <w:szCs w:val="22"/>
          <w14:shadow w14:blurRad="50800" w14:dist="38100" w14:dir="2700000" w14:sx="100000" w14:sy="100000" w14:kx="0" w14:ky="0" w14:algn="tl">
            <w14:srgbClr w14:val="000000">
              <w14:alpha w14:val="60000"/>
            </w14:srgbClr>
          </w14:shadow>
        </w:rPr>
        <w:tab/>
      </w:r>
      <w:r w:rsidR="005C38FF">
        <w:rPr>
          <w:rFonts w:asciiTheme="minorHAnsi" w:hAnsiTheme="minorHAnsi"/>
          <w:sz w:val="22"/>
          <w:szCs w:val="22"/>
          <w14:shadow w14:blurRad="50800" w14:dist="38100" w14:dir="2700000" w14:sx="100000" w14:sy="100000" w14:kx="0" w14:ky="0" w14:algn="tl">
            <w14:srgbClr w14:val="000000">
              <w14:alpha w14:val="60000"/>
            </w14:srgbClr>
          </w14:shadow>
        </w:rPr>
        <w:t xml:space="preserve">                  </w:t>
      </w:r>
    </w:p>
    <w:p w:rsidR="00FF6668" w:rsidRPr="00DE6E4E" w:rsidRDefault="00DE6E4E" w:rsidP="00DE6E4E">
      <w:pPr>
        <w:jc w:val="center"/>
        <w:rPr>
          <w:rFonts w:asciiTheme="minorHAnsi" w:hAnsiTheme="minorHAnsi"/>
          <w:b/>
          <w:sz w:val="28"/>
          <w:szCs w:val="22"/>
        </w:rPr>
      </w:pPr>
      <w:r w:rsidRPr="00DE6E4E">
        <w:rPr>
          <w:rFonts w:asciiTheme="minorHAnsi" w:hAnsiTheme="minorHAnsi"/>
          <w:b/>
          <w:sz w:val="28"/>
          <w:szCs w:val="22"/>
        </w:rPr>
        <w:t>Miejskie Przedsiębiorstwo Energetyki Cieplnej S.A. w Krakowie</w:t>
      </w:r>
    </w:p>
    <w:p w:rsidR="00DE6E4E" w:rsidRPr="00DE6E4E" w:rsidRDefault="00DE6E4E" w:rsidP="00DE6E4E">
      <w:pPr>
        <w:rPr>
          <w:rFonts w:asciiTheme="minorHAnsi" w:hAnsiTheme="minorHAnsi"/>
          <w:sz w:val="22"/>
          <w:szCs w:val="22"/>
        </w:rPr>
      </w:pPr>
    </w:p>
    <w:tbl>
      <w:tblPr>
        <w:tblW w:w="10136" w:type="dxa"/>
        <w:tblInd w:w="70" w:type="dxa"/>
        <w:tblBorders>
          <w:bottom w:val="single" w:sz="6" w:space="0" w:color="00000A"/>
          <w:insideH w:val="single" w:sz="6" w:space="0" w:color="00000A"/>
        </w:tblBorders>
        <w:tblCellMar>
          <w:left w:w="70" w:type="dxa"/>
          <w:right w:w="70" w:type="dxa"/>
        </w:tblCellMar>
        <w:tblLook w:val="0000" w:firstRow="0" w:lastRow="0" w:firstColumn="0" w:lastColumn="0" w:noHBand="0" w:noVBand="0"/>
      </w:tblPr>
      <w:tblGrid>
        <w:gridCol w:w="5221"/>
        <w:gridCol w:w="4915"/>
      </w:tblGrid>
      <w:tr w:rsidR="00DE6E4E" w:rsidRPr="00110625" w:rsidTr="00DE6E4E">
        <w:tc>
          <w:tcPr>
            <w:tcW w:w="5221" w:type="dxa"/>
            <w:tcBorders>
              <w:bottom w:val="single" w:sz="6" w:space="0" w:color="00000A"/>
            </w:tcBorders>
            <w:shd w:val="clear" w:color="auto" w:fill="auto"/>
          </w:tcPr>
          <w:p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Al. Jana Pawła II 188</w:t>
            </w:r>
          </w:p>
          <w:p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30-969 Kraków</w:t>
            </w:r>
          </w:p>
          <w:p w:rsidR="00DE6E4E" w:rsidRPr="00DE6E4E" w:rsidRDefault="00DE6E4E" w:rsidP="00DE6E4E">
            <w:pPr>
              <w:rPr>
                <w:rFonts w:asciiTheme="minorHAnsi" w:hAnsiTheme="minorHAnsi"/>
                <w:sz w:val="22"/>
                <w:szCs w:val="22"/>
              </w:rPr>
            </w:pPr>
            <w:r w:rsidRPr="00DE6E4E">
              <w:rPr>
                <w:rFonts w:asciiTheme="minorHAnsi" w:hAnsiTheme="minorHAnsi"/>
                <w:b/>
                <w:i/>
                <w:sz w:val="22"/>
                <w:szCs w:val="22"/>
              </w:rPr>
              <w:t>Polska</w:t>
            </w:r>
          </w:p>
        </w:tc>
        <w:tc>
          <w:tcPr>
            <w:tcW w:w="4915" w:type="dxa"/>
            <w:tcBorders>
              <w:bottom w:val="single" w:sz="6" w:space="0" w:color="00000A"/>
            </w:tcBorders>
            <w:shd w:val="clear" w:color="auto" w:fill="auto"/>
          </w:tcPr>
          <w:p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Tel.: +48 12 64 65 430</w:t>
            </w:r>
          </w:p>
          <w:p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Fax: +48 12 64 65 436</w:t>
            </w:r>
          </w:p>
          <w:p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www.mpec.krakow.pl</w:t>
            </w:r>
          </w:p>
          <w:p w:rsidR="00DE6E4E" w:rsidRPr="00DE6E4E" w:rsidRDefault="00DE6E4E" w:rsidP="00DE6E4E">
            <w:pPr>
              <w:rPr>
                <w:rFonts w:asciiTheme="minorHAnsi" w:hAnsiTheme="minorHAnsi"/>
                <w:sz w:val="22"/>
                <w:szCs w:val="22"/>
                <w:lang w:val="en-US"/>
              </w:rPr>
            </w:pPr>
            <w:r w:rsidRPr="00DE6E4E">
              <w:rPr>
                <w:rFonts w:asciiTheme="minorHAnsi" w:hAnsiTheme="minorHAnsi"/>
                <w:b/>
                <w:i/>
                <w:sz w:val="22"/>
                <w:szCs w:val="22"/>
                <w:lang w:val="en-US"/>
              </w:rPr>
              <w:t>e-mail: iwona.sulkowska@mpec.krakow.pl</w:t>
            </w:r>
          </w:p>
        </w:tc>
      </w:tr>
    </w:tbl>
    <w:p w:rsidR="00DE6E4E" w:rsidRPr="00DE6E4E" w:rsidRDefault="00DE6E4E" w:rsidP="00DE6E4E">
      <w:pPr>
        <w:rPr>
          <w:rFonts w:asciiTheme="minorHAnsi" w:hAnsiTheme="minorHAnsi"/>
          <w:sz w:val="22"/>
          <w:szCs w:val="22"/>
          <w:lang w:val="en-US"/>
        </w:rPr>
      </w:pPr>
    </w:p>
    <w:tbl>
      <w:tblPr>
        <w:tblW w:w="10413" w:type="dxa"/>
        <w:tblInd w:w="70" w:type="dxa"/>
        <w:tblCellMar>
          <w:left w:w="70" w:type="dxa"/>
          <w:right w:w="70" w:type="dxa"/>
        </w:tblCellMar>
        <w:tblLook w:val="0000" w:firstRow="0" w:lastRow="0" w:firstColumn="0" w:lastColumn="0" w:noHBand="0" w:noVBand="0"/>
      </w:tblPr>
      <w:tblGrid>
        <w:gridCol w:w="2159"/>
        <w:gridCol w:w="8254"/>
      </w:tblGrid>
      <w:tr w:rsidR="00DE6E4E" w:rsidRPr="00DE6E4E" w:rsidTr="00DE6E4E">
        <w:tc>
          <w:tcPr>
            <w:tcW w:w="2159" w:type="dxa"/>
            <w:shd w:val="clear" w:color="auto" w:fill="auto"/>
          </w:tcPr>
          <w:p w:rsidR="00DE6E4E" w:rsidRPr="00DE6E4E" w:rsidRDefault="00DE6E4E" w:rsidP="00DE6E4E">
            <w:pPr>
              <w:rPr>
                <w:rFonts w:asciiTheme="minorHAnsi" w:hAnsiTheme="minorHAnsi"/>
                <w:spacing w:val="-4"/>
                <w:sz w:val="22"/>
                <w:szCs w:val="22"/>
              </w:rPr>
            </w:pPr>
            <w:r w:rsidRPr="00DE6E4E">
              <w:rPr>
                <w:rFonts w:asciiTheme="minorHAnsi" w:hAnsiTheme="minorHAnsi"/>
                <w:spacing w:val="-4"/>
                <w:sz w:val="22"/>
                <w:szCs w:val="22"/>
              </w:rPr>
              <w:t>Nr postępowania:</w:t>
            </w:r>
          </w:p>
        </w:tc>
        <w:tc>
          <w:tcPr>
            <w:tcW w:w="8253" w:type="dxa"/>
            <w:shd w:val="clear" w:color="auto" w:fill="auto"/>
          </w:tcPr>
          <w:p w:rsidR="00DE6E4E" w:rsidRPr="00DE6E4E" w:rsidRDefault="00614544" w:rsidP="00DE6E4E">
            <w:pPr>
              <w:rPr>
                <w:rFonts w:asciiTheme="minorHAnsi" w:hAnsiTheme="minorHAnsi"/>
                <w:b/>
                <w:sz w:val="22"/>
                <w:szCs w:val="22"/>
              </w:rPr>
            </w:pPr>
            <w:r w:rsidRPr="00614544">
              <w:rPr>
                <w:rFonts w:asciiTheme="minorHAnsi" w:hAnsiTheme="minorHAnsi"/>
                <w:b/>
                <w:color w:val="000000" w:themeColor="text1"/>
                <w:sz w:val="22"/>
                <w:szCs w:val="22"/>
              </w:rPr>
              <w:t>IZ/U/5</w:t>
            </w:r>
            <w:r w:rsidR="00641144" w:rsidRPr="00614544">
              <w:rPr>
                <w:rFonts w:asciiTheme="minorHAnsi" w:hAnsiTheme="minorHAnsi"/>
                <w:b/>
                <w:color w:val="000000" w:themeColor="text1"/>
                <w:sz w:val="22"/>
                <w:szCs w:val="22"/>
              </w:rPr>
              <w:t>/2018</w:t>
            </w:r>
          </w:p>
        </w:tc>
      </w:tr>
    </w:tbl>
    <w:p w:rsidR="00DE6E4E" w:rsidRPr="00DE6E4E" w:rsidRDefault="00DE6E4E" w:rsidP="00DE6E4E">
      <w:pPr>
        <w:rPr>
          <w:rFonts w:asciiTheme="minorHAnsi" w:hAnsiTheme="minorHAnsi"/>
          <w:sz w:val="22"/>
          <w:szCs w:val="22"/>
        </w:rPr>
      </w:pPr>
    </w:p>
    <w:p w:rsidR="00DE6E4E" w:rsidRPr="00DE6E4E" w:rsidRDefault="00DE6E4E" w:rsidP="00DE6E4E">
      <w:pPr>
        <w:rPr>
          <w:rFonts w:asciiTheme="minorHAnsi" w:hAnsiTheme="minorHAnsi"/>
          <w:sz w:val="22"/>
          <w:szCs w:val="22"/>
        </w:rPr>
      </w:pPr>
    </w:p>
    <w:p w:rsidR="00DE6E4E" w:rsidRPr="00DE6E4E" w:rsidRDefault="00DE6E4E" w:rsidP="00DE6E4E">
      <w:pPr>
        <w:tabs>
          <w:tab w:val="center" w:pos="4536"/>
          <w:tab w:val="right" w:pos="9072"/>
        </w:tabs>
        <w:rPr>
          <w:rFonts w:asciiTheme="minorHAnsi" w:hAnsiTheme="minorHAnsi"/>
          <w:sz w:val="22"/>
          <w:szCs w:val="22"/>
        </w:rPr>
      </w:pPr>
    </w:p>
    <w:p w:rsidR="00DE6E4E" w:rsidRPr="00DE6E4E" w:rsidRDefault="00DE6E4E" w:rsidP="00DE6E4E">
      <w:pPr>
        <w:keepNext/>
        <w:jc w:val="center"/>
        <w:outlineLvl w:val="2"/>
        <w:rPr>
          <w:rFonts w:asciiTheme="minorHAnsi" w:hAnsiTheme="minorHAnsi"/>
          <w:iCs/>
          <w:sz w:val="22"/>
          <w:szCs w:val="22"/>
        </w:rPr>
      </w:pPr>
      <w:r w:rsidRPr="00DE6E4E">
        <w:rPr>
          <w:rFonts w:asciiTheme="minorHAnsi" w:hAnsiTheme="minorHAnsi"/>
          <w:iCs/>
          <w:sz w:val="22"/>
          <w:szCs w:val="22"/>
        </w:rPr>
        <w:t>SPECYFIKACJA ISTOTNYCH WARUNKÓW ZAMÓWIENIA</w:t>
      </w:r>
    </w:p>
    <w:p w:rsidR="00DE6E4E" w:rsidRPr="00DE6E4E" w:rsidRDefault="00DE6E4E" w:rsidP="00DE6E4E">
      <w:pPr>
        <w:jc w:val="center"/>
        <w:rPr>
          <w:rFonts w:asciiTheme="minorHAnsi" w:hAnsiTheme="minorHAnsi"/>
          <w:b/>
          <w:sz w:val="22"/>
          <w:szCs w:val="22"/>
        </w:rPr>
      </w:pPr>
      <w:r w:rsidRPr="00DE6E4E">
        <w:rPr>
          <w:rFonts w:asciiTheme="minorHAnsi" w:hAnsiTheme="minorHAnsi"/>
          <w:b/>
          <w:sz w:val="22"/>
          <w:szCs w:val="22"/>
        </w:rPr>
        <w:t>(SIWZ)</w:t>
      </w:r>
    </w:p>
    <w:tbl>
      <w:tblPr>
        <w:tblW w:w="9516" w:type="dxa"/>
        <w:jc w:val="center"/>
        <w:tblCellMar>
          <w:left w:w="70" w:type="dxa"/>
          <w:right w:w="70" w:type="dxa"/>
        </w:tblCellMar>
        <w:tblLook w:val="0000" w:firstRow="0" w:lastRow="0" w:firstColumn="0" w:lastColumn="0" w:noHBand="0" w:noVBand="0"/>
      </w:tblPr>
      <w:tblGrid>
        <w:gridCol w:w="9516"/>
      </w:tblGrid>
      <w:tr w:rsidR="00DE6E4E" w:rsidRPr="00DE6E4E" w:rsidTr="00DE6E4E">
        <w:trPr>
          <w:cantSplit/>
          <w:jc w:val="center"/>
        </w:trPr>
        <w:tc>
          <w:tcPr>
            <w:tcW w:w="9516" w:type="dxa"/>
            <w:shd w:val="clear" w:color="auto" w:fill="auto"/>
          </w:tcPr>
          <w:p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DLA</w:t>
            </w:r>
          </w:p>
        </w:tc>
      </w:tr>
      <w:tr w:rsidR="00DE6E4E" w:rsidRPr="00DE6E4E" w:rsidTr="00DE6E4E">
        <w:trPr>
          <w:cantSplit/>
          <w:trHeight w:val="1208"/>
          <w:jc w:val="center"/>
        </w:trPr>
        <w:tc>
          <w:tcPr>
            <w:tcW w:w="9516" w:type="dxa"/>
            <w:shd w:val="clear" w:color="auto" w:fill="auto"/>
          </w:tcPr>
          <w:p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POSTĘPOWANIA O UDZIELENIE ZAMÓWIENIA PUBLICZNEGO</w:t>
            </w:r>
          </w:p>
          <w:p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PROWADZONEGO W TRYBIE PRZETARGU NIEOGRANICZONEGO</w:t>
            </w:r>
          </w:p>
          <w:p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NA</w:t>
            </w:r>
          </w:p>
        </w:tc>
      </w:tr>
      <w:tr w:rsidR="00DE6E4E" w:rsidRPr="00DE6E4E" w:rsidTr="00DE6E4E">
        <w:trPr>
          <w:cantSplit/>
          <w:jc w:val="center"/>
        </w:trPr>
        <w:tc>
          <w:tcPr>
            <w:tcW w:w="9516" w:type="dxa"/>
            <w:shd w:val="clear" w:color="auto" w:fill="auto"/>
          </w:tcPr>
          <w:p w:rsidR="00776EC1" w:rsidRDefault="00776EC1" w:rsidP="00776EC1">
            <w:pPr>
              <w:jc w:val="both"/>
              <w:rPr>
                <w:b/>
                <w:i/>
                <w:snapToGrid w:val="0"/>
              </w:rPr>
            </w:pPr>
            <w:r>
              <w:rPr>
                <w:b/>
                <w:i/>
                <w:snapToGrid w:val="0"/>
              </w:rPr>
              <w:t xml:space="preserve">Likwidacja węzłów grupowych wraz z budową przyłączy do istniejących budynków i instalacją węzłów dwufunkcyjnych (ciepła woda użytkowa) – etap I (etap 2) nr POIS.01.05.00-00-0015/16 </w:t>
            </w:r>
            <w:r w:rsidRPr="00512C42">
              <w:rPr>
                <w:b/>
                <w:i/>
                <w:snapToGrid w:val="0"/>
              </w:rPr>
              <w:t>w ramach działania 1.5 Efektywna dystrybucja ciepła i chłodu, oś priorytetowa I Zmniejszenie emisyjności gospodarki Programu Operacyjnego Infrastruktura i Środowisko 2014-2020.</w:t>
            </w:r>
          </w:p>
          <w:p w:rsidR="00DE6E4E" w:rsidRPr="00DE6E4E" w:rsidRDefault="00DE6E4E" w:rsidP="00DE6E4E">
            <w:pPr>
              <w:jc w:val="center"/>
              <w:rPr>
                <w:rFonts w:asciiTheme="minorHAnsi" w:hAnsiTheme="minorHAnsi"/>
                <w:b/>
                <w:sz w:val="22"/>
                <w:szCs w:val="22"/>
              </w:rPr>
            </w:pPr>
          </w:p>
        </w:tc>
      </w:tr>
      <w:tr w:rsidR="00DE6E4E" w:rsidRPr="00DE6E4E" w:rsidTr="00DE6E4E">
        <w:trPr>
          <w:jc w:val="center"/>
        </w:trPr>
        <w:tc>
          <w:tcPr>
            <w:tcW w:w="9516" w:type="dxa"/>
            <w:shd w:val="clear" w:color="auto" w:fill="auto"/>
          </w:tcPr>
          <w:p w:rsidR="00DE6E4E" w:rsidRPr="00DE6E4E" w:rsidRDefault="00DE6E4E" w:rsidP="00DE6E4E">
            <w:pPr>
              <w:jc w:val="center"/>
              <w:rPr>
                <w:rFonts w:asciiTheme="minorHAnsi" w:hAnsiTheme="minorHAnsi"/>
                <w:sz w:val="22"/>
                <w:szCs w:val="22"/>
              </w:rPr>
            </w:pPr>
          </w:p>
          <w:p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zgodnie z postanowieniami ustawy z dnia 29 stycznia 2004 r.</w:t>
            </w:r>
            <w:r w:rsidRPr="00DE6E4E">
              <w:rPr>
                <w:rFonts w:asciiTheme="minorHAnsi" w:hAnsiTheme="minorHAnsi"/>
                <w:sz w:val="22"/>
                <w:szCs w:val="22"/>
              </w:rPr>
              <w:br/>
              <w:t xml:space="preserve">Prawo zamówień publicznych (tekst </w:t>
            </w:r>
            <w:r w:rsidR="005C7C74">
              <w:rPr>
                <w:rFonts w:asciiTheme="minorHAnsi" w:hAnsiTheme="minorHAnsi"/>
                <w:sz w:val="22"/>
                <w:szCs w:val="22"/>
              </w:rPr>
              <w:t>Jednolity</w:t>
            </w:r>
            <w:r w:rsidRPr="00DE6E4E">
              <w:rPr>
                <w:rFonts w:asciiTheme="minorHAnsi" w:hAnsiTheme="minorHAnsi"/>
                <w:sz w:val="22"/>
                <w:szCs w:val="22"/>
              </w:rPr>
              <w:t xml:space="preserve"> Dz. U. z 2017 r. poz. 1579 z </w:t>
            </w:r>
            <w:proofErr w:type="spellStart"/>
            <w:r w:rsidRPr="00DE6E4E">
              <w:rPr>
                <w:rFonts w:asciiTheme="minorHAnsi" w:hAnsiTheme="minorHAnsi"/>
                <w:sz w:val="22"/>
                <w:szCs w:val="22"/>
              </w:rPr>
              <w:t>późn</w:t>
            </w:r>
            <w:proofErr w:type="spellEnd"/>
            <w:r w:rsidRPr="00DE6E4E">
              <w:rPr>
                <w:rFonts w:asciiTheme="minorHAnsi" w:hAnsiTheme="minorHAnsi"/>
                <w:sz w:val="22"/>
                <w:szCs w:val="22"/>
              </w:rPr>
              <w:t>. zm.)</w:t>
            </w:r>
          </w:p>
          <w:p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 xml:space="preserve">zwanej dalej ustawą </w:t>
            </w:r>
            <w:proofErr w:type="spellStart"/>
            <w:r w:rsidRPr="00DE6E4E">
              <w:rPr>
                <w:rFonts w:asciiTheme="minorHAnsi" w:hAnsiTheme="minorHAnsi"/>
                <w:sz w:val="22"/>
                <w:szCs w:val="22"/>
              </w:rPr>
              <w:t>Pzp</w:t>
            </w:r>
            <w:proofErr w:type="spellEnd"/>
          </w:p>
        </w:tc>
      </w:tr>
    </w:tbl>
    <w:p w:rsidR="00DE6E4E" w:rsidRPr="00DE6E4E" w:rsidRDefault="00DE6E4E" w:rsidP="00DE6E4E">
      <w:pPr>
        <w:jc w:val="center"/>
        <w:rPr>
          <w:rFonts w:asciiTheme="minorHAnsi" w:hAnsiTheme="minorHAnsi" w:cs="Arial"/>
          <w:b/>
          <w:i/>
          <w:sz w:val="22"/>
          <w:szCs w:val="22"/>
        </w:rPr>
      </w:pPr>
    </w:p>
    <w:p w:rsidR="00DE6E4E" w:rsidRPr="00DE6E4E" w:rsidRDefault="00DE6E4E" w:rsidP="00DE6E4E">
      <w:pPr>
        <w:jc w:val="center"/>
        <w:rPr>
          <w:rFonts w:asciiTheme="minorHAnsi" w:hAnsiTheme="minorHAnsi" w:cs="Arial"/>
          <w:b/>
          <w:i/>
          <w:sz w:val="22"/>
          <w:szCs w:val="22"/>
        </w:rPr>
      </w:pPr>
    </w:p>
    <w:p w:rsidR="00DE6E4E" w:rsidRPr="00DE6E4E" w:rsidRDefault="00DE6E4E" w:rsidP="00DE6E4E">
      <w:pPr>
        <w:keepNext/>
        <w:jc w:val="center"/>
        <w:outlineLvl w:val="0"/>
        <w:rPr>
          <w:i/>
          <w:lang w:val="x-none" w:eastAsia="x-none"/>
        </w:rPr>
      </w:pPr>
      <w:r w:rsidRPr="00DE6E4E">
        <w:rPr>
          <w:i/>
          <w:lang w:val="x-none" w:eastAsia="x-none"/>
        </w:rPr>
        <w:t xml:space="preserve">Wartość szacunkowa zamówienia </w:t>
      </w:r>
      <w:r w:rsidRPr="00DE6E4E">
        <w:rPr>
          <w:i/>
          <w:szCs w:val="20"/>
          <w:lang w:val="x-none" w:eastAsia="x-none"/>
        </w:rPr>
        <w:t>przekracza</w:t>
      </w:r>
      <w:r w:rsidR="00677959">
        <w:rPr>
          <w:i/>
          <w:szCs w:val="20"/>
          <w:lang w:eastAsia="x-none"/>
        </w:rPr>
        <w:t xml:space="preserve"> kwotę</w:t>
      </w:r>
      <w:r w:rsidR="00FD0B9C">
        <w:rPr>
          <w:i/>
          <w:lang w:val="x-none" w:eastAsia="x-none"/>
        </w:rPr>
        <w:t xml:space="preserve"> 5 548 </w:t>
      </w:r>
      <w:r w:rsidR="00FD0B9C">
        <w:rPr>
          <w:i/>
          <w:lang w:eastAsia="x-none"/>
        </w:rPr>
        <w:t>000,00</w:t>
      </w:r>
      <w:r w:rsidRPr="00DE6E4E">
        <w:rPr>
          <w:i/>
          <w:lang w:val="x-none" w:eastAsia="x-none"/>
        </w:rPr>
        <w:t xml:space="preserve"> euro.</w:t>
      </w:r>
    </w:p>
    <w:p w:rsidR="00DE6E4E" w:rsidRPr="00DE6E4E" w:rsidRDefault="00DE6E4E" w:rsidP="00DE6E4E">
      <w:pPr>
        <w:jc w:val="center"/>
        <w:rPr>
          <w:rFonts w:asciiTheme="minorHAnsi" w:hAnsiTheme="minorHAnsi" w:cs="Arial"/>
          <w:b/>
          <w:i/>
          <w:sz w:val="22"/>
          <w:szCs w:val="22"/>
        </w:rPr>
      </w:pPr>
    </w:p>
    <w:p w:rsidR="00DE6E4E" w:rsidRPr="00DE6E4E" w:rsidRDefault="00DE6E4E" w:rsidP="00DE6E4E">
      <w:pPr>
        <w:jc w:val="center"/>
        <w:rPr>
          <w:rFonts w:asciiTheme="minorHAnsi" w:hAnsiTheme="minorHAnsi" w:cs="Arial"/>
          <w:b/>
          <w:i/>
          <w:sz w:val="22"/>
          <w:szCs w:val="22"/>
        </w:rPr>
      </w:pPr>
    </w:p>
    <w:p w:rsidR="00DE6E4E" w:rsidRPr="00DE6E4E" w:rsidRDefault="00DE6E4E" w:rsidP="00DE6E4E">
      <w:pPr>
        <w:jc w:val="center"/>
        <w:rPr>
          <w:rFonts w:asciiTheme="minorHAnsi" w:hAnsiTheme="minorHAnsi" w:cs="Arial"/>
          <w:b/>
          <w:i/>
          <w:sz w:val="22"/>
          <w:szCs w:val="22"/>
        </w:rPr>
      </w:pPr>
    </w:p>
    <w:p w:rsidR="00DE6E4E" w:rsidRPr="00DE6E4E" w:rsidRDefault="00DE6E4E" w:rsidP="00DE6E4E">
      <w:pPr>
        <w:jc w:val="center"/>
        <w:rPr>
          <w:rFonts w:asciiTheme="minorHAnsi" w:hAnsiTheme="minorHAnsi" w:cs="Arial"/>
          <w:b/>
          <w:i/>
          <w:sz w:val="22"/>
          <w:szCs w:val="22"/>
        </w:rPr>
      </w:pPr>
    </w:p>
    <w:p w:rsidR="00DE6E4E" w:rsidRPr="00DE6E4E" w:rsidRDefault="00DE6E4E" w:rsidP="00DE6E4E">
      <w:pPr>
        <w:ind w:left="4253" w:right="664"/>
        <w:jc w:val="both"/>
        <w:rPr>
          <w:rFonts w:asciiTheme="minorHAnsi" w:hAnsiTheme="minorHAnsi" w:cs="Arial"/>
          <w:b/>
          <w:iCs/>
          <w:sz w:val="22"/>
          <w:szCs w:val="22"/>
        </w:rPr>
      </w:pPr>
      <w:r w:rsidRPr="00DE6E4E">
        <w:rPr>
          <w:rFonts w:asciiTheme="minorHAnsi" w:hAnsiTheme="minorHAnsi" w:cs="Arial"/>
          <w:b/>
          <w:iCs/>
          <w:sz w:val="22"/>
          <w:szCs w:val="22"/>
        </w:rPr>
        <w:t>ZATWIERDZAM:</w:t>
      </w:r>
    </w:p>
    <w:p w:rsidR="00DE6E4E" w:rsidRPr="00DE6E4E" w:rsidRDefault="00DE6E4E" w:rsidP="00DE6E4E">
      <w:pPr>
        <w:ind w:left="4253" w:right="664"/>
        <w:jc w:val="center"/>
        <w:rPr>
          <w:rFonts w:asciiTheme="minorHAnsi" w:hAnsiTheme="minorHAnsi" w:cs="Arial"/>
          <w:sz w:val="22"/>
          <w:szCs w:val="22"/>
        </w:rPr>
      </w:pPr>
    </w:p>
    <w:p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Data .............................................................</w:t>
      </w:r>
    </w:p>
    <w:p w:rsidR="00DE6E4E" w:rsidRPr="00DE6E4E" w:rsidRDefault="00DE6E4E" w:rsidP="00DE6E4E">
      <w:pPr>
        <w:ind w:left="4253" w:right="664"/>
        <w:jc w:val="center"/>
        <w:rPr>
          <w:rFonts w:asciiTheme="minorHAnsi" w:hAnsiTheme="minorHAnsi" w:cs="Arial"/>
          <w:sz w:val="22"/>
          <w:szCs w:val="22"/>
        </w:rPr>
      </w:pPr>
    </w:p>
    <w:p w:rsidR="00DE6E4E" w:rsidRPr="00DE6E4E" w:rsidRDefault="00DE6E4E" w:rsidP="00DE6E4E">
      <w:pPr>
        <w:ind w:left="4253" w:right="664"/>
        <w:jc w:val="center"/>
        <w:rPr>
          <w:rFonts w:asciiTheme="minorHAnsi" w:hAnsiTheme="minorHAnsi" w:cs="Arial"/>
          <w:sz w:val="22"/>
          <w:szCs w:val="22"/>
        </w:rPr>
      </w:pPr>
    </w:p>
    <w:p w:rsidR="00DE6E4E" w:rsidRPr="00DE6E4E" w:rsidRDefault="00DE6E4E" w:rsidP="005C38FF">
      <w:pPr>
        <w:ind w:right="664"/>
        <w:rPr>
          <w:rFonts w:asciiTheme="minorHAnsi" w:hAnsiTheme="minorHAnsi" w:cs="Arial"/>
          <w:sz w:val="22"/>
          <w:szCs w:val="22"/>
        </w:rPr>
      </w:pPr>
    </w:p>
    <w:p w:rsidR="00DE6E4E" w:rsidRPr="00DE6E4E" w:rsidRDefault="00DE6E4E" w:rsidP="00DE6E4E">
      <w:pPr>
        <w:ind w:left="4253" w:right="664"/>
        <w:jc w:val="center"/>
        <w:rPr>
          <w:rFonts w:asciiTheme="minorHAnsi" w:hAnsiTheme="minorHAnsi" w:cs="Arial"/>
          <w:sz w:val="22"/>
          <w:szCs w:val="22"/>
        </w:rPr>
      </w:pPr>
    </w:p>
    <w:p w:rsidR="00DE6E4E" w:rsidRPr="00DE6E4E" w:rsidRDefault="00DE6E4E" w:rsidP="00DE6E4E">
      <w:pPr>
        <w:ind w:left="4253" w:right="663"/>
        <w:jc w:val="both"/>
        <w:rPr>
          <w:rFonts w:asciiTheme="minorHAnsi" w:hAnsiTheme="minorHAnsi" w:cs="Arial"/>
          <w:b/>
          <w:bCs/>
          <w:sz w:val="22"/>
          <w:szCs w:val="22"/>
        </w:rPr>
      </w:pPr>
      <w:r w:rsidRPr="00DE6E4E">
        <w:rPr>
          <w:rFonts w:asciiTheme="minorHAnsi" w:hAnsiTheme="minorHAnsi" w:cs="Arial"/>
          <w:b/>
          <w:bCs/>
          <w:sz w:val="22"/>
          <w:szCs w:val="22"/>
        </w:rPr>
        <w:t>Kierownik</w:t>
      </w:r>
    </w:p>
    <w:p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Zamawiającego .............................................</w:t>
      </w:r>
    </w:p>
    <w:p w:rsidR="00DE6E4E" w:rsidRPr="00DE6E4E" w:rsidRDefault="00DE6E4E" w:rsidP="00DE6E4E">
      <w:pPr>
        <w:spacing w:after="160"/>
        <w:rPr>
          <w:rFonts w:asciiTheme="minorHAnsi" w:hAnsiTheme="minorHAnsi"/>
          <w:sz w:val="22"/>
          <w:szCs w:val="22"/>
        </w:rPr>
      </w:pPr>
    </w:p>
    <w:p w:rsidR="005C38FF" w:rsidRDefault="005C38FF" w:rsidP="005C38FF">
      <w:pPr>
        <w:pStyle w:val="Tekstpodstawowy"/>
        <w:spacing w:line="360" w:lineRule="auto"/>
        <w:ind w:right="23"/>
        <w:rPr>
          <w:rFonts w:asciiTheme="minorHAnsi" w:hAnsiTheme="minorHAnsi"/>
          <w:sz w:val="22"/>
          <w:szCs w:val="22"/>
        </w:rPr>
      </w:pPr>
      <w:r>
        <w:rPr>
          <w:rFonts w:asciiTheme="minorHAnsi" w:hAnsiTheme="minorHAnsi"/>
          <w:sz w:val="22"/>
          <w:szCs w:val="22"/>
        </w:rPr>
        <w:t xml:space="preserve">                                                                        </w:t>
      </w:r>
    </w:p>
    <w:p w:rsidR="005C38FF" w:rsidRDefault="005C38FF" w:rsidP="008D613F">
      <w:pPr>
        <w:jc w:val="center"/>
        <w:rPr>
          <w:rFonts w:asciiTheme="minorHAnsi" w:hAnsiTheme="minorHAnsi" w:cs="Verdana"/>
          <w:b/>
          <w:bCs/>
          <w:sz w:val="22"/>
          <w:szCs w:val="22"/>
        </w:rPr>
      </w:pPr>
    </w:p>
    <w:p w:rsidR="00BE245A" w:rsidRPr="00591E21" w:rsidRDefault="00BE245A" w:rsidP="008D613F">
      <w:pPr>
        <w:jc w:val="center"/>
        <w:rPr>
          <w:rFonts w:asciiTheme="minorHAnsi" w:hAnsiTheme="minorHAnsi" w:cs="Verdana"/>
          <w:b/>
          <w:bCs/>
          <w:sz w:val="22"/>
          <w:szCs w:val="22"/>
        </w:rPr>
      </w:pPr>
      <w:r w:rsidRPr="00591E21">
        <w:rPr>
          <w:rFonts w:asciiTheme="minorHAnsi" w:hAnsiTheme="minorHAnsi" w:cs="Verdana"/>
          <w:b/>
          <w:bCs/>
          <w:sz w:val="22"/>
          <w:szCs w:val="22"/>
        </w:rPr>
        <w:lastRenderedPageBreak/>
        <w:t>Specyfikacja Istotnych Warunków Zamówienia zawiera:</w:t>
      </w:r>
    </w:p>
    <w:p w:rsidR="00BE245A" w:rsidRPr="00591E21" w:rsidRDefault="00BE245A" w:rsidP="00BE245A">
      <w:pPr>
        <w:jc w:val="center"/>
        <w:rPr>
          <w:rFonts w:asciiTheme="minorHAnsi" w:hAnsiTheme="minorHAnsi" w:cs="Verdana"/>
          <w:sz w:val="22"/>
          <w:szCs w:val="22"/>
        </w:rPr>
      </w:pPr>
    </w:p>
    <w:p w:rsidR="00BE245A" w:rsidRPr="00591E21" w:rsidRDefault="00BE245A" w:rsidP="00BE245A">
      <w:pPr>
        <w:jc w:val="center"/>
        <w:rPr>
          <w:rFonts w:asciiTheme="minorHAnsi" w:hAnsiTheme="minorHAnsi" w:cs="Verdana"/>
          <w:sz w:val="22"/>
          <w:szCs w:val="22"/>
        </w:rPr>
      </w:pPr>
    </w:p>
    <w:p w:rsidR="00BE245A" w:rsidRPr="00591E21" w:rsidRDefault="00BE245A" w:rsidP="0025661D">
      <w:pPr>
        <w:pStyle w:val="Akapitzlist"/>
        <w:numPr>
          <w:ilvl w:val="0"/>
          <w:numId w:val="4"/>
        </w:numPr>
        <w:rPr>
          <w:rFonts w:asciiTheme="minorHAnsi" w:hAnsiTheme="minorHAnsi" w:cs="Verdana"/>
          <w:b/>
          <w:bCs/>
        </w:rPr>
      </w:pPr>
      <w:r w:rsidRPr="00591E21">
        <w:rPr>
          <w:rFonts w:asciiTheme="minorHAnsi" w:hAnsiTheme="minorHAnsi" w:cs="Verdana"/>
          <w:b/>
          <w:bCs/>
        </w:rPr>
        <w:t>INSTRUKCJA DLA WYKONAWCÓW</w:t>
      </w:r>
    </w:p>
    <w:p w:rsidR="00BE245A" w:rsidRPr="00591E21" w:rsidRDefault="00BE245A" w:rsidP="00BE245A">
      <w:pPr>
        <w:rPr>
          <w:rFonts w:asciiTheme="minorHAnsi" w:hAnsiTheme="minorHAnsi" w:cs="Verdana"/>
          <w:sz w:val="22"/>
          <w:szCs w:val="22"/>
        </w:rPr>
      </w:pPr>
    </w:p>
    <w:p w:rsidR="00BE245A" w:rsidRPr="00591E21" w:rsidRDefault="00BE245A" w:rsidP="00BE245A">
      <w:pPr>
        <w:rPr>
          <w:rFonts w:asciiTheme="minorHAnsi" w:hAnsiTheme="minorHAnsi" w:cs="Verdana"/>
          <w:b/>
          <w:bCs/>
          <w:sz w:val="22"/>
          <w:szCs w:val="22"/>
        </w:rPr>
      </w:pPr>
      <w:r w:rsidRPr="00591E21">
        <w:rPr>
          <w:rFonts w:asciiTheme="minorHAnsi" w:hAnsiTheme="minorHAnsi" w:cs="Verdana"/>
          <w:b/>
          <w:bCs/>
          <w:sz w:val="22"/>
          <w:szCs w:val="22"/>
        </w:rPr>
        <w:t>Rozdział 1</w:t>
      </w:r>
      <w:r w:rsidRPr="00591E21">
        <w:rPr>
          <w:rFonts w:asciiTheme="minorHAnsi" w:hAnsiTheme="minorHAnsi" w:cs="Verdana"/>
          <w:b/>
          <w:bCs/>
          <w:sz w:val="22"/>
          <w:szCs w:val="22"/>
        </w:rPr>
        <w:tab/>
        <w:t>Instrukcja dla Wykonawców (</w:t>
      </w:r>
      <w:r w:rsidR="00DE6E4E">
        <w:rPr>
          <w:rFonts w:asciiTheme="minorHAnsi" w:hAnsiTheme="minorHAnsi" w:cs="Verdana"/>
          <w:b/>
          <w:bCs/>
          <w:sz w:val="22"/>
          <w:szCs w:val="22"/>
        </w:rPr>
        <w:t>SIWZ</w:t>
      </w:r>
      <w:r w:rsidRPr="00591E21">
        <w:rPr>
          <w:rFonts w:asciiTheme="minorHAnsi" w:hAnsiTheme="minorHAnsi" w:cs="Verdana"/>
          <w:b/>
          <w:bCs/>
          <w:sz w:val="22"/>
          <w:szCs w:val="22"/>
        </w:rPr>
        <w:t>)</w:t>
      </w:r>
    </w:p>
    <w:p w:rsidR="00BE245A" w:rsidRPr="00591E21" w:rsidRDefault="00BE245A" w:rsidP="00BE245A">
      <w:pPr>
        <w:rPr>
          <w:rFonts w:asciiTheme="minorHAnsi" w:hAnsiTheme="minorHAnsi" w:cs="Verdana"/>
          <w:b/>
          <w:bCs/>
          <w:sz w:val="22"/>
          <w:szCs w:val="22"/>
        </w:rPr>
      </w:pPr>
    </w:p>
    <w:p w:rsidR="00BE245A" w:rsidRPr="00591E21" w:rsidRDefault="00BE245A" w:rsidP="00BE245A">
      <w:pPr>
        <w:rPr>
          <w:rFonts w:asciiTheme="minorHAnsi" w:hAnsiTheme="minorHAnsi" w:cs="Verdana"/>
          <w:b/>
          <w:bCs/>
          <w:sz w:val="22"/>
          <w:szCs w:val="22"/>
        </w:rPr>
      </w:pPr>
      <w:r w:rsidRPr="00591E21">
        <w:rPr>
          <w:rFonts w:asciiTheme="minorHAnsi" w:hAnsiTheme="minorHAnsi" w:cs="Verdana"/>
          <w:b/>
          <w:bCs/>
          <w:sz w:val="22"/>
          <w:szCs w:val="22"/>
        </w:rPr>
        <w:t>Rozdział 2</w:t>
      </w:r>
      <w:r w:rsidRPr="00591E21">
        <w:rPr>
          <w:rFonts w:asciiTheme="minorHAnsi" w:hAnsiTheme="minorHAnsi" w:cs="Verdana"/>
          <w:b/>
          <w:bCs/>
          <w:sz w:val="22"/>
          <w:szCs w:val="22"/>
        </w:rPr>
        <w:tab/>
        <w:t>Oferta wraz z Formularzami</w:t>
      </w:r>
      <w:r w:rsidR="00F23F9A" w:rsidRPr="00591E21">
        <w:rPr>
          <w:rFonts w:asciiTheme="minorHAnsi" w:hAnsiTheme="minorHAnsi" w:cs="Verdana"/>
          <w:b/>
          <w:bCs/>
          <w:sz w:val="22"/>
          <w:szCs w:val="22"/>
        </w:rPr>
        <w:t xml:space="preserve"> stanowiącymi treść oferty</w:t>
      </w:r>
    </w:p>
    <w:p w:rsidR="001D5685" w:rsidRPr="00591E21" w:rsidRDefault="002C065A" w:rsidP="00BE245A">
      <w:pPr>
        <w:spacing w:before="120"/>
        <w:ind w:left="3062" w:hanging="1622"/>
        <w:jc w:val="both"/>
        <w:rPr>
          <w:rFonts w:asciiTheme="minorHAnsi" w:hAnsiTheme="minorHAnsi" w:cs="Verdana"/>
          <w:sz w:val="22"/>
          <w:szCs w:val="22"/>
        </w:rPr>
      </w:pPr>
      <w:r w:rsidRPr="00591E21">
        <w:rPr>
          <w:rFonts w:asciiTheme="minorHAnsi" w:hAnsiTheme="minorHAnsi" w:cs="Verdana"/>
          <w:sz w:val="22"/>
          <w:szCs w:val="22"/>
        </w:rPr>
        <w:t xml:space="preserve">Załącznik nr </w:t>
      </w:r>
      <w:r w:rsidR="008275AD">
        <w:rPr>
          <w:rFonts w:asciiTheme="minorHAnsi" w:hAnsiTheme="minorHAnsi" w:cs="Verdana"/>
          <w:sz w:val="22"/>
          <w:szCs w:val="22"/>
        </w:rPr>
        <w:t>2.0</w:t>
      </w:r>
      <w:r w:rsidRPr="00591E21">
        <w:rPr>
          <w:rFonts w:asciiTheme="minorHAnsi" w:hAnsiTheme="minorHAnsi" w:cs="Verdana"/>
          <w:sz w:val="22"/>
          <w:szCs w:val="22"/>
        </w:rPr>
        <w:t xml:space="preserve">. </w:t>
      </w:r>
      <w:r w:rsidR="001D5685" w:rsidRPr="00591E21">
        <w:rPr>
          <w:rFonts w:asciiTheme="minorHAnsi" w:hAnsiTheme="minorHAnsi" w:cs="Verdana"/>
          <w:sz w:val="22"/>
          <w:szCs w:val="22"/>
        </w:rPr>
        <w:t xml:space="preserve">Formularz </w:t>
      </w:r>
      <w:r w:rsidR="001D5685" w:rsidRPr="00641144">
        <w:rPr>
          <w:rFonts w:asciiTheme="minorHAnsi" w:hAnsiTheme="minorHAnsi" w:cs="Verdana"/>
          <w:color w:val="000000" w:themeColor="text1"/>
          <w:sz w:val="22"/>
          <w:szCs w:val="22"/>
        </w:rPr>
        <w:t>oferty</w:t>
      </w:r>
      <w:r w:rsidR="00FB7F70" w:rsidRPr="00641144">
        <w:rPr>
          <w:rFonts w:asciiTheme="minorHAnsi" w:hAnsiTheme="minorHAnsi" w:cs="Verdana"/>
          <w:color w:val="000000" w:themeColor="text1"/>
          <w:sz w:val="22"/>
          <w:szCs w:val="22"/>
        </w:rPr>
        <w:t xml:space="preserve"> + Lista cenowa</w:t>
      </w:r>
      <w:r w:rsidR="005D5368">
        <w:rPr>
          <w:rFonts w:asciiTheme="minorHAnsi" w:hAnsiTheme="minorHAnsi" w:cs="Verdana"/>
          <w:color w:val="000000" w:themeColor="text1"/>
          <w:sz w:val="22"/>
          <w:szCs w:val="22"/>
        </w:rPr>
        <w:t xml:space="preserve"> (załącznik nr 2a oraz załącznik nr 2b)</w:t>
      </w:r>
    </w:p>
    <w:p w:rsidR="00383318" w:rsidRPr="00591E21" w:rsidRDefault="00383318" w:rsidP="007376C2">
      <w:pPr>
        <w:rPr>
          <w:rFonts w:asciiTheme="minorHAnsi" w:hAnsiTheme="minorHAnsi" w:cs="Verdana"/>
          <w:sz w:val="22"/>
          <w:szCs w:val="22"/>
        </w:rPr>
      </w:pPr>
    </w:p>
    <w:p w:rsidR="00500D4B" w:rsidRPr="009645B2" w:rsidRDefault="00BE245A" w:rsidP="009645B2">
      <w:pPr>
        <w:ind w:left="1440" w:hanging="1440"/>
        <w:jc w:val="both"/>
        <w:rPr>
          <w:rFonts w:asciiTheme="minorHAnsi" w:hAnsiTheme="minorHAnsi" w:cs="Verdana"/>
          <w:b/>
          <w:bCs/>
          <w:i/>
          <w:sz w:val="22"/>
          <w:szCs w:val="22"/>
        </w:rPr>
      </w:pPr>
      <w:r w:rsidRPr="00591E21">
        <w:rPr>
          <w:rFonts w:asciiTheme="minorHAnsi" w:hAnsiTheme="minorHAnsi" w:cs="Verdana"/>
          <w:b/>
          <w:bCs/>
          <w:sz w:val="22"/>
          <w:szCs w:val="22"/>
        </w:rPr>
        <w:t>Rozdział 3</w:t>
      </w:r>
      <w:r w:rsidRPr="00591E21">
        <w:rPr>
          <w:rFonts w:asciiTheme="minorHAnsi" w:hAnsiTheme="minorHAnsi" w:cs="Verdana"/>
          <w:b/>
          <w:bCs/>
          <w:i/>
          <w:sz w:val="22"/>
          <w:szCs w:val="22"/>
        </w:rPr>
        <w:tab/>
      </w:r>
      <w:r w:rsidR="002C065A" w:rsidRPr="00591E21">
        <w:rPr>
          <w:rFonts w:asciiTheme="minorHAnsi" w:hAnsiTheme="minorHAnsi" w:cs="Verdana"/>
          <w:b/>
          <w:bCs/>
          <w:sz w:val="22"/>
          <w:szCs w:val="22"/>
        </w:rPr>
        <w:t xml:space="preserve">Załączniki </w:t>
      </w:r>
      <w:r w:rsidR="007C36E4" w:rsidRPr="00591E21">
        <w:rPr>
          <w:rFonts w:asciiTheme="minorHAnsi" w:hAnsiTheme="minorHAnsi" w:cs="Verdana"/>
          <w:b/>
          <w:bCs/>
          <w:sz w:val="22"/>
          <w:szCs w:val="22"/>
        </w:rPr>
        <w:t>dotyczące spełniania prz</w:t>
      </w:r>
      <w:r w:rsidR="002C065A" w:rsidRPr="00591E21">
        <w:rPr>
          <w:rFonts w:asciiTheme="minorHAnsi" w:hAnsiTheme="minorHAnsi" w:cs="Verdana"/>
          <w:b/>
          <w:bCs/>
          <w:sz w:val="22"/>
          <w:szCs w:val="22"/>
        </w:rPr>
        <w:t>ez Wykonawcę warunków udziału w </w:t>
      </w:r>
      <w:r w:rsidR="007C36E4" w:rsidRPr="00591E21">
        <w:rPr>
          <w:rFonts w:asciiTheme="minorHAnsi" w:hAnsiTheme="minorHAnsi" w:cs="Verdana"/>
          <w:b/>
          <w:bCs/>
          <w:sz w:val="22"/>
          <w:szCs w:val="22"/>
        </w:rPr>
        <w:t>postępowaniu/ wykazania braku pod</w:t>
      </w:r>
      <w:r w:rsidR="002C065A" w:rsidRPr="00591E21">
        <w:rPr>
          <w:rFonts w:asciiTheme="minorHAnsi" w:hAnsiTheme="minorHAnsi" w:cs="Verdana"/>
          <w:b/>
          <w:bCs/>
          <w:sz w:val="22"/>
          <w:szCs w:val="22"/>
        </w:rPr>
        <w:t>staw do wykluczenia Wykonawcy z </w:t>
      </w:r>
      <w:r w:rsidR="007C36E4" w:rsidRPr="00591E21">
        <w:rPr>
          <w:rFonts w:asciiTheme="minorHAnsi" w:hAnsiTheme="minorHAnsi" w:cs="Verdana"/>
          <w:b/>
          <w:bCs/>
          <w:sz w:val="22"/>
          <w:szCs w:val="22"/>
        </w:rPr>
        <w:t>postępowania</w:t>
      </w:r>
    </w:p>
    <w:p w:rsidR="00500D4B" w:rsidRPr="009645B2" w:rsidRDefault="00500D4B" w:rsidP="00467DDF">
      <w:pPr>
        <w:spacing w:before="120"/>
        <w:ind w:left="3119" w:hanging="1679"/>
        <w:jc w:val="both"/>
        <w:rPr>
          <w:rFonts w:asciiTheme="minorHAnsi" w:hAnsiTheme="minorHAnsi" w:cs="Verdana"/>
          <w:sz w:val="22"/>
          <w:szCs w:val="22"/>
        </w:rPr>
      </w:pPr>
      <w:r w:rsidRPr="009645B2">
        <w:rPr>
          <w:rFonts w:asciiTheme="minorHAnsi" w:hAnsiTheme="minorHAnsi" w:cs="Verdana"/>
          <w:sz w:val="22"/>
          <w:szCs w:val="22"/>
        </w:rPr>
        <w:t>Załącznik nr 3.0.</w:t>
      </w:r>
      <w:r w:rsidRPr="009645B2">
        <w:rPr>
          <w:rFonts w:asciiTheme="minorHAnsi" w:hAnsiTheme="minorHAnsi" w:cs="Verdana"/>
          <w:sz w:val="22"/>
          <w:szCs w:val="22"/>
        </w:rPr>
        <w:tab/>
      </w:r>
      <w:r w:rsidR="005C7C74" w:rsidRPr="009645B2">
        <w:rPr>
          <w:rFonts w:asciiTheme="minorHAnsi" w:hAnsiTheme="minorHAnsi" w:cs="Verdana"/>
          <w:sz w:val="22"/>
          <w:szCs w:val="22"/>
        </w:rPr>
        <w:t>Jednolity</w:t>
      </w:r>
      <w:r w:rsidRPr="009645B2">
        <w:rPr>
          <w:rFonts w:asciiTheme="minorHAnsi" w:hAnsiTheme="minorHAnsi" w:cs="Verdana"/>
          <w:sz w:val="22"/>
          <w:szCs w:val="22"/>
        </w:rPr>
        <w:t xml:space="preserve"> dokument przygotowany wstępnie przez Zamawiającego dla przedmiotowego postępowania jest dostępny na stronie internetowej Zamawiającego w miejscu zamieszczenia niniejszej SIWZ</w:t>
      </w:r>
    </w:p>
    <w:p w:rsidR="009E14C3" w:rsidRPr="009645B2" w:rsidRDefault="002C065A" w:rsidP="00467DDF">
      <w:pPr>
        <w:spacing w:before="120"/>
        <w:ind w:left="3119" w:hanging="1679"/>
        <w:jc w:val="both"/>
        <w:rPr>
          <w:rFonts w:asciiTheme="minorHAnsi" w:hAnsiTheme="minorHAnsi" w:cs="Verdana"/>
          <w:sz w:val="22"/>
          <w:szCs w:val="22"/>
        </w:rPr>
      </w:pPr>
      <w:r w:rsidRPr="009645B2">
        <w:rPr>
          <w:rFonts w:asciiTheme="minorHAnsi" w:hAnsiTheme="minorHAnsi" w:cs="Verdana"/>
          <w:sz w:val="22"/>
          <w:szCs w:val="22"/>
        </w:rPr>
        <w:t>Załącznik</w:t>
      </w:r>
      <w:r w:rsidR="009E14C3" w:rsidRPr="009645B2">
        <w:rPr>
          <w:rFonts w:asciiTheme="minorHAnsi" w:hAnsiTheme="minorHAnsi" w:cs="Verdana"/>
          <w:sz w:val="22"/>
          <w:szCs w:val="22"/>
        </w:rPr>
        <w:t xml:space="preserve"> </w:t>
      </w:r>
      <w:r w:rsidR="0099165A" w:rsidRPr="009645B2">
        <w:rPr>
          <w:rFonts w:asciiTheme="minorHAnsi" w:hAnsiTheme="minorHAnsi" w:cs="Verdana"/>
          <w:sz w:val="22"/>
          <w:szCs w:val="22"/>
        </w:rPr>
        <w:t xml:space="preserve">nr </w:t>
      </w:r>
      <w:r w:rsidR="009E14C3" w:rsidRPr="009645B2">
        <w:rPr>
          <w:rFonts w:asciiTheme="minorHAnsi" w:hAnsiTheme="minorHAnsi" w:cs="Verdana"/>
          <w:sz w:val="22"/>
          <w:szCs w:val="22"/>
        </w:rPr>
        <w:t>3.1.</w:t>
      </w:r>
      <w:r w:rsidR="009E14C3" w:rsidRPr="009645B2">
        <w:rPr>
          <w:rFonts w:asciiTheme="minorHAnsi" w:hAnsiTheme="minorHAnsi" w:cs="Verdana"/>
          <w:sz w:val="22"/>
          <w:szCs w:val="22"/>
        </w:rPr>
        <w:tab/>
      </w:r>
      <w:r w:rsidR="00F23F9A" w:rsidRPr="009645B2">
        <w:rPr>
          <w:rFonts w:asciiTheme="minorHAnsi" w:hAnsiTheme="minorHAnsi" w:cs="Verdana"/>
          <w:sz w:val="22"/>
          <w:szCs w:val="22"/>
        </w:rPr>
        <w:t>Oświadczenie o przynależności lub braku przynależności do tej samej grupy kapitałowej, o której mowa w art. 24 ust. 1 pkt 23 ustawy Prawo zamówień publicznych</w:t>
      </w:r>
    </w:p>
    <w:p w:rsidR="004E48E9" w:rsidRPr="009645B2" w:rsidRDefault="004E48E9" w:rsidP="004E48E9">
      <w:pPr>
        <w:ind w:left="1418"/>
        <w:rPr>
          <w:rFonts w:asciiTheme="minorHAnsi" w:hAnsiTheme="minorHAnsi"/>
          <w:sz w:val="22"/>
          <w:szCs w:val="22"/>
        </w:rPr>
      </w:pPr>
    </w:p>
    <w:p w:rsidR="00CB4C92" w:rsidRPr="009645B2" w:rsidRDefault="002C065A" w:rsidP="00467DDF">
      <w:pPr>
        <w:ind w:left="3119" w:hanging="1701"/>
        <w:rPr>
          <w:rFonts w:asciiTheme="minorHAnsi" w:hAnsiTheme="minorHAnsi" w:cs="Verdana"/>
          <w:sz w:val="22"/>
          <w:szCs w:val="22"/>
        </w:rPr>
      </w:pPr>
      <w:r w:rsidRPr="009645B2">
        <w:rPr>
          <w:rFonts w:asciiTheme="minorHAnsi" w:hAnsiTheme="minorHAnsi" w:cs="Verdana"/>
          <w:sz w:val="22"/>
          <w:szCs w:val="22"/>
        </w:rPr>
        <w:t>Załącznik</w:t>
      </w:r>
      <w:r w:rsidR="00CB4C92" w:rsidRPr="009645B2">
        <w:rPr>
          <w:rFonts w:asciiTheme="minorHAnsi" w:hAnsiTheme="minorHAnsi" w:cs="Verdana"/>
          <w:sz w:val="22"/>
          <w:szCs w:val="22"/>
        </w:rPr>
        <w:t xml:space="preserve"> </w:t>
      </w:r>
      <w:r w:rsidR="00CE4FC4" w:rsidRPr="009645B2">
        <w:rPr>
          <w:rFonts w:asciiTheme="minorHAnsi" w:hAnsiTheme="minorHAnsi" w:cs="Verdana"/>
          <w:sz w:val="22"/>
          <w:szCs w:val="22"/>
        </w:rPr>
        <w:t xml:space="preserve">nr </w:t>
      </w:r>
      <w:r w:rsidR="00CB4C92" w:rsidRPr="009645B2">
        <w:rPr>
          <w:rFonts w:asciiTheme="minorHAnsi" w:hAnsiTheme="minorHAnsi" w:cs="Verdana"/>
          <w:sz w:val="22"/>
          <w:szCs w:val="22"/>
        </w:rPr>
        <w:t>3.2.</w:t>
      </w:r>
      <w:r w:rsidR="006F070E" w:rsidRPr="009645B2">
        <w:rPr>
          <w:rFonts w:asciiTheme="minorHAnsi" w:hAnsiTheme="minorHAnsi" w:cs="Verdana"/>
          <w:sz w:val="22"/>
          <w:szCs w:val="22"/>
        </w:rPr>
        <w:t xml:space="preserve"> </w:t>
      </w:r>
      <w:r w:rsidR="00CB4C92" w:rsidRPr="009645B2">
        <w:rPr>
          <w:rFonts w:asciiTheme="minorHAnsi" w:hAnsiTheme="minorHAnsi" w:cs="Verdana"/>
          <w:sz w:val="22"/>
          <w:szCs w:val="22"/>
        </w:rPr>
        <w:tab/>
      </w:r>
      <w:r w:rsidR="00CE4FC4" w:rsidRPr="009645B2">
        <w:rPr>
          <w:rFonts w:asciiTheme="minorHAnsi" w:hAnsiTheme="minorHAnsi" w:cs="Verdana"/>
          <w:sz w:val="22"/>
          <w:szCs w:val="22"/>
        </w:rPr>
        <w:t>Wzór w</w:t>
      </w:r>
      <w:r w:rsidR="00CB4C92" w:rsidRPr="009645B2">
        <w:rPr>
          <w:rFonts w:asciiTheme="minorHAnsi" w:hAnsiTheme="minorHAnsi" w:cs="Verdana"/>
          <w:sz w:val="22"/>
          <w:szCs w:val="22"/>
        </w:rPr>
        <w:t>ykaz</w:t>
      </w:r>
      <w:r w:rsidR="00CE4FC4" w:rsidRPr="009645B2">
        <w:rPr>
          <w:rFonts w:asciiTheme="minorHAnsi" w:hAnsiTheme="minorHAnsi" w:cs="Verdana"/>
          <w:sz w:val="22"/>
          <w:szCs w:val="22"/>
        </w:rPr>
        <w:t>u</w:t>
      </w:r>
      <w:r w:rsidR="00CB4C92" w:rsidRPr="009645B2">
        <w:rPr>
          <w:rFonts w:asciiTheme="minorHAnsi" w:hAnsiTheme="minorHAnsi" w:cs="Verdana"/>
          <w:sz w:val="22"/>
          <w:szCs w:val="22"/>
        </w:rPr>
        <w:t xml:space="preserve"> </w:t>
      </w:r>
      <w:r w:rsidR="00A31714" w:rsidRPr="009645B2">
        <w:rPr>
          <w:rFonts w:asciiTheme="minorHAnsi" w:hAnsiTheme="minorHAnsi" w:cs="Verdana"/>
          <w:sz w:val="22"/>
          <w:szCs w:val="22"/>
        </w:rPr>
        <w:t>robót</w:t>
      </w:r>
      <w:r w:rsidR="00CB4C92" w:rsidRPr="009645B2">
        <w:rPr>
          <w:rFonts w:asciiTheme="minorHAnsi" w:hAnsiTheme="minorHAnsi" w:cs="Verdana"/>
          <w:sz w:val="22"/>
          <w:szCs w:val="22"/>
        </w:rPr>
        <w:t xml:space="preserve"> </w:t>
      </w:r>
      <w:r w:rsidR="009C5064" w:rsidRPr="009645B2">
        <w:rPr>
          <w:rFonts w:asciiTheme="minorHAnsi" w:hAnsiTheme="minorHAnsi" w:cs="Verdana"/>
          <w:sz w:val="22"/>
          <w:szCs w:val="22"/>
        </w:rPr>
        <w:t xml:space="preserve">budowlanych </w:t>
      </w:r>
    </w:p>
    <w:p w:rsidR="00A31714" w:rsidRPr="009645B2" w:rsidRDefault="00A31714" w:rsidP="00B70CA4">
      <w:pPr>
        <w:rPr>
          <w:rFonts w:asciiTheme="minorHAnsi" w:hAnsiTheme="minorHAnsi" w:cs="Verdana"/>
          <w:sz w:val="22"/>
          <w:szCs w:val="22"/>
        </w:rPr>
      </w:pPr>
    </w:p>
    <w:p w:rsidR="00A31714" w:rsidRPr="009645B2" w:rsidRDefault="002C065A" w:rsidP="00467DDF">
      <w:pPr>
        <w:ind w:left="3119" w:hanging="1701"/>
        <w:rPr>
          <w:rFonts w:asciiTheme="minorHAnsi" w:hAnsiTheme="minorHAnsi" w:cs="Verdana"/>
          <w:sz w:val="22"/>
          <w:szCs w:val="22"/>
        </w:rPr>
      </w:pPr>
      <w:r w:rsidRPr="009645B2">
        <w:rPr>
          <w:rFonts w:asciiTheme="minorHAnsi" w:hAnsiTheme="minorHAnsi" w:cs="Verdana"/>
          <w:sz w:val="22"/>
          <w:szCs w:val="22"/>
        </w:rPr>
        <w:t>Załącznik</w:t>
      </w:r>
      <w:r w:rsidR="00A31714" w:rsidRPr="009645B2">
        <w:rPr>
          <w:rFonts w:asciiTheme="minorHAnsi" w:hAnsiTheme="minorHAnsi" w:cs="Verdana"/>
          <w:sz w:val="22"/>
          <w:szCs w:val="22"/>
        </w:rPr>
        <w:t xml:space="preserve"> </w:t>
      </w:r>
      <w:r w:rsidR="0099165A" w:rsidRPr="009645B2">
        <w:rPr>
          <w:rFonts w:asciiTheme="minorHAnsi" w:hAnsiTheme="minorHAnsi" w:cs="Verdana"/>
          <w:sz w:val="22"/>
          <w:szCs w:val="22"/>
        </w:rPr>
        <w:t xml:space="preserve">nr </w:t>
      </w:r>
      <w:r w:rsidR="00A31714" w:rsidRPr="009645B2">
        <w:rPr>
          <w:rFonts w:asciiTheme="minorHAnsi" w:hAnsiTheme="minorHAnsi" w:cs="Verdana"/>
          <w:sz w:val="22"/>
          <w:szCs w:val="22"/>
        </w:rPr>
        <w:t>3.3.</w:t>
      </w:r>
      <w:r w:rsidR="00D22CBE" w:rsidRPr="009645B2">
        <w:rPr>
          <w:rFonts w:asciiTheme="minorHAnsi" w:hAnsiTheme="minorHAnsi" w:cs="Verdana"/>
          <w:sz w:val="22"/>
          <w:szCs w:val="22"/>
        </w:rPr>
        <w:tab/>
      </w:r>
      <w:r w:rsidR="00CE4FC4" w:rsidRPr="009645B2">
        <w:rPr>
          <w:rFonts w:asciiTheme="minorHAnsi" w:hAnsiTheme="minorHAnsi" w:cs="Verdana"/>
          <w:sz w:val="22"/>
          <w:szCs w:val="22"/>
        </w:rPr>
        <w:t>Wzór w</w:t>
      </w:r>
      <w:r w:rsidR="00A31714" w:rsidRPr="009645B2">
        <w:rPr>
          <w:rFonts w:asciiTheme="minorHAnsi" w:hAnsiTheme="minorHAnsi" w:cs="Verdana"/>
          <w:sz w:val="22"/>
          <w:szCs w:val="22"/>
        </w:rPr>
        <w:t>ykaz</w:t>
      </w:r>
      <w:r w:rsidR="00CE4FC4" w:rsidRPr="009645B2">
        <w:rPr>
          <w:rFonts w:asciiTheme="minorHAnsi" w:hAnsiTheme="minorHAnsi" w:cs="Verdana"/>
          <w:sz w:val="22"/>
          <w:szCs w:val="22"/>
        </w:rPr>
        <w:t>u</w:t>
      </w:r>
      <w:r w:rsidR="00A31714" w:rsidRPr="009645B2">
        <w:rPr>
          <w:rFonts w:asciiTheme="minorHAnsi" w:hAnsiTheme="minorHAnsi" w:cs="Verdana"/>
          <w:sz w:val="22"/>
          <w:szCs w:val="22"/>
        </w:rPr>
        <w:t xml:space="preserve"> osób </w:t>
      </w:r>
    </w:p>
    <w:p w:rsidR="00305493" w:rsidRPr="009645B2" w:rsidRDefault="00305493" w:rsidP="00305493">
      <w:pPr>
        <w:ind w:left="3119" w:hanging="1701"/>
        <w:rPr>
          <w:rFonts w:asciiTheme="minorHAnsi" w:hAnsiTheme="minorHAnsi" w:cs="Verdana"/>
          <w:sz w:val="22"/>
          <w:szCs w:val="22"/>
        </w:rPr>
      </w:pPr>
    </w:p>
    <w:p w:rsidR="00305493" w:rsidRPr="009645B2" w:rsidRDefault="0030549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3.4.</w:t>
      </w:r>
      <w:r w:rsidRPr="009645B2">
        <w:rPr>
          <w:rFonts w:asciiTheme="minorHAnsi" w:hAnsiTheme="minorHAnsi" w:cs="Verdana"/>
          <w:sz w:val="22"/>
          <w:szCs w:val="22"/>
        </w:rPr>
        <w:tab/>
        <w:t>Oświadczenie wykonawcy</w:t>
      </w:r>
      <w:r w:rsidR="00827013" w:rsidRPr="009645B2">
        <w:rPr>
          <w:rFonts w:asciiTheme="minorHAnsi" w:hAnsiTheme="minorHAnsi" w:cs="Verdana"/>
          <w:sz w:val="22"/>
          <w:szCs w:val="22"/>
        </w:rPr>
        <w:t xml:space="preserve"> o braku podstaw </w:t>
      </w:r>
      <w:r w:rsidRPr="009645B2">
        <w:rPr>
          <w:rFonts w:asciiTheme="minorHAnsi" w:hAnsiTheme="minorHAnsi" w:cs="Verdana"/>
          <w:sz w:val="22"/>
          <w:szCs w:val="22"/>
        </w:rPr>
        <w:t xml:space="preserve">wykluczenia </w:t>
      </w:r>
      <w:r w:rsidR="00827013" w:rsidRPr="009645B2">
        <w:rPr>
          <w:rFonts w:asciiTheme="minorHAnsi" w:hAnsiTheme="minorHAnsi" w:cs="Verdana"/>
          <w:sz w:val="22"/>
          <w:szCs w:val="22"/>
        </w:rPr>
        <w:br/>
      </w:r>
      <w:r w:rsidRPr="009645B2">
        <w:rPr>
          <w:rFonts w:asciiTheme="minorHAnsi" w:hAnsiTheme="minorHAnsi" w:cs="Verdana"/>
          <w:sz w:val="22"/>
          <w:szCs w:val="22"/>
        </w:rPr>
        <w:t xml:space="preserve">na podstawie  art </w:t>
      </w:r>
      <w:r w:rsidR="00827013" w:rsidRPr="009645B2">
        <w:rPr>
          <w:rFonts w:asciiTheme="minorHAnsi" w:hAnsiTheme="minorHAnsi" w:cs="Verdana"/>
          <w:sz w:val="22"/>
          <w:szCs w:val="22"/>
        </w:rPr>
        <w:t>24 ust. 1 pkt 15</w:t>
      </w:r>
    </w:p>
    <w:p w:rsidR="00827013" w:rsidRPr="009645B2" w:rsidRDefault="00827013" w:rsidP="00827013">
      <w:pPr>
        <w:ind w:left="3119" w:hanging="1701"/>
        <w:jc w:val="both"/>
        <w:rPr>
          <w:rFonts w:asciiTheme="minorHAnsi" w:hAnsiTheme="minorHAnsi" w:cs="Verdana"/>
          <w:sz w:val="22"/>
          <w:szCs w:val="22"/>
        </w:rPr>
      </w:pPr>
    </w:p>
    <w:p w:rsidR="00827013" w:rsidRPr="009645B2" w:rsidRDefault="0082701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3.5.</w:t>
      </w:r>
      <w:r w:rsidRPr="009645B2">
        <w:rPr>
          <w:rFonts w:asciiTheme="minorHAnsi" w:hAnsiTheme="minorHAnsi" w:cs="Verdana"/>
          <w:sz w:val="22"/>
          <w:szCs w:val="22"/>
        </w:rPr>
        <w:tab/>
        <w:t xml:space="preserve">Oświadczenie wykonawcy o braku podstaw wykluczenia </w:t>
      </w:r>
      <w:r w:rsidRPr="009645B2">
        <w:rPr>
          <w:rFonts w:asciiTheme="minorHAnsi" w:hAnsiTheme="minorHAnsi" w:cs="Verdana"/>
          <w:sz w:val="22"/>
          <w:szCs w:val="22"/>
        </w:rPr>
        <w:br/>
        <w:t>na podstawie  art 24 ust. 1 pkt 22</w:t>
      </w:r>
    </w:p>
    <w:p w:rsidR="00827013" w:rsidRPr="009645B2" w:rsidRDefault="00827013" w:rsidP="00827013">
      <w:pPr>
        <w:ind w:left="3119" w:hanging="1701"/>
        <w:jc w:val="both"/>
        <w:rPr>
          <w:rFonts w:asciiTheme="minorHAnsi" w:hAnsiTheme="minorHAnsi" w:cs="Verdana"/>
          <w:sz w:val="22"/>
          <w:szCs w:val="22"/>
        </w:rPr>
      </w:pPr>
    </w:p>
    <w:p w:rsidR="00827013" w:rsidRPr="009645B2" w:rsidRDefault="0082701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3.6.</w:t>
      </w:r>
      <w:r w:rsidRPr="009645B2">
        <w:rPr>
          <w:rFonts w:asciiTheme="minorHAnsi" w:hAnsiTheme="minorHAnsi" w:cs="Verdana"/>
          <w:sz w:val="22"/>
          <w:szCs w:val="22"/>
        </w:rPr>
        <w:tab/>
        <w:t xml:space="preserve">Oświadczenie wykonawcy o braku podstaw wykluczenia </w:t>
      </w:r>
      <w:r w:rsidRPr="009645B2">
        <w:rPr>
          <w:rFonts w:asciiTheme="minorHAnsi" w:hAnsiTheme="minorHAnsi" w:cs="Verdana"/>
          <w:sz w:val="22"/>
          <w:szCs w:val="22"/>
        </w:rPr>
        <w:br/>
        <w:t>na podstawie  art 24 ust. 5 pkt 8</w:t>
      </w:r>
    </w:p>
    <w:p w:rsidR="00CE4FC4" w:rsidRPr="009645B2" w:rsidRDefault="00CE4FC4" w:rsidP="00467DDF">
      <w:pPr>
        <w:ind w:left="3119" w:hanging="1701"/>
        <w:rPr>
          <w:rFonts w:asciiTheme="minorHAnsi" w:hAnsiTheme="minorHAnsi" w:cs="Verdana"/>
          <w:sz w:val="22"/>
          <w:szCs w:val="22"/>
        </w:rPr>
      </w:pPr>
    </w:p>
    <w:p w:rsidR="000905B5" w:rsidRPr="00591E21" w:rsidRDefault="00827013" w:rsidP="009645B2">
      <w:pPr>
        <w:ind w:left="3119" w:hanging="1701"/>
        <w:rPr>
          <w:rFonts w:asciiTheme="minorHAnsi" w:hAnsiTheme="minorHAnsi" w:cs="Verdana"/>
          <w:sz w:val="22"/>
          <w:szCs w:val="22"/>
        </w:rPr>
      </w:pPr>
      <w:r w:rsidRPr="009645B2">
        <w:rPr>
          <w:rFonts w:asciiTheme="minorHAnsi" w:hAnsiTheme="minorHAnsi" w:cs="Verdana"/>
          <w:sz w:val="22"/>
          <w:szCs w:val="22"/>
        </w:rPr>
        <w:t>Załącznik nr 3.7</w:t>
      </w:r>
      <w:r w:rsidR="00CE4FC4" w:rsidRPr="009645B2">
        <w:rPr>
          <w:rFonts w:asciiTheme="minorHAnsi" w:hAnsiTheme="minorHAnsi" w:cs="Verdana"/>
          <w:sz w:val="22"/>
          <w:szCs w:val="22"/>
        </w:rPr>
        <w:t>.</w:t>
      </w:r>
      <w:r w:rsidR="00D22CBE" w:rsidRPr="009645B2">
        <w:rPr>
          <w:rFonts w:asciiTheme="minorHAnsi" w:hAnsiTheme="minorHAnsi" w:cs="Verdana"/>
          <w:sz w:val="22"/>
          <w:szCs w:val="22"/>
        </w:rPr>
        <w:tab/>
      </w:r>
      <w:r w:rsidR="009645B2" w:rsidRPr="009645B2">
        <w:rPr>
          <w:rFonts w:asciiTheme="minorHAnsi" w:hAnsiTheme="minorHAnsi" w:cs="Verdana"/>
          <w:sz w:val="22"/>
          <w:szCs w:val="22"/>
        </w:rPr>
        <w:t xml:space="preserve">Wzór </w:t>
      </w:r>
      <w:r w:rsidR="00500D4B" w:rsidRPr="009645B2">
        <w:rPr>
          <w:rFonts w:asciiTheme="minorHAnsi" w:hAnsiTheme="minorHAnsi" w:cs="Verdana"/>
          <w:sz w:val="22"/>
          <w:szCs w:val="22"/>
        </w:rPr>
        <w:t xml:space="preserve">zobowiązania podmiotu do oddania do dyspozycji </w:t>
      </w:r>
      <w:r w:rsidR="00D22CBE" w:rsidRPr="009645B2">
        <w:rPr>
          <w:rFonts w:asciiTheme="minorHAnsi" w:hAnsiTheme="minorHAnsi" w:cs="Verdana"/>
          <w:sz w:val="22"/>
          <w:szCs w:val="22"/>
        </w:rPr>
        <w:t>W</w:t>
      </w:r>
      <w:r w:rsidR="00500D4B" w:rsidRPr="009645B2">
        <w:rPr>
          <w:rFonts w:asciiTheme="minorHAnsi" w:hAnsiTheme="minorHAnsi" w:cs="Verdana"/>
          <w:sz w:val="22"/>
          <w:szCs w:val="22"/>
        </w:rPr>
        <w:t xml:space="preserve">ykonawcy niezbędnych zasobów na potrzeby wykonania zamówienia </w:t>
      </w:r>
    </w:p>
    <w:p w:rsidR="004E48E9" w:rsidRPr="00591E21" w:rsidRDefault="004E48E9" w:rsidP="00BE245A">
      <w:pPr>
        <w:rPr>
          <w:rFonts w:asciiTheme="minorHAnsi" w:hAnsiTheme="minorHAnsi" w:cs="Verdana"/>
          <w:sz w:val="22"/>
          <w:szCs w:val="22"/>
        </w:rPr>
      </w:pPr>
    </w:p>
    <w:p w:rsidR="00AC0FEC" w:rsidRPr="009645B2" w:rsidRDefault="00FD0B9C" w:rsidP="0025661D">
      <w:pPr>
        <w:pStyle w:val="Akapitzlist"/>
        <w:numPr>
          <w:ilvl w:val="0"/>
          <w:numId w:val="4"/>
        </w:numPr>
        <w:rPr>
          <w:rFonts w:asciiTheme="minorHAnsi" w:hAnsiTheme="minorHAnsi"/>
          <w:b/>
        </w:rPr>
      </w:pPr>
      <w:r>
        <w:rPr>
          <w:rStyle w:val="tekstdokbold"/>
          <w:rFonts w:asciiTheme="minorHAnsi" w:hAnsiTheme="minorHAnsi"/>
          <w:bCs w:val="0"/>
        </w:rPr>
        <w:t>ISTOTNE POSTANOWIENIA UMOWY (IPU)</w:t>
      </w:r>
      <w:r w:rsidR="00B275E2" w:rsidRPr="00591E21">
        <w:rPr>
          <w:rStyle w:val="tekstdokbold"/>
          <w:rFonts w:asciiTheme="minorHAnsi" w:hAnsiTheme="minorHAnsi"/>
          <w:bCs w:val="0"/>
        </w:rPr>
        <w:t xml:space="preserve"> </w:t>
      </w:r>
      <w:r w:rsidR="007837D4">
        <w:rPr>
          <w:rStyle w:val="tekstdokbold"/>
          <w:rFonts w:asciiTheme="minorHAnsi" w:hAnsiTheme="minorHAnsi"/>
          <w:bCs w:val="0"/>
        </w:rPr>
        <w:t>CZĘŚĆ I, CZĘŚĆ II</w:t>
      </w:r>
      <w:r w:rsidR="00AC0FEC">
        <w:rPr>
          <w:rStyle w:val="tekstdokbold"/>
          <w:rFonts w:asciiTheme="minorHAnsi" w:hAnsiTheme="minorHAnsi"/>
          <w:bCs w:val="0"/>
        </w:rPr>
        <w:t xml:space="preserve"> </w:t>
      </w:r>
      <w:r w:rsidR="00AC0FEC" w:rsidRPr="009645B2">
        <w:rPr>
          <w:rFonts w:asciiTheme="minorHAnsi" w:hAnsiTheme="minorHAnsi" w:cs="Verdana"/>
          <w:b/>
          <w:bCs/>
        </w:rPr>
        <w:t>ORAZ ZAŁĄCZNIK ŚRODOWISKOWY</w:t>
      </w:r>
    </w:p>
    <w:p w:rsidR="00AC0FEC" w:rsidRPr="00AC0FEC" w:rsidRDefault="00AC0FEC" w:rsidP="00AC0FEC">
      <w:pPr>
        <w:pStyle w:val="Akapitzlist"/>
        <w:ind w:left="1800"/>
        <w:rPr>
          <w:rFonts w:asciiTheme="minorHAnsi" w:hAnsiTheme="minorHAnsi"/>
          <w:b/>
        </w:rPr>
      </w:pPr>
    </w:p>
    <w:p w:rsidR="00BE245A" w:rsidRPr="00AC0FEC" w:rsidRDefault="00BE245A" w:rsidP="0025661D">
      <w:pPr>
        <w:pStyle w:val="Akapitzlist"/>
        <w:numPr>
          <w:ilvl w:val="0"/>
          <w:numId w:val="4"/>
        </w:numPr>
        <w:rPr>
          <w:rFonts w:asciiTheme="minorHAnsi" w:hAnsiTheme="minorHAnsi"/>
          <w:b/>
        </w:rPr>
      </w:pPr>
      <w:r w:rsidRPr="00AC0FEC">
        <w:rPr>
          <w:rFonts w:asciiTheme="minorHAnsi" w:hAnsiTheme="minorHAnsi" w:cs="Verdana"/>
          <w:b/>
          <w:bCs/>
          <w:color w:val="000000" w:themeColor="text1"/>
        </w:rPr>
        <w:t>OPIS PRZEDMIOTU ZAMÓWIENIA</w:t>
      </w:r>
      <w:r w:rsidR="00BC67E5" w:rsidRPr="00AC0FEC">
        <w:rPr>
          <w:rFonts w:asciiTheme="minorHAnsi" w:hAnsiTheme="minorHAnsi" w:cs="Verdana"/>
          <w:b/>
          <w:bCs/>
          <w:color w:val="000000" w:themeColor="text1"/>
        </w:rPr>
        <w:t xml:space="preserve"> (OPZ)</w:t>
      </w:r>
      <w:r w:rsidR="00B81924" w:rsidRPr="00AC0FEC">
        <w:rPr>
          <w:rFonts w:asciiTheme="minorHAnsi" w:hAnsiTheme="minorHAnsi" w:cs="Verdana"/>
          <w:b/>
          <w:bCs/>
          <w:color w:val="000000" w:themeColor="text1"/>
        </w:rPr>
        <w:t xml:space="preserve"> obejmuje: </w:t>
      </w:r>
      <w:r w:rsidR="00076DF6" w:rsidRPr="00AC0FEC">
        <w:rPr>
          <w:rFonts w:asciiTheme="minorHAnsi" w:hAnsiTheme="minorHAnsi" w:cs="Verdana"/>
          <w:b/>
          <w:bCs/>
          <w:color w:val="000000" w:themeColor="text1"/>
        </w:rPr>
        <w:t>SPECYFIKACJE TECHNICZNE</w:t>
      </w:r>
      <w:r w:rsidR="00DA4ED3" w:rsidRPr="00AC0FEC">
        <w:rPr>
          <w:rFonts w:asciiTheme="minorHAnsi" w:hAnsiTheme="minorHAnsi" w:cs="Verdana"/>
          <w:b/>
          <w:bCs/>
          <w:color w:val="000000" w:themeColor="text1"/>
        </w:rPr>
        <w:t xml:space="preserve"> (</w:t>
      </w:r>
      <w:proofErr w:type="spellStart"/>
      <w:r w:rsidR="00DA4ED3" w:rsidRPr="00AC0FEC">
        <w:rPr>
          <w:rFonts w:asciiTheme="minorHAnsi" w:hAnsiTheme="minorHAnsi" w:cs="Verdana"/>
          <w:b/>
          <w:bCs/>
          <w:color w:val="000000" w:themeColor="text1"/>
        </w:rPr>
        <w:t>STWiORB</w:t>
      </w:r>
      <w:proofErr w:type="spellEnd"/>
      <w:r w:rsidR="00DA4ED3" w:rsidRPr="00AC0FEC">
        <w:rPr>
          <w:rFonts w:asciiTheme="minorHAnsi" w:hAnsiTheme="minorHAnsi" w:cs="Verdana"/>
          <w:b/>
          <w:bCs/>
          <w:color w:val="000000" w:themeColor="text1"/>
        </w:rPr>
        <w:t>)</w:t>
      </w:r>
      <w:r w:rsidR="00B81924" w:rsidRPr="00AC0FEC">
        <w:rPr>
          <w:rFonts w:asciiTheme="minorHAnsi" w:hAnsiTheme="minorHAnsi" w:cs="Verdana"/>
          <w:b/>
          <w:bCs/>
          <w:color w:val="000000" w:themeColor="text1"/>
        </w:rPr>
        <w:t>, DOKUMENTACJĘ PROJEKTOWĄ</w:t>
      </w:r>
      <w:r w:rsidR="006F070E" w:rsidRPr="00AC0FEC">
        <w:rPr>
          <w:rFonts w:asciiTheme="minorHAnsi" w:hAnsiTheme="minorHAnsi" w:cs="Verdana"/>
          <w:b/>
          <w:bCs/>
          <w:color w:val="000000" w:themeColor="text1"/>
        </w:rPr>
        <w:t xml:space="preserve"> </w:t>
      </w:r>
    </w:p>
    <w:p w:rsidR="00BE245A" w:rsidRPr="00591E21" w:rsidRDefault="00BE245A" w:rsidP="00BE245A">
      <w:pPr>
        <w:rPr>
          <w:rFonts w:asciiTheme="minorHAnsi" w:hAnsiTheme="minorHAnsi" w:cs="Verdana"/>
          <w:b/>
          <w:bCs/>
          <w:sz w:val="22"/>
          <w:szCs w:val="22"/>
        </w:rPr>
      </w:pPr>
    </w:p>
    <w:p w:rsidR="00BE245A" w:rsidRPr="00591E21" w:rsidRDefault="00BE245A" w:rsidP="00BE245A">
      <w:pPr>
        <w:pStyle w:val="Tekstpodstawowy"/>
        <w:ind w:right="-427"/>
        <w:jc w:val="center"/>
        <w:rPr>
          <w:rFonts w:asciiTheme="minorHAnsi" w:hAnsiTheme="minorHAnsi" w:cs="Verdana"/>
          <w:b/>
          <w:bCs/>
          <w:sz w:val="22"/>
          <w:szCs w:val="22"/>
        </w:rPr>
      </w:pPr>
      <w:r w:rsidRPr="00591E21">
        <w:rPr>
          <w:rFonts w:asciiTheme="minorHAnsi" w:hAnsiTheme="minorHAnsi"/>
          <w:sz w:val="22"/>
          <w:szCs w:val="22"/>
        </w:rPr>
        <w:br w:type="page"/>
      </w:r>
      <w:r w:rsidRPr="00591E21">
        <w:rPr>
          <w:rFonts w:asciiTheme="minorHAnsi" w:hAnsiTheme="minorHAnsi" w:cs="Verdana"/>
          <w:b/>
          <w:bCs/>
          <w:sz w:val="22"/>
          <w:szCs w:val="22"/>
        </w:rPr>
        <w:lastRenderedPageBreak/>
        <w:t xml:space="preserve"> I</w:t>
      </w:r>
      <w:r w:rsidR="00B275E2" w:rsidRPr="00591E21">
        <w:rPr>
          <w:rFonts w:asciiTheme="minorHAnsi" w:hAnsiTheme="minorHAnsi" w:cs="Verdana"/>
          <w:b/>
          <w:bCs/>
          <w:sz w:val="22"/>
          <w:szCs w:val="22"/>
        </w:rPr>
        <w:t>.</w:t>
      </w:r>
      <w:r w:rsidRPr="00591E21">
        <w:rPr>
          <w:rFonts w:asciiTheme="minorHAnsi" w:hAnsiTheme="minorHAnsi" w:cs="Verdana"/>
          <w:b/>
          <w:bCs/>
          <w:sz w:val="22"/>
          <w:szCs w:val="22"/>
        </w:rPr>
        <w:t xml:space="preserve"> INSTRUKCJA DLA WYKONAWCÓW</w:t>
      </w:r>
    </w:p>
    <w:p w:rsidR="00BE245A" w:rsidRPr="00591E21" w:rsidRDefault="00BE245A" w:rsidP="00BE245A">
      <w:pPr>
        <w:pStyle w:val="Tekstpodstawowy"/>
        <w:ind w:right="-427"/>
        <w:jc w:val="center"/>
        <w:rPr>
          <w:rFonts w:asciiTheme="minorHAnsi" w:hAnsiTheme="minorHAnsi" w:cs="Verdana"/>
          <w:b/>
          <w:bCs/>
          <w:sz w:val="22"/>
          <w:szCs w:val="22"/>
        </w:rPr>
      </w:pPr>
    </w:p>
    <w:p w:rsidR="00BE245A" w:rsidRPr="00591E21" w:rsidRDefault="00BE245A" w:rsidP="00BE245A">
      <w:pPr>
        <w:pStyle w:val="Tekstpodstawowy"/>
        <w:ind w:right="-427"/>
        <w:jc w:val="center"/>
        <w:rPr>
          <w:rFonts w:asciiTheme="minorHAnsi" w:hAnsiTheme="minorHAnsi" w:cs="Verdana"/>
          <w:b/>
          <w:bCs/>
          <w:sz w:val="22"/>
          <w:szCs w:val="22"/>
        </w:rPr>
      </w:pPr>
      <w:r w:rsidRPr="00591E21">
        <w:rPr>
          <w:rFonts w:asciiTheme="minorHAnsi" w:hAnsiTheme="minorHAnsi" w:cs="Verdana"/>
          <w:b/>
          <w:bCs/>
          <w:sz w:val="22"/>
          <w:szCs w:val="22"/>
        </w:rPr>
        <w:t>Rozdział 1</w:t>
      </w:r>
    </w:p>
    <w:p w:rsidR="00BE245A" w:rsidRPr="00591E21" w:rsidRDefault="00BE245A" w:rsidP="00BE245A">
      <w:pPr>
        <w:pStyle w:val="Tekstpodstawowy"/>
        <w:ind w:right="-427"/>
        <w:jc w:val="center"/>
        <w:rPr>
          <w:rFonts w:asciiTheme="minorHAnsi" w:hAnsiTheme="minorHAnsi" w:cs="Verdana"/>
          <w:b/>
          <w:bCs/>
          <w:sz w:val="22"/>
          <w:szCs w:val="22"/>
        </w:rPr>
      </w:pPr>
      <w:r w:rsidRPr="00591E21">
        <w:rPr>
          <w:rFonts w:asciiTheme="minorHAnsi" w:hAnsiTheme="minorHAnsi" w:cs="Verdana"/>
          <w:b/>
          <w:bCs/>
          <w:sz w:val="22"/>
          <w:szCs w:val="22"/>
        </w:rPr>
        <w:t>Instrukcja dla Wykonawców (</w:t>
      </w:r>
      <w:r w:rsidR="00DE6E4E">
        <w:rPr>
          <w:rFonts w:asciiTheme="minorHAnsi" w:hAnsiTheme="minorHAnsi" w:cs="Verdana"/>
          <w:b/>
          <w:bCs/>
          <w:sz w:val="22"/>
          <w:szCs w:val="22"/>
        </w:rPr>
        <w:t>SIWZ</w:t>
      </w:r>
      <w:r w:rsidRPr="00591E21">
        <w:rPr>
          <w:rFonts w:asciiTheme="minorHAnsi" w:hAnsiTheme="minorHAnsi" w:cs="Verdana"/>
          <w:b/>
          <w:bCs/>
          <w:sz w:val="22"/>
          <w:szCs w:val="22"/>
        </w:rPr>
        <w:t>)</w:t>
      </w:r>
    </w:p>
    <w:p w:rsidR="00BE245A" w:rsidRPr="00591E21" w:rsidRDefault="00BE245A" w:rsidP="00291CB4">
      <w:pPr>
        <w:rPr>
          <w:rFonts w:asciiTheme="minorHAnsi" w:hAnsiTheme="minorHAnsi" w:cs="Verdana"/>
          <w:sz w:val="22"/>
          <w:szCs w:val="22"/>
        </w:rPr>
      </w:pPr>
    </w:p>
    <w:p w:rsidR="001A0633" w:rsidRPr="00591E21" w:rsidRDefault="001A0633" w:rsidP="00B275E2">
      <w:pPr>
        <w:pStyle w:val="Tekstpodstawowy"/>
        <w:pBdr>
          <w:top w:val="single" w:sz="4" w:space="1" w:color="auto"/>
          <w:left w:val="single" w:sz="4" w:space="4" w:color="auto"/>
          <w:bottom w:val="single" w:sz="4" w:space="1" w:color="auto"/>
          <w:right w:val="single" w:sz="4" w:space="4" w:color="auto"/>
        </w:pBdr>
        <w:tabs>
          <w:tab w:val="left" w:pos="709"/>
        </w:tabs>
        <w:rPr>
          <w:rFonts w:asciiTheme="minorHAnsi" w:hAnsiTheme="minorHAnsi"/>
          <w:b/>
          <w:bCs/>
          <w:sz w:val="22"/>
          <w:szCs w:val="22"/>
        </w:rPr>
      </w:pPr>
      <w:r w:rsidRPr="00591E21">
        <w:rPr>
          <w:rFonts w:asciiTheme="minorHAnsi" w:hAnsiTheme="minorHAnsi"/>
          <w:b/>
          <w:bCs/>
          <w:sz w:val="22"/>
          <w:szCs w:val="22"/>
        </w:rPr>
        <w:t>1.</w:t>
      </w:r>
      <w:r w:rsidRPr="00591E21">
        <w:rPr>
          <w:rFonts w:asciiTheme="minorHAnsi" w:hAnsiTheme="minorHAnsi"/>
          <w:b/>
          <w:bCs/>
          <w:sz w:val="22"/>
          <w:szCs w:val="22"/>
        </w:rPr>
        <w:tab/>
        <w:t>ZAMAWIAJĄCY</w:t>
      </w:r>
    </w:p>
    <w:p w:rsidR="00BE245A" w:rsidRPr="00591E21" w:rsidRDefault="00BE245A" w:rsidP="00BE245A">
      <w:pPr>
        <w:ind w:right="23"/>
        <w:rPr>
          <w:rFonts w:asciiTheme="minorHAnsi" w:hAnsiTheme="minorHAnsi" w:cs="Verdana"/>
          <w:b/>
          <w:bCs/>
          <w:spacing w:val="3"/>
          <w:sz w:val="22"/>
          <w:szCs w:val="22"/>
        </w:rPr>
      </w:pPr>
    </w:p>
    <w:p w:rsidR="00BF31F5" w:rsidRPr="00591E21" w:rsidRDefault="00BF31F5" w:rsidP="00BF31F5">
      <w:pPr>
        <w:spacing w:before="120"/>
        <w:ind w:left="709"/>
        <w:jc w:val="both"/>
        <w:rPr>
          <w:rFonts w:asciiTheme="minorHAnsi" w:hAnsiTheme="minorHAnsi"/>
          <w:sz w:val="22"/>
          <w:szCs w:val="22"/>
        </w:rPr>
      </w:pPr>
      <w:r w:rsidRPr="00591E21">
        <w:rPr>
          <w:rFonts w:asciiTheme="minorHAnsi" w:hAnsiTheme="minorHAnsi"/>
          <w:sz w:val="22"/>
          <w:szCs w:val="22"/>
        </w:rPr>
        <w:t>Miejskie Przedsiębiorstwo Energetyki Cieplnej S.A.</w:t>
      </w:r>
    </w:p>
    <w:p w:rsidR="00BF31F5" w:rsidRPr="00591E21" w:rsidRDefault="00BF31F5" w:rsidP="00BF31F5">
      <w:pPr>
        <w:pStyle w:val="Tekstpodstawowy32"/>
        <w:widowControl/>
        <w:ind w:left="709"/>
        <w:rPr>
          <w:rFonts w:asciiTheme="minorHAnsi" w:hAnsiTheme="minorHAnsi"/>
          <w:sz w:val="22"/>
          <w:szCs w:val="22"/>
        </w:rPr>
      </w:pPr>
      <w:r w:rsidRPr="00591E21">
        <w:rPr>
          <w:rFonts w:asciiTheme="minorHAnsi" w:hAnsiTheme="minorHAnsi"/>
          <w:sz w:val="22"/>
          <w:szCs w:val="22"/>
        </w:rPr>
        <w:t>Al. Jana Pawła II 188, 30-969 Kraków</w:t>
      </w:r>
    </w:p>
    <w:p w:rsidR="00BF31F5" w:rsidRPr="00591E21" w:rsidRDefault="00BF31F5" w:rsidP="00BF31F5">
      <w:pPr>
        <w:pStyle w:val="Tekstpodstawowy32"/>
        <w:widowControl/>
        <w:tabs>
          <w:tab w:val="left" w:pos="2268"/>
        </w:tabs>
        <w:ind w:left="709"/>
        <w:rPr>
          <w:rFonts w:asciiTheme="minorHAnsi" w:hAnsiTheme="minorHAnsi"/>
          <w:sz w:val="22"/>
          <w:szCs w:val="22"/>
        </w:rPr>
      </w:pPr>
      <w:r w:rsidRPr="00591E21">
        <w:rPr>
          <w:rFonts w:asciiTheme="minorHAnsi" w:hAnsiTheme="minorHAnsi"/>
          <w:sz w:val="22"/>
          <w:szCs w:val="22"/>
        </w:rPr>
        <w:t>Sąd rejestrowy:</w:t>
      </w:r>
      <w:r w:rsidRPr="00591E21">
        <w:rPr>
          <w:rFonts w:asciiTheme="minorHAnsi" w:hAnsiTheme="minorHAnsi"/>
          <w:sz w:val="22"/>
          <w:szCs w:val="22"/>
        </w:rPr>
        <w:tab/>
        <w:t>Sąd Rejonowy dla Krakowa</w:t>
      </w:r>
      <w:r w:rsidR="003457E8">
        <w:rPr>
          <w:rFonts w:asciiTheme="minorHAnsi" w:hAnsiTheme="minorHAnsi"/>
          <w:sz w:val="22"/>
          <w:szCs w:val="22"/>
        </w:rPr>
        <w:t xml:space="preserve"> </w:t>
      </w:r>
      <w:r w:rsidRPr="00591E21">
        <w:rPr>
          <w:rFonts w:asciiTheme="minorHAnsi" w:hAnsiTheme="minorHAnsi"/>
          <w:sz w:val="22"/>
          <w:szCs w:val="22"/>
        </w:rPr>
        <w:t>-</w:t>
      </w:r>
      <w:r w:rsidR="003457E8">
        <w:rPr>
          <w:rFonts w:asciiTheme="minorHAnsi" w:hAnsiTheme="minorHAnsi"/>
          <w:sz w:val="22"/>
          <w:szCs w:val="22"/>
        </w:rPr>
        <w:t xml:space="preserve"> </w:t>
      </w:r>
      <w:r w:rsidRPr="00591E21">
        <w:rPr>
          <w:rFonts w:asciiTheme="minorHAnsi" w:hAnsiTheme="minorHAnsi"/>
          <w:sz w:val="22"/>
          <w:szCs w:val="22"/>
        </w:rPr>
        <w:t>Śródmieścia w Krakowie,</w:t>
      </w:r>
    </w:p>
    <w:p w:rsidR="00BF31F5" w:rsidRPr="00591E21" w:rsidRDefault="00BF31F5" w:rsidP="00BF31F5">
      <w:pPr>
        <w:pStyle w:val="Tekstpodstawowy32"/>
        <w:widowControl/>
        <w:ind w:left="709"/>
        <w:rPr>
          <w:rFonts w:asciiTheme="minorHAnsi" w:hAnsiTheme="minorHAnsi"/>
          <w:sz w:val="22"/>
          <w:szCs w:val="22"/>
        </w:rPr>
      </w:pPr>
      <w:r w:rsidRPr="00591E21">
        <w:rPr>
          <w:rFonts w:asciiTheme="minorHAnsi" w:hAnsiTheme="minorHAnsi"/>
          <w:sz w:val="22"/>
          <w:szCs w:val="22"/>
        </w:rPr>
        <w:t>XI Wydział Gospodarczy Krajowego Rejestru Sądowego</w:t>
      </w:r>
    </w:p>
    <w:p w:rsidR="00BF31F5" w:rsidRPr="005B24AB" w:rsidRDefault="00BF31F5" w:rsidP="00BF31F5">
      <w:pPr>
        <w:pStyle w:val="Tekstpodstawowy32"/>
        <w:widowControl/>
        <w:tabs>
          <w:tab w:val="left" w:pos="2268"/>
        </w:tabs>
        <w:ind w:left="709"/>
        <w:rPr>
          <w:rFonts w:asciiTheme="minorHAnsi" w:hAnsiTheme="minorHAnsi"/>
          <w:sz w:val="22"/>
          <w:szCs w:val="22"/>
          <w:lang w:val="en-US"/>
        </w:rPr>
      </w:pPr>
      <w:proofErr w:type="spellStart"/>
      <w:r w:rsidRPr="005B24AB">
        <w:rPr>
          <w:rFonts w:asciiTheme="minorHAnsi" w:hAnsiTheme="minorHAnsi"/>
          <w:sz w:val="22"/>
          <w:szCs w:val="22"/>
          <w:lang w:val="en-US"/>
        </w:rPr>
        <w:t>Numer</w:t>
      </w:r>
      <w:proofErr w:type="spellEnd"/>
      <w:r w:rsidRPr="005B24AB">
        <w:rPr>
          <w:rFonts w:asciiTheme="minorHAnsi" w:hAnsiTheme="minorHAnsi"/>
          <w:sz w:val="22"/>
          <w:szCs w:val="22"/>
          <w:lang w:val="en-US"/>
        </w:rPr>
        <w:t xml:space="preserve"> KRS:</w:t>
      </w:r>
      <w:r w:rsidRPr="005B24AB">
        <w:rPr>
          <w:rFonts w:asciiTheme="minorHAnsi" w:hAnsiTheme="minorHAnsi"/>
          <w:sz w:val="22"/>
          <w:szCs w:val="22"/>
          <w:lang w:val="en-US"/>
        </w:rPr>
        <w:tab/>
      </w:r>
      <w:r w:rsidR="00181D5F" w:rsidRPr="005B24AB">
        <w:rPr>
          <w:rFonts w:asciiTheme="minorHAnsi" w:hAnsiTheme="minorHAnsi"/>
          <w:sz w:val="22"/>
          <w:szCs w:val="22"/>
          <w:lang w:val="en-US"/>
        </w:rPr>
        <w:tab/>
      </w:r>
      <w:r w:rsidRPr="005B24AB">
        <w:rPr>
          <w:rFonts w:asciiTheme="minorHAnsi" w:hAnsiTheme="minorHAnsi"/>
          <w:sz w:val="22"/>
          <w:szCs w:val="22"/>
          <w:lang w:val="en-US"/>
        </w:rPr>
        <w:t>0000058452</w:t>
      </w:r>
    </w:p>
    <w:p w:rsidR="00BF31F5" w:rsidRPr="005B24AB" w:rsidRDefault="00BF31F5" w:rsidP="00BF31F5">
      <w:pPr>
        <w:pStyle w:val="Tekstpodstawowy32"/>
        <w:widowControl/>
        <w:tabs>
          <w:tab w:val="left" w:pos="2268"/>
        </w:tabs>
        <w:ind w:left="709"/>
        <w:rPr>
          <w:rFonts w:asciiTheme="minorHAnsi" w:hAnsiTheme="minorHAnsi"/>
          <w:sz w:val="22"/>
          <w:szCs w:val="22"/>
          <w:lang w:val="en-US"/>
        </w:rPr>
      </w:pPr>
      <w:proofErr w:type="spellStart"/>
      <w:r w:rsidRPr="005B24AB">
        <w:rPr>
          <w:rFonts w:asciiTheme="minorHAnsi" w:hAnsiTheme="minorHAnsi"/>
          <w:sz w:val="22"/>
          <w:szCs w:val="22"/>
          <w:lang w:val="en-US"/>
        </w:rPr>
        <w:t>Numer</w:t>
      </w:r>
      <w:proofErr w:type="spellEnd"/>
      <w:r w:rsidRPr="005B24AB">
        <w:rPr>
          <w:rFonts w:asciiTheme="minorHAnsi" w:hAnsiTheme="minorHAnsi"/>
          <w:sz w:val="22"/>
          <w:szCs w:val="22"/>
          <w:lang w:val="en-US"/>
        </w:rPr>
        <w:t xml:space="preserve"> REGON:</w:t>
      </w:r>
      <w:r w:rsidRPr="005B24AB">
        <w:rPr>
          <w:rFonts w:asciiTheme="minorHAnsi" w:hAnsiTheme="minorHAnsi"/>
          <w:sz w:val="22"/>
          <w:szCs w:val="22"/>
          <w:lang w:val="en-US"/>
        </w:rPr>
        <w:tab/>
      </w:r>
      <w:r w:rsidR="00181D5F" w:rsidRPr="005B24AB">
        <w:rPr>
          <w:rFonts w:asciiTheme="minorHAnsi" w:hAnsiTheme="minorHAnsi"/>
          <w:sz w:val="22"/>
          <w:szCs w:val="22"/>
          <w:lang w:val="en-US"/>
        </w:rPr>
        <w:tab/>
      </w:r>
      <w:r w:rsidRPr="005B24AB">
        <w:rPr>
          <w:rFonts w:asciiTheme="minorHAnsi" w:hAnsiTheme="minorHAnsi"/>
          <w:sz w:val="22"/>
          <w:szCs w:val="22"/>
          <w:lang w:val="en-US"/>
        </w:rPr>
        <w:t>350653461</w:t>
      </w:r>
    </w:p>
    <w:p w:rsidR="00BF31F5" w:rsidRPr="005B24AB" w:rsidRDefault="00BF31F5" w:rsidP="00BF31F5">
      <w:pPr>
        <w:pStyle w:val="Tekstpodstawowy32"/>
        <w:widowControl/>
        <w:tabs>
          <w:tab w:val="left" w:pos="2268"/>
        </w:tabs>
        <w:ind w:left="709"/>
        <w:rPr>
          <w:rFonts w:asciiTheme="minorHAnsi" w:hAnsiTheme="minorHAnsi"/>
          <w:sz w:val="22"/>
          <w:szCs w:val="22"/>
          <w:lang w:val="en-US"/>
        </w:rPr>
      </w:pPr>
      <w:proofErr w:type="spellStart"/>
      <w:r w:rsidRPr="005B24AB">
        <w:rPr>
          <w:rFonts w:asciiTheme="minorHAnsi" w:hAnsiTheme="minorHAnsi"/>
          <w:sz w:val="22"/>
          <w:szCs w:val="22"/>
          <w:lang w:val="en-US"/>
        </w:rPr>
        <w:t>Numer</w:t>
      </w:r>
      <w:proofErr w:type="spellEnd"/>
      <w:r w:rsidRPr="005B24AB">
        <w:rPr>
          <w:rFonts w:asciiTheme="minorHAnsi" w:hAnsiTheme="minorHAnsi"/>
          <w:sz w:val="22"/>
          <w:szCs w:val="22"/>
          <w:lang w:val="en-US"/>
        </w:rPr>
        <w:t xml:space="preserve"> NIP:</w:t>
      </w:r>
      <w:r w:rsidRPr="005B24AB">
        <w:rPr>
          <w:rFonts w:asciiTheme="minorHAnsi" w:hAnsiTheme="minorHAnsi"/>
          <w:sz w:val="22"/>
          <w:szCs w:val="22"/>
          <w:lang w:val="en-US"/>
        </w:rPr>
        <w:tab/>
      </w:r>
      <w:r w:rsidR="00181D5F" w:rsidRPr="005B24AB">
        <w:rPr>
          <w:rFonts w:asciiTheme="minorHAnsi" w:hAnsiTheme="minorHAnsi"/>
          <w:sz w:val="22"/>
          <w:szCs w:val="22"/>
          <w:lang w:val="en-US"/>
        </w:rPr>
        <w:tab/>
      </w:r>
      <w:r w:rsidRPr="005B24AB">
        <w:rPr>
          <w:rFonts w:asciiTheme="minorHAnsi" w:hAnsiTheme="minorHAnsi"/>
          <w:sz w:val="22"/>
          <w:szCs w:val="22"/>
          <w:lang w:val="en-US"/>
        </w:rPr>
        <w:t>675-000-12-02</w:t>
      </w:r>
    </w:p>
    <w:p w:rsidR="00BF31F5" w:rsidRPr="00591E21" w:rsidRDefault="00BF31F5" w:rsidP="00BF31F5">
      <w:pPr>
        <w:pStyle w:val="Tekstpodstawowy32"/>
        <w:widowControl/>
        <w:tabs>
          <w:tab w:val="left" w:pos="2268"/>
        </w:tabs>
        <w:ind w:left="709"/>
        <w:rPr>
          <w:rFonts w:asciiTheme="minorHAnsi" w:hAnsiTheme="minorHAnsi"/>
          <w:sz w:val="22"/>
          <w:szCs w:val="22"/>
        </w:rPr>
      </w:pPr>
      <w:r w:rsidRPr="00591E21">
        <w:rPr>
          <w:rFonts w:asciiTheme="minorHAnsi" w:hAnsiTheme="minorHAnsi"/>
          <w:sz w:val="22"/>
          <w:szCs w:val="22"/>
        </w:rPr>
        <w:t>Kapitał zakładowy:</w:t>
      </w:r>
      <w:r w:rsidRPr="00591E21">
        <w:rPr>
          <w:rFonts w:asciiTheme="minorHAnsi" w:hAnsiTheme="minorHAnsi"/>
          <w:sz w:val="22"/>
          <w:szCs w:val="22"/>
        </w:rPr>
        <w:tab/>
        <w:t>35 600 000,00 PLN (opłacony w całości).</w:t>
      </w:r>
    </w:p>
    <w:p w:rsidR="00BF31F5" w:rsidRPr="00591E21" w:rsidRDefault="00BF31F5" w:rsidP="00BF31F5">
      <w:pPr>
        <w:pStyle w:val="Tekstpodstawowy32"/>
        <w:widowControl/>
        <w:tabs>
          <w:tab w:val="left" w:pos="2268"/>
        </w:tabs>
        <w:ind w:left="709"/>
        <w:rPr>
          <w:rFonts w:asciiTheme="minorHAnsi" w:hAnsiTheme="minorHAnsi"/>
          <w:sz w:val="22"/>
          <w:szCs w:val="22"/>
        </w:rPr>
      </w:pPr>
      <w:r w:rsidRPr="00591E21">
        <w:rPr>
          <w:rFonts w:asciiTheme="minorHAnsi" w:hAnsiTheme="minorHAnsi"/>
          <w:sz w:val="22"/>
          <w:szCs w:val="22"/>
        </w:rPr>
        <w:t>e-mail:</w:t>
      </w:r>
      <w:r w:rsidRPr="00591E21">
        <w:rPr>
          <w:rFonts w:asciiTheme="minorHAnsi" w:hAnsiTheme="minorHAnsi"/>
          <w:sz w:val="22"/>
          <w:szCs w:val="22"/>
        </w:rPr>
        <w:tab/>
      </w:r>
      <w:r w:rsidR="00181D5F">
        <w:rPr>
          <w:rFonts w:asciiTheme="minorHAnsi" w:hAnsiTheme="minorHAnsi"/>
          <w:sz w:val="22"/>
          <w:szCs w:val="22"/>
        </w:rPr>
        <w:tab/>
      </w:r>
      <w:hyperlink r:id="rId8" w:history="1">
        <w:r w:rsidR="00FD0B9C" w:rsidRPr="00FD0B9C">
          <w:rPr>
            <w:rFonts w:asciiTheme="minorHAnsi" w:hAnsiTheme="minorHAnsi" w:cstheme="minorHAnsi"/>
            <w:b/>
            <w:sz w:val="22"/>
            <w:szCs w:val="22"/>
            <w:u w:val="single"/>
          </w:rPr>
          <w:t>Iwona.Sulkowska@mpec.krakow.pl</w:t>
        </w:r>
      </w:hyperlink>
    </w:p>
    <w:p w:rsidR="00BF31F5" w:rsidRPr="00591E21" w:rsidRDefault="00BF31F5" w:rsidP="00BF31F5">
      <w:pPr>
        <w:pStyle w:val="Tekstpodstawowy32"/>
        <w:widowControl/>
        <w:tabs>
          <w:tab w:val="left" w:pos="536"/>
          <w:tab w:val="left" w:pos="2268"/>
        </w:tabs>
        <w:ind w:left="709"/>
        <w:rPr>
          <w:rFonts w:asciiTheme="minorHAnsi" w:hAnsiTheme="minorHAnsi"/>
          <w:sz w:val="22"/>
          <w:szCs w:val="22"/>
        </w:rPr>
      </w:pPr>
      <w:r w:rsidRPr="00591E21">
        <w:rPr>
          <w:rFonts w:asciiTheme="minorHAnsi" w:hAnsiTheme="minorHAnsi"/>
          <w:sz w:val="22"/>
          <w:szCs w:val="22"/>
        </w:rPr>
        <w:t>Godziny pracy:</w:t>
      </w:r>
      <w:r w:rsidRPr="00591E21">
        <w:rPr>
          <w:rFonts w:asciiTheme="minorHAnsi" w:hAnsiTheme="minorHAnsi"/>
          <w:sz w:val="22"/>
          <w:szCs w:val="22"/>
        </w:rPr>
        <w:tab/>
      </w:r>
      <w:r w:rsidR="00181D5F">
        <w:rPr>
          <w:rFonts w:asciiTheme="minorHAnsi" w:hAnsiTheme="minorHAnsi"/>
          <w:sz w:val="22"/>
          <w:szCs w:val="22"/>
        </w:rPr>
        <w:tab/>
      </w:r>
      <w:r w:rsidRPr="00591E21">
        <w:rPr>
          <w:rFonts w:asciiTheme="minorHAnsi" w:hAnsiTheme="minorHAnsi"/>
          <w:sz w:val="22"/>
          <w:szCs w:val="22"/>
        </w:rPr>
        <w:t>7:00 – 15:00 od poniedziałku do piątku.</w:t>
      </w:r>
    </w:p>
    <w:p w:rsidR="00E562DE" w:rsidRPr="00591E21" w:rsidRDefault="00E562DE" w:rsidP="00E562DE">
      <w:pPr>
        <w:ind w:left="709"/>
        <w:rPr>
          <w:rFonts w:asciiTheme="minorHAnsi" w:hAnsiTheme="minorHAnsi"/>
          <w:b/>
          <w:bCs/>
          <w:sz w:val="22"/>
          <w:szCs w:val="22"/>
        </w:rPr>
      </w:pPr>
    </w:p>
    <w:p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b/>
          <w:bCs/>
          <w:sz w:val="22"/>
          <w:szCs w:val="22"/>
        </w:rPr>
      </w:pPr>
      <w:r w:rsidRPr="00591E21">
        <w:rPr>
          <w:rFonts w:asciiTheme="minorHAnsi" w:hAnsiTheme="minorHAnsi"/>
          <w:b/>
          <w:bCs/>
          <w:sz w:val="22"/>
          <w:szCs w:val="22"/>
        </w:rPr>
        <w:t xml:space="preserve">2. </w:t>
      </w:r>
      <w:r w:rsidR="001A0633" w:rsidRPr="00591E21">
        <w:rPr>
          <w:rFonts w:asciiTheme="minorHAnsi" w:hAnsiTheme="minorHAnsi"/>
          <w:b/>
          <w:bCs/>
          <w:sz w:val="22"/>
          <w:szCs w:val="22"/>
        </w:rPr>
        <w:tab/>
      </w:r>
      <w:r w:rsidRPr="00591E21">
        <w:rPr>
          <w:rFonts w:asciiTheme="minorHAnsi" w:hAnsiTheme="minorHAnsi"/>
          <w:b/>
          <w:bCs/>
          <w:sz w:val="22"/>
          <w:szCs w:val="22"/>
        </w:rPr>
        <w:t>OZNACZENIE POSTĘPOWANIA</w:t>
      </w:r>
    </w:p>
    <w:p w:rsidR="00E562DE" w:rsidRPr="00591E21" w:rsidRDefault="00E562DE" w:rsidP="00E562DE">
      <w:pPr>
        <w:ind w:left="709"/>
        <w:jc w:val="both"/>
        <w:rPr>
          <w:rFonts w:asciiTheme="minorHAnsi" w:hAnsiTheme="minorHAnsi" w:cs="Verdana"/>
          <w:sz w:val="22"/>
          <w:szCs w:val="22"/>
        </w:rPr>
      </w:pPr>
      <w:r w:rsidRPr="00591E21">
        <w:rPr>
          <w:rFonts w:asciiTheme="minorHAnsi" w:hAnsiTheme="minorHAnsi"/>
          <w:sz w:val="22"/>
          <w:szCs w:val="22"/>
        </w:rPr>
        <w:t xml:space="preserve">Postępowanie, którego dotyczy niniejszy dokument oznaczone jest </w:t>
      </w:r>
      <w:r w:rsidR="00B275E2" w:rsidRPr="00591E21">
        <w:rPr>
          <w:rFonts w:asciiTheme="minorHAnsi" w:hAnsiTheme="minorHAnsi"/>
          <w:sz w:val="22"/>
          <w:szCs w:val="22"/>
        </w:rPr>
        <w:t>numerem</w:t>
      </w:r>
      <w:r w:rsidRPr="00591E21">
        <w:rPr>
          <w:rFonts w:asciiTheme="minorHAnsi" w:hAnsiTheme="minorHAnsi" w:cs="Verdana"/>
          <w:sz w:val="22"/>
          <w:szCs w:val="22"/>
        </w:rPr>
        <w:t xml:space="preserve">: </w:t>
      </w:r>
      <w:r w:rsidR="00181D5F">
        <w:rPr>
          <w:rFonts w:asciiTheme="minorHAnsi" w:hAnsiTheme="minorHAnsi" w:cs="Verdana"/>
          <w:sz w:val="22"/>
          <w:szCs w:val="22"/>
        </w:rPr>
        <w:t xml:space="preserve"> </w:t>
      </w:r>
      <w:r w:rsidR="001C6EBA">
        <w:rPr>
          <w:rFonts w:asciiTheme="minorHAnsi" w:hAnsiTheme="minorHAnsi" w:cs="Verdana"/>
          <w:b/>
          <w:bCs/>
          <w:sz w:val="22"/>
          <w:szCs w:val="22"/>
        </w:rPr>
        <w:t>IZ/U/5</w:t>
      </w:r>
      <w:r w:rsidR="00641144">
        <w:rPr>
          <w:rFonts w:asciiTheme="minorHAnsi" w:hAnsiTheme="minorHAnsi" w:cs="Verdana"/>
          <w:b/>
          <w:bCs/>
          <w:sz w:val="22"/>
          <w:szCs w:val="22"/>
        </w:rPr>
        <w:t>/2018</w:t>
      </w:r>
      <w:r w:rsidR="000B7139">
        <w:rPr>
          <w:rFonts w:asciiTheme="minorHAnsi" w:hAnsiTheme="minorHAnsi" w:cs="Verdana"/>
          <w:b/>
          <w:bCs/>
          <w:sz w:val="22"/>
          <w:szCs w:val="22"/>
        </w:rPr>
        <w:t>.</w:t>
      </w:r>
    </w:p>
    <w:p w:rsidR="00E562DE" w:rsidRPr="00591E21" w:rsidRDefault="00E562DE" w:rsidP="00E562DE">
      <w:pPr>
        <w:ind w:left="709"/>
        <w:jc w:val="both"/>
        <w:rPr>
          <w:rFonts w:asciiTheme="minorHAnsi" w:hAnsiTheme="minorHAnsi" w:cs="Verdana"/>
          <w:sz w:val="22"/>
          <w:szCs w:val="22"/>
        </w:rPr>
      </w:pPr>
      <w:r w:rsidRPr="00591E21">
        <w:rPr>
          <w:rFonts w:asciiTheme="minorHAnsi" w:hAnsiTheme="minorHAnsi" w:cs="Verdana"/>
          <w:sz w:val="22"/>
          <w:szCs w:val="22"/>
        </w:rPr>
        <w:t>Wykonawcy powinni we wszelkich kontaktach z Zamawiającym powoływać się na wyżej podane oznaczenie.</w:t>
      </w:r>
    </w:p>
    <w:p w:rsidR="001A0633" w:rsidRPr="00591E21" w:rsidRDefault="001A0633" w:rsidP="001A0633">
      <w:pPr>
        <w:ind w:left="709"/>
        <w:jc w:val="both"/>
        <w:rPr>
          <w:rFonts w:asciiTheme="minorHAnsi" w:hAnsiTheme="minorHAnsi" w:cs="Verdana"/>
          <w:sz w:val="22"/>
          <w:szCs w:val="22"/>
        </w:rPr>
      </w:pPr>
    </w:p>
    <w:p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cs="Verdana"/>
          <w:b/>
          <w:bCs/>
          <w:sz w:val="22"/>
          <w:szCs w:val="22"/>
        </w:rPr>
      </w:pPr>
      <w:r w:rsidRPr="00591E21">
        <w:rPr>
          <w:rFonts w:asciiTheme="minorHAnsi" w:hAnsiTheme="minorHAnsi" w:cs="Verdana"/>
          <w:b/>
          <w:bCs/>
          <w:sz w:val="22"/>
          <w:szCs w:val="22"/>
        </w:rPr>
        <w:t xml:space="preserve">3. </w:t>
      </w:r>
      <w:r w:rsidR="001A0633" w:rsidRPr="00591E21">
        <w:rPr>
          <w:rFonts w:asciiTheme="minorHAnsi" w:hAnsiTheme="minorHAnsi" w:cs="Verdana"/>
          <w:b/>
          <w:bCs/>
          <w:sz w:val="22"/>
          <w:szCs w:val="22"/>
        </w:rPr>
        <w:tab/>
      </w:r>
      <w:r w:rsidRPr="00591E21">
        <w:rPr>
          <w:rFonts w:asciiTheme="minorHAnsi" w:hAnsiTheme="minorHAnsi" w:cs="Verdana"/>
          <w:b/>
          <w:bCs/>
          <w:sz w:val="22"/>
          <w:szCs w:val="22"/>
        </w:rPr>
        <w:t>TRYB POSTĘPOWANIA</w:t>
      </w:r>
    </w:p>
    <w:p w:rsidR="00FD0B9C" w:rsidRPr="0030458A" w:rsidRDefault="00FD0B9C" w:rsidP="0030458A">
      <w:pPr>
        <w:pStyle w:val="Akapitzlist"/>
        <w:spacing w:line="240" w:lineRule="auto"/>
        <w:ind w:left="574"/>
        <w:jc w:val="both"/>
        <w:rPr>
          <w:rFonts w:asciiTheme="minorHAnsi" w:hAnsiTheme="minorHAnsi" w:cstheme="minorHAnsi"/>
        </w:rPr>
      </w:pPr>
      <w:r w:rsidRPr="00401667">
        <w:rPr>
          <w:rFonts w:asciiTheme="minorHAnsi" w:hAnsiTheme="minorHAnsi" w:cs="Verdana"/>
        </w:rPr>
        <w:t xml:space="preserve">Postępowanie o udzielenie zamówienia </w:t>
      </w:r>
      <w:r w:rsidRPr="001D0EC5">
        <w:rPr>
          <w:rFonts w:asciiTheme="minorHAnsi" w:hAnsiTheme="minorHAnsi" w:cs="Verdana"/>
        </w:rPr>
        <w:t>sektorowego</w:t>
      </w:r>
      <w:r w:rsidRPr="00401667">
        <w:rPr>
          <w:rFonts w:asciiTheme="minorHAnsi" w:hAnsiTheme="minorHAnsi" w:cs="Verdana"/>
        </w:rPr>
        <w:t xml:space="preserve"> prowadzone jest na podstawie ustawy z dnia 29 </w:t>
      </w:r>
      <w:r w:rsidRPr="0030458A">
        <w:rPr>
          <w:rFonts w:asciiTheme="minorHAnsi" w:hAnsiTheme="minorHAnsi" w:cstheme="minorHAnsi"/>
        </w:rPr>
        <w:t xml:space="preserve">stycznia 2004 roku Prawo zamówień publicznych </w:t>
      </w:r>
      <w:r w:rsidRPr="0030458A">
        <w:rPr>
          <w:rFonts w:asciiTheme="minorHAnsi" w:hAnsiTheme="minorHAnsi" w:cstheme="minorHAnsi"/>
          <w:color w:val="000000" w:themeColor="text1"/>
        </w:rPr>
        <w:t xml:space="preserve">(tj. Dz. U. z 2017 r. poz. 1579 </w:t>
      </w:r>
      <w:r w:rsidRPr="0030458A">
        <w:rPr>
          <w:rFonts w:asciiTheme="minorHAnsi" w:hAnsiTheme="minorHAnsi" w:cstheme="minorHAnsi"/>
        </w:rPr>
        <w:t xml:space="preserve">z </w:t>
      </w:r>
      <w:proofErr w:type="spellStart"/>
      <w:r w:rsidRPr="0030458A">
        <w:rPr>
          <w:rFonts w:asciiTheme="minorHAnsi" w:hAnsiTheme="minorHAnsi" w:cstheme="minorHAnsi"/>
        </w:rPr>
        <w:t>póżn</w:t>
      </w:r>
      <w:proofErr w:type="spellEnd"/>
      <w:r w:rsidRPr="0030458A">
        <w:rPr>
          <w:rFonts w:asciiTheme="minorHAnsi" w:hAnsiTheme="minorHAnsi" w:cstheme="minorHAnsi"/>
        </w:rPr>
        <w:t xml:space="preserve">. zm.) </w:t>
      </w:r>
      <w:r w:rsidR="0030458A" w:rsidRPr="0030458A">
        <w:rPr>
          <w:rFonts w:asciiTheme="minorHAnsi" w:hAnsiTheme="minorHAnsi" w:cstheme="minorHAnsi"/>
        </w:rPr>
        <w:t xml:space="preserve">zwanej dalej „ustawą </w:t>
      </w:r>
      <w:proofErr w:type="spellStart"/>
      <w:r w:rsidR="0030458A" w:rsidRPr="0030458A">
        <w:rPr>
          <w:rFonts w:asciiTheme="minorHAnsi" w:hAnsiTheme="minorHAnsi" w:cstheme="minorHAnsi"/>
        </w:rPr>
        <w:t>Pzp</w:t>
      </w:r>
      <w:proofErr w:type="spellEnd"/>
      <w:r w:rsidR="0030458A" w:rsidRPr="0030458A">
        <w:rPr>
          <w:rFonts w:asciiTheme="minorHAnsi" w:hAnsiTheme="minorHAnsi" w:cstheme="minorHAnsi"/>
        </w:rPr>
        <w:t>”, o którym mówią  przepisy Działu III Rozdziału 5</w:t>
      </w:r>
      <w:r w:rsidR="0030458A">
        <w:rPr>
          <w:rFonts w:asciiTheme="minorHAnsi" w:hAnsiTheme="minorHAnsi" w:cstheme="minorHAnsi"/>
        </w:rPr>
        <w:t xml:space="preserve">, </w:t>
      </w:r>
      <w:r w:rsidR="0030458A" w:rsidRPr="0030458A">
        <w:rPr>
          <w:rFonts w:asciiTheme="minorHAnsi" w:hAnsiTheme="minorHAnsi" w:cstheme="minorHAnsi"/>
        </w:rPr>
        <w:t>art.</w:t>
      </w:r>
      <w:r w:rsidR="0030458A">
        <w:rPr>
          <w:rFonts w:asciiTheme="minorHAnsi" w:hAnsiTheme="minorHAnsi" w:cstheme="minorHAnsi"/>
        </w:rPr>
        <w:t xml:space="preserve"> 132 ust.1 </w:t>
      </w:r>
      <w:r w:rsidR="0030458A" w:rsidRPr="0030458A">
        <w:rPr>
          <w:rFonts w:asciiTheme="minorHAnsi" w:hAnsiTheme="minorHAnsi" w:cstheme="minorHAnsi"/>
        </w:rPr>
        <w:t>ustawy</w:t>
      </w:r>
      <w:r w:rsidR="0030458A">
        <w:rPr>
          <w:rFonts w:asciiTheme="minorHAnsi" w:hAnsiTheme="minorHAnsi" w:cstheme="minorHAnsi"/>
        </w:rPr>
        <w:t xml:space="preserve"> </w:t>
      </w:r>
      <w:proofErr w:type="spellStart"/>
      <w:r w:rsidR="0030458A">
        <w:rPr>
          <w:rFonts w:asciiTheme="minorHAnsi" w:hAnsiTheme="minorHAnsi" w:cstheme="minorHAnsi"/>
        </w:rPr>
        <w:t>Pzp</w:t>
      </w:r>
      <w:proofErr w:type="spellEnd"/>
      <w:r w:rsidR="0030458A">
        <w:rPr>
          <w:rFonts w:asciiTheme="minorHAnsi" w:hAnsiTheme="minorHAnsi" w:cstheme="minorHAnsi"/>
        </w:rPr>
        <w:t>.</w:t>
      </w:r>
    </w:p>
    <w:p w:rsidR="00FD0B9C" w:rsidRPr="000E706B" w:rsidRDefault="00FD0B9C" w:rsidP="00FD0B9C">
      <w:pPr>
        <w:pStyle w:val="Akapitzlist"/>
        <w:spacing w:line="240" w:lineRule="auto"/>
        <w:ind w:left="574"/>
        <w:jc w:val="both"/>
        <w:rPr>
          <w:rFonts w:asciiTheme="minorHAnsi" w:hAnsiTheme="minorHAnsi" w:cs="Verdana"/>
        </w:rPr>
      </w:pPr>
      <w:r w:rsidRPr="000E706B">
        <w:rPr>
          <w:rFonts w:asciiTheme="minorHAnsi" w:hAnsiTheme="minorHAnsi" w:cs="Verdana"/>
        </w:rPr>
        <w:t xml:space="preserve">Na podstawie art.24aa ustawy </w:t>
      </w:r>
      <w:proofErr w:type="spellStart"/>
      <w:r w:rsidRPr="000E706B">
        <w:rPr>
          <w:rFonts w:asciiTheme="minorHAnsi" w:hAnsiTheme="minorHAnsi" w:cs="Verdana"/>
        </w:rPr>
        <w:t>Pzp</w:t>
      </w:r>
      <w:proofErr w:type="spellEnd"/>
      <w:r w:rsidRPr="000E706B">
        <w:rPr>
          <w:rFonts w:asciiTheme="minorHAnsi" w:hAnsiTheme="minorHAnsi" w:cs="Verdana"/>
        </w:rPr>
        <w:t xml:space="preserve">, </w:t>
      </w:r>
      <w:r w:rsidR="005068DE">
        <w:rPr>
          <w:rFonts w:asciiTheme="minorHAnsi" w:hAnsiTheme="minorHAnsi" w:cs="Verdana"/>
        </w:rPr>
        <w:t xml:space="preserve">Zamawiający </w:t>
      </w:r>
      <w:r w:rsidRPr="000E706B">
        <w:rPr>
          <w:rFonts w:asciiTheme="minorHAnsi" w:hAnsiTheme="minorHAnsi" w:cs="Verdana"/>
        </w:rPr>
        <w:t xml:space="preserve">w niniejszym postępowaniu prowadzonym </w:t>
      </w:r>
      <w:r w:rsidR="002E36D2">
        <w:rPr>
          <w:rFonts w:asciiTheme="minorHAnsi" w:hAnsiTheme="minorHAnsi" w:cs="Verdana"/>
        </w:rPr>
        <w:br/>
      </w:r>
      <w:r w:rsidRPr="000E706B">
        <w:rPr>
          <w:rFonts w:asciiTheme="minorHAnsi" w:hAnsiTheme="minorHAnsi" w:cs="Verdana"/>
        </w:rPr>
        <w:t>w trybie przetargu nieograniczonego, będzie najpierw dokonywał oceny ofert, a następnie zba</w:t>
      </w:r>
      <w:r>
        <w:rPr>
          <w:rFonts w:asciiTheme="minorHAnsi" w:hAnsiTheme="minorHAnsi" w:cs="Verdana"/>
        </w:rPr>
        <w:t>da czy W</w:t>
      </w:r>
      <w:r w:rsidRPr="000E706B">
        <w:rPr>
          <w:rFonts w:asciiTheme="minorHAnsi" w:hAnsiTheme="minorHAnsi" w:cs="Verdana"/>
        </w:rPr>
        <w:t>ykonawca, którego oferta została oceniona jako najkorzystniejsza, nie podlega wykluczeniu oraz spełnia warunki udziału w postępowaniu.</w:t>
      </w:r>
    </w:p>
    <w:p w:rsidR="00BE245A" w:rsidRPr="00591E21" w:rsidRDefault="00BE245A" w:rsidP="00BE245A">
      <w:pPr>
        <w:ind w:hanging="11"/>
        <w:jc w:val="both"/>
        <w:rPr>
          <w:rFonts w:asciiTheme="minorHAnsi" w:hAnsiTheme="minorHAnsi" w:cs="Verdana"/>
          <w:sz w:val="22"/>
          <w:szCs w:val="22"/>
        </w:rPr>
      </w:pPr>
    </w:p>
    <w:p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cs="Verdana"/>
          <w:b/>
          <w:bCs/>
          <w:sz w:val="22"/>
          <w:szCs w:val="22"/>
        </w:rPr>
      </w:pPr>
      <w:r w:rsidRPr="00591E21">
        <w:rPr>
          <w:rFonts w:asciiTheme="minorHAnsi" w:hAnsiTheme="minorHAnsi" w:cs="Verdana"/>
          <w:b/>
          <w:bCs/>
          <w:sz w:val="22"/>
          <w:szCs w:val="22"/>
        </w:rPr>
        <w:t xml:space="preserve">4. </w:t>
      </w:r>
      <w:r w:rsidR="001A0633" w:rsidRPr="00591E21">
        <w:rPr>
          <w:rFonts w:asciiTheme="minorHAnsi" w:hAnsiTheme="minorHAnsi" w:cs="Verdana"/>
          <w:b/>
          <w:bCs/>
          <w:sz w:val="22"/>
          <w:szCs w:val="22"/>
        </w:rPr>
        <w:tab/>
      </w:r>
      <w:r w:rsidRPr="00591E21">
        <w:rPr>
          <w:rFonts w:asciiTheme="minorHAnsi" w:hAnsiTheme="minorHAnsi" w:cs="Verdana"/>
          <w:b/>
          <w:bCs/>
          <w:sz w:val="22"/>
          <w:szCs w:val="22"/>
        </w:rPr>
        <w:t>ŹRÓDŁA FINANSOWANIA</w:t>
      </w:r>
    </w:p>
    <w:p w:rsidR="00BE245A" w:rsidRDefault="00E25147" w:rsidP="00BE245A">
      <w:pPr>
        <w:ind w:left="720"/>
        <w:jc w:val="both"/>
        <w:rPr>
          <w:rFonts w:asciiTheme="minorHAnsi" w:hAnsiTheme="minorHAnsi"/>
          <w:sz w:val="22"/>
          <w:szCs w:val="22"/>
          <w:lang w:eastAsia="ar-SA"/>
        </w:rPr>
      </w:pPr>
      <w:r w:rsidRPr="00E25147">
        <w:rPr>
          <w:rFonts w:asciiTheme="minorHAnsi" w:hAnsiTheme="minorHAnsi"/>
          <w:sz w:val="22"/>
          <w:szCs w:val="22"/>
          <w:lang w:eastAsia="ar-SA"/>
        </w:rPr>
        <w:t xml:space="preserve">Zamówienie jest przewidziane do współfinansowania ze środków </w:t>
      </w:r>
      <w:r w:rsidR="00CD2AFD">
        <w:rPr>
          <w:rFonts w:asciiTheme="minorHAnsi" w:hAnsiTheme="minorHAnsi"/>
          <w:sz w:val="22"/>
          <w:szCs w:val="22"/>
          <w:lang w:eastAsia="ar-SA"/>
        </w:rPr>
        <w:t>,,</w:t>
      </w:r>
      <w:r w:rsidRPr="00E25147">
        <w:rPr>
          <w:rFonts w:asciiTheme="minorHAnsi" w:hAnsiTheme="minorHAnsi"/>
          <w:sz w:val="22"/>
          <w:szCs w:val="22"/>
          <w:lang w:eastAsia="ar-SA"/>
        </w:rPr>
        <w:t>Programu Operacyjnego Infrastruktura i Środowisko</w:t>
      </w:r>
      <w:r w:rsidR="00CD2AFD">
        <w:rPr>
          <w:rFonts w:asciiTheme="minorHAnsi" w:hAnsiTheme="minorHAnsi"/>
          <w:sz w:val="22"/>
          <w:szCs w:val="22"/>
          <w:lang w:eastAsia="ar-SA"/>
        </w:rPr>
        <w:t xml:space="preserve"> na lata 2014-2020’’</w:t>
      </w:r>
      <w:r>
        <w:rPr>
          <w:rFonts w:asciiTheme="minorHAnsi" w:hAnsiTheme="minorHAnsi"/>
          <w:sz w:val="22"/>
          <w:szCs w:val="22"/>
          <w:lang w:eastAsia="ar-SA"/>
        </w:rPr>
        <w:t>.</w:t>
      </w:r>
    </w:p>
    <w:p w:rsidR="00C70539" w:rsidRPr="00591E21" w:rsidRDefault="00C70539" w:rsidP="00BE245A">
      <w:pPr>
        <w:ind w:left="720"/>
        <w:jc w:val="both"/>
        <w:rPr>
          <w:rFonts w:asciiTheme="minorHAnsi" w:hAnsiTheme="minorHAnsi" w:cs="Verdana"/>
          <w:sz w:val="22"/>
          <w:szCs w:val="22"/>
        </w:rPr>
      </w:pPr>
    </w:p>
    <w:p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cs="Verdana"/>
          <w:b/>
          <w:bCs/>
          <w:sz w:val="22"/>
          <w:szCs w:val="22"/>
        </w:rPr>
      </w:pPr>
      <w:r w:rsidRPr="00591E21">
        <w:rPr>
          <w:rFonts w:asciiTheme="minorHAnsi" w:hAnsiTheme="minorHAnsi" w:cs="Verdana"/>
          <w:b/>
          <w:bCs/>
          <w:sz w:val="22"/>
          <w:szCs w:val="22"/>
        </w:rPr>
        <w:t xml:space="preserve">5. </w:t>
      </w:r>
      <w:r w:rsidR="00B9414F" w:rsidRPr="00591E21">
        <w:rPr>
          <w:rFonts w:asciiTheme="minorHAnsi" w:hAnsiTheme="minorHAnsi" w:cs="Verdana"/>
          <w:b/>
          <w:bCs/>
          <w:sz w:val="22"/>
          <w:szCs w:val="22"/>
        </w:rPr>
        <w:tab/>
      </w:r>
      <w:r w:rsidRPr="00591E21">
        <w:rPr>
          <w:rFonts w:asciiTheme="minorHAnsi" w:hAnsiTheme="minorHAnsi" w:cs="Verdana"/>
          <w:b/>
          <w:bCs/>
          <w:sz w:val="22"/>
          <w:szCs w:val="22"/>
        </w:rPr>
        <w:t>PRZEDMIOT ZAMÓWIENIA</w:t>
      </w:r>
    </w:p>
    <w:p w:rsidR="005C3807" w:rsidRPr="00F87225" w:rsidRDefault="00B9414F" w:rsidP="00F87225">
      <w:pPr>
        <w:pStyle w:val="Tekstpodstawowy3"/>
        <w:rPr>
          <w:rFonts w:asciiTheme="minorHAnsi" w:hAnsiTheme="minorHAnsi" w:cs="Verdana"/>
          <w:i w:val="0"/>
          <w:iCs w:val="0"/>
          <w:sz w:val="22"/>
          <w:szCs w:val="22"/>
        </w:rPr>
      </w:pPr>
      <w:r w:rsidRPr="00591E21">
        <w:rPr>
          <w:rFonts w:asciiTheme="minorHAnsi" w:hAnsiTheme="minorHAnsi" w:cs="Verdana"/>
          <w:i w:val="0"/>
          <w:iCs w:val="0"/>
          <w:sz w:val="22"/>
          <w:szCs w:val="22"/>
        </w:rPr>
        <w:t>5.1.</w:t>
      </w:r>
      <w:r w:rsidRPr="00591E21">
        <w:rPr>
          <w:rFonts w:asciiTheme="minorHAnsi" w:hAnsiTheme="minorHAnsi" w:cs="Verdana"/>
          <w:i w:val="0"/>
          <w:iCs w:val="0"/>
          <w:sz w:val="22"/>
          <w:szCs w:val="22"/>
        </w:rPr>
        <w:tab/>
      </w:r>
      <w:r w:rsidR="00BE245A" w:rsidRPr="00591E21">
        <w:rPr>
          <w:rFonts w:asciiTheme="minorHAnsi" w:hAnsiTheme="minorHAnsi" w:cs="Verdana"/>
          <w:i w:val="0"/>
          <w:iCs w:val="0"/>
          <w:sz w:val="22"/>
          <w:szCs w:val="22"/>
        </w:rPr>
        <w:t xml:space="preserve">Przedmiotem zamówienia </w:t>
      </w:r>
      <w:r w:rsidR="00E25147">
        <w:rPr>
          <w:rFonts w:asciiTheme="minorHAnsi" w:hAnsiTheme="minorHAnsi" w:cs="Verdana"/>
          <w:i w:val="0"/>
          <w:iCs w:val="0"/>
          <w:sz w:val="22"/>
          <w:szCs w:val="22"/>
        </w:rPr>
        <w:t>jest</w:t>
      </w:r>
      <w:r w:rsidR="00F87225">
        <w:rPr>
          <w:rFonts w:asciiTheme="minorHAnsi" w:hAnsiTheme="minorHAnsi" w:cs="Verdana"/>
          <w:i w:val="0"/>
          <w:iCs w:val="0"/>
          <w:sz w:val="22"/>
          <w:szCs w:val="22"/>
        </w:rPr>
        <w:t xml:space="preserve">: </w:t>
      </w:r>
    </w:p>
    <w:p w:rsidR="00F87225" w:rsidRDefault="006B2AB2" w:rsidP="005C6333">
      <w:pPr>
        <w:ind w:left="709"/>
        <w:jc w:val="both"/>
        <w:rPr>
          <w:rFonts w:asciiTheme="minorHAnsi" w:hAnsiTheme="minorHAnsi" w:cstheme="minorHAnsi"/>
          <w:b/>
          <w:snapToGrid w:val="0"/>
          <w:sz w:val="22"/>
          <w:szCs w:val="22"/>
        </w:rPr>
      </w:pPr>
      <w:r w:rsidRPr="006B2AB2">
        <w:rPr>
          <w:rFonts w:asciiTheme="minorHAnsi" w:hAnsiTheme="minorHAnsi" w:cstheme="minorHAnsi"/>
          <w:b/>
          <w:snapToGrid w:val="0"/>
          <w:sz w:val="22"/>
          <w:szCs w:val="22"/>
        </w:rPr>
        <w:t>Likwidacja węzłów grupowych wraz z budową przyłączy do istniejących budynków i instalacją węzłów dwufunkcyjnych (ciepła woda użytkowa) – etap I (etap 2) nr POIS.01.05.00-00-0015/16 w ramach działania 1.5 Efektywna dystrybucja ciepła i chłodu, oś priorytetowa I Zmniejszenie emisyjności gospodarki Programu Operacyjnego Infrastruktura i Środowisko 2014-2020.</w:t>
      </w:r>
    </w:p>
    <w:p w:rsidR="006B2AB2" w:rsidRDefault="006B2AB2" w:rsidP="005C6333">
      <w:pPr>
        <w:ind w:left="709"/>
        <w:jc w:val="both"/>
        <w:rPr>
          <w:rFonts w:asciiTheme="minorHAnsi" w:hAnsiTheme="minorHAnsi" w:cstheme="minorHAnsi"/>
          <w:b/>
          <w:snapToGrid w:val="0"/>
          <w:sz w:val="22"/>
          <w:szCs w:val="22"/>
        </w:rPr>
      </w:pPr>
    </w:p>
    <w:p w:rsidR="006B2AB2" w:rsidRDefault="006B2AB2" w:rsidP="005C6333">
      <w:pPr>
        <w:ind w:left="709"/>
        <w:jc w:val="both"/>
        <w:rPr>
          <w:rFonts w:asciiTheme="minorHAnsi" w:hAnsiTheme="minorHAnsi" w:cstheme="minorHAnsi"/>
          <w:b/>
          <w:i/>
          <w:snapToGrid w:val="0"/>
          <w:sz w:val="22"/>
          <w:szCs w:val="22"/>
        </w:rPr>
      </w:pPr>
    </w:p>
    <w:p w:rsidR="00F87225" w:rsidRDefault="00F87225" w:rsidP="005C6333">
      <w:pPr>
        <w:ind w:left="709"/>
        <w:jc w:val="both"/>
        <w:rPr>
          <w:rFonts w:asciiTheme="minorHAnsi" w:hAnsiTheme="minorHAnsi" w:cstheme="minorHAnsi"/>
          <w:b/>
          <w:i/>
          <w:snapToGrid w:val="0"/>
          <w:sz w:val="22"/>
          <w:szCs w:val="22"/>
        </w:rPr>
      </w:pPr>
    </w:p>
    <w:p w:rsidR="005C6333" w:rsidRPr="00F87225" w:rsidRDefault="005C6333" w:rsidP="005C6333">
      <w:pPr>
        <w:jc w:val="both"/>
        <w:rPr>
          <w:rFonts w:asciiTheme="minorHAnsi" w:hAnsiTheme="minorHAnsi" w:cstheme="minorHAnsi"/>
          <w:i/>
          <w:snapToGrid w:val="0"/>
          <w:sz w:val="22"/>
          <w:szCs w:val="22"/>
        </w:rPr>
      </w:pPr>
    </w:p>
    <w:p w:rsidR="006B2AB2" w:rsidRPr="00B40CED" w:rsidRDefault="006B2AB2" w:rsidP="006B2AB2">
      <w:pPr>
        <w:jc w:val="both"/>
        <w:rPr>
          <w:b/>
          <w:i/>
          <w:snapToGrid w:val="0"/>
        </w:rPr>
      </w:pPr>
      <w:r w:rsidRPr="00B40CED">
        <w:rPr>
          <w:b/>
          <w:i/>
          <w:snapToGrid w:val="0"/>
        </w:rPr>
        <w:t>CZĘŚĆ 1:</w:t>
      </w:r>
    </w:p>
    <w:p w:rsidR="006B2AB2" w:rsidRPr="00B40CED" w:rsidRDefault="006B2AB2" w:rsidP="006B2AB2">
      <w:pPr>
        <w:jc w:val="both"/>
        <w:rPr>
          <w:b/>
          <w:i/>
          <w:snapToGrid w:val="0"/>
        </w:rPr>
      </w:pPr>
      <w:r w:rsidRPr="00B40CED">
        <w:rPr>
          <w:b/>
          <w:i/>
          <w:snapToGrid w:val="0"/>
        </w:rPr>
        <w:t xml:space="preserve">Przebudowa/budowa osiedlowej sieci cieplnej i przyłączy cieplnych wysokoparametrowych do budynków zasilanych obecnie siecią niskoparametrową z SWC przy ul. </w:t>
      </w:r>
      <w:proofErr w:type="spellStart"/>
      <w:r w:rsidRPr="00B40CED">
        <w:rPr>
          <w:b/>
          <w:i/>
          <w:snapToGrid w:val="0"/>
        </w:rPr>
        <w:t>Gołaśka</w:t>
      </w:r>
      <w:proofErr w:type="spellEnd"/>
      <w:r w:rsidRPr="00B40CED">
        <w:rPr>
          <w:b/>
          <w:i/>
          <w:snapToGrid w:val="0"/>
        </w:rPr>
        <w:t xml:space="preserve"> 39, tj. ul. Beskidzka 12, ul. Beskidzka 22, ul. Beskidzka 24 kl. 2, ul. Beskidzka 26 kl. 2, ul. Beskidzka 28 kl. 2, ul. Beskidzka 35 kl. 1, ul. Beskidzka 35 kl. 4, ul. Beskidzka 37 kl. 2, ul. Beskidzka 39 kl. 2, ul. Beskidzka 41 kl. 2, ul. Beskidzka 41 kl. 7, ul. Dobczycka 20, ul. Dobczycka 76, ul. </w:t>
      </w:r>
      <w:proofErr w:type="spellStart"/>
      <w:r w:rsidRPr="00B40CED">
        <w:rPr>
          <w:b/>
          <w:i/>
          <w:snapToGrid w:val="0"/>
        </w:rPr>
        <w:t>Gołaśka</w:t>
      </w:r>
      <w:proofErr w:type="spellEnd"/>
      <w:r w:rsidRPr="00B40CED">
        <w:rPr>
          <w:b/>
          <w:i/>
          <w:snapToGrid w:val="0"/>
        </w:rPr>
        <w:t xml:space="preserve"> 39, ul. Gromady </w:t>
      </w:r>
      <w:proofErr w:type="spellStart"/>
      <w:r w:rsidRPr="00B40CED">
        <w:rPr>
          <w:b/>
          <w:i/>
          <w:snapToGrid w:val="0"/>
        </w:rPr>
        <w:t>Grudziąż</w:t>
      </w:r>
      <w:proofErr w:type="spellEnd"/>
      <w:r w:rsidRPr="00B40CED">
        <w:rPr>
          <w:b/>
          <w:i/>
          <w:snapToGrid w:val="0"/>
        </w:rPr>
        <w:t xml:space="preserve"> 15, ul. Gromady </w:t>
      </w:r>
      <w:proofErr w:type="spellStart"/>
      <w:r w:rsidRPr="00B40CED">
        <w:rPr>
          <w:b/>
          <w:i/>
          <w:snapToGrid w:val="0"/>
        </w:rPr>
        <w:t>Grudziąż</w:t>
      </w:r>
      <w:proofErr w:type="spellEnd"/>
      <w:r w:rsidRPr="00B40CED">
        <w:rPr>
          <w:b/>
          <w:i/>
          <w:snapToGrid w:val="0"/>
        </w:rPr>
        <w:t xml:space="preserve"> 17, ul. Gromady </w:t>
      </w:r>
      <w:proofErr w:type="spellStart"/>
      <w:r w:rsidRPr="00B40CED">
        <w:rPr>
          <w:b/>
          <w:i/>
          <w:snapToGrid w:val="0"/>
        </w:rPr>
        <w:t>Grudziąż</w:t>
      </w:r>
      <w:proofErr w:type="spellEnd"/>
      <w:r w:rsidRPr="00B40CED">
        <w:rPr>
          <w:b/>
          <w:i/>
          <w:snapToGrid w:val="0"/>
        </w:rPr>
        <w:t xml:space="preserve"> 19 kl. 2, ul. Gromady </w:t>
      </w:r>
      <w:proofErr w:type="spellStart"/>
      <w:r w:rsidRPr="00B40CED">
        <w:rPr>
          <w:b/>
          <w:i/>
          <w:snapToGrid w:val="0"/>
        </w:rPr>
        <w:t>Grudziąż</w:t>
      </w:r>
      <w:proofErr w:type="spellEnd"/>
      <w:r w:rsidRPr="00B40CED">
        <w:rPr>
          <w:b/>
          <w:i/>
          <w:snapToGrid w:val="0"/>
        </w:rPr>
        <w:t xml:space="preserve"> 21 kl. 2, ul. Gromady </w:t>
      </w:r>
      <w:proofErr w:type="spellStart"/>
      <w:r w:rsidRPr="00B40CED">
        <w:rPr>
          <w:b/>
          <w:i/>
          <w:snapToGrid w:val="0"/>
        </w:rPr>
        <w:t>Grudziąż</w:t>
      </w:r>
      <w:proofErr w:type="spellEnd"/>
      <w:r w:rsidRPr="00B40CED">
        <w:rPr>
          <w:b/>
          <w:i/>
          <w:snapToGrid w:val="0"/>
        </w:rPr>
        <w:t xml:space="preserve"> 21 kl. 6, ul. Malwowa 30, ul. Marcowa 5, ul. Przykopy 14A, ul. Przykopy 16, ul. Sanocka 2, ul. Sanocka 3, ul. Sanocka 4, ul. Sanocka 6 kl. 1, ul. Sanocka 7 kl. 1, ul. Sanocka 9 kl. 2, ul. Sanocka 11 kl. 2, ul. Sas Zubrzyckiego 10, ul. Sas Zubrzyckiego 2 kl. 2, ul. Sas Zubrzyckiego 2 kl. 4, ul. Sas Zubrzyckiego 3 kl. 1, ul. Sas Zubrzyckiego 3 kl. 2, ul. Sas Zubrzyckiego 4 kl. 2, ul. Sas Zubrzyckiego 4 kl. 4, ul. Sas Zubrzyckiego 5 kl. 1, ul. Sas Zubrzyckiego 5 kl. 2, ul. Sas Zubrzyckiego 6 kl. 2, ul. Sas Zubrzyckiego 7 kl. 2, ul. Sas Zubrzyckiego 8 kl. 2, ul. Sas Zubrzyckiego 9 kl. 2, ul. Tarnobrzeska 3 kl. 2 w Krakowie oraz demontażem istniejących węzłów niskoparametrowych, dostawą i montażem węzłów wysokoparametrowych w w/w budynkach</w:t>
      </w:r>
    </w:p>
    <w:p w:rsidR="006B2AB2" w:rsidRPr="00B40CED" w:rsidRDefault="006B2AB2" w:rsidP="006B2AB2">
      <w:pPr>
        <w:jc w:val="both"/>
        <w:rPr>
          <w:b/>
          <w:i/>
          <w:snapToGrid w:val="0"/>
        </w:rPr>
      </w:pPr>
    </w:p>
    <w:p w:rsidR="006B2AB2" w:rsidRPr="00B40CED" w:rsidRDefault="006B2AB2" w:rsidP="006B2AB2">
      <w:pPr>
        <w:jc w:val="both"/>
        <w:rPr>
          <w:i/>
          <w:snapToGrid w:val="0"/>
        </w:rPr>
      </w:pPr>
      <w:r w:rsidRPr="00B40CED">
        <w:rPr>
          <w:i/>
          <w:snapToGrid w:val="0"/>
        </w:rPr>
        <w:t xml:space="preserve">Odcinek 1 – Przebudowa niskoparametrowej osiedlowej sieci cieplnej oraz przyłączy cieplnych w rejonie dotychczasowego zasilania przez </w:t>
      </w:r>
      <w:proofErr w:type="spellStart"/>
      <w:r w:rsidRPr="00B40CED">
        <w:rPr>
          <w:i/>
          <w:snapToGrid w:val="0"/>
        </w:rPr>
        <w:t>swc</w:t>
      </w:r>
      <w:proofErr w:type="spellEnd"/>
      <w:r w:rsidRPr="00B40CED">
        <w:rPr>
          <w:i/>
          <w:snapToGrid w:val="0"/>
        </w:rPr>
        <w:t xml:space="preserve"> </w:t>
      </w:r>
      <w:proofErr w:type="spellStart"/>
      <w:r w:rsidRPr="00B40CED">
        <w:rPr>
          <w:i/>
          <w:snapToGrid w:val="0"/>
        </w:rPr>
        <w:t>Gołaśka</w:t>
      </w:r>
      <w:proofErr w:type="spellEnd"/>
      <w:r w:rsidRPr="00B40CED">
        <w:rPr>
          <w:i/>
          <w:snapToGrid w:val="0"/>
        </w:rPr>
        <w:t xml:space="preserve"> 39 na sieć preizolowaną wysokoparametrową</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Odcinek 2 – Demontaż węzła niskoparametrowego oraz montaż wraz z dostawą węzła cieplnego wysokoparametrowego  dla zadania – ul. Beskidzka 12</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Odcinek 3 – Demontaż węzła niskoparametrowego oraz montaż wraz z dostawą węzła cieplnego wysokoparametrowego  dla zadania – ul. Beskidzka 22</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Odcinek 4 – Demontaż węzła niskoparametrowego oraz montaż wraz z dostawą węzła cieplnego wysokoparametrowego  dla zadania – ul. Beskidzka 24 kl. 2</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Odcinek 5 – Demontaż węzła niskoparametrowego oraz montaż wraz z dostawą węzła cieplnego wysokoparametrowego  dla zadania – ul. Beskidzka 26 kl. 2</w:t>
      </w:r>
    </w:p>
    <w:p w:rsidR="00367CD6" w:rsidRDefault="00367CD6" w:rsidP="006B2AB2">
      <w:pPr>
        <w:jc w:val="both"/>
        <w:rPr>
          <w:i/>
          <w:snapToGrid w:val="0"/>
        </w:rPr>
      </w:pPr>
    </w:p>
    <w:p w:rsidR="006B2AB2" w:rsidRPr="00B40CED" w:rsidRDefault="006B2AB2" w:rsidP="006B2AB2">
      <w:pPr>
        <w:jc w:val="both"/>
        <w:rPr>
          <w:i/>
          <w:snapToGrid w:val="0"/>
        </w:rPr>
      </w:pPr>
      <w:r w:rsidRPr="00B40CED">
        <w:rPr>
          <w:i/>
          <w:snapToGrid w:val="0"/>
        </w:rPr>
        <w:t>Odcinek 6 – Demontaż węzła niskoparametrowego oraz montaż wraz z dostawą węzła cieplnego wysokoparametrowego  dla zadania – ul. Beskidzka 28 kl. 2</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Odcinek 7 – Demontaż węzła niskoparametrowego oraz montaż wraz z dostawą węzła cieplnego wysokoparametrowego  dla zadania – ul. Beskidzka 35 kl. 1</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Odcinek 8 – Demontaż węzła niskoparametrowego oraz montaż wraz z dostawą węzła cieplnego wysokoparametrowego  dla zadania – ul. Beskidzka 35 kl. 4</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Odcinek 9 – Demontaż węzła niskoparametrowego oraz montaż wraz z dostawą węzła cieplnego wysokoparametrowego  dla zadania – ul. Beskidzka 37 kl. 2</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lastRenderedPageBreak/>
        <w:t>Odcinek 10 – Demontaż węzła niskoparametrowego oraz montaż wraz z dostawą węzła cieplnego wysokoparametrowego  dla zadania – ul. Beskidzka 39 kl. 2</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Odcinek 11 – Demontaż węzła niskoparametrowego oraz montaż wraz z dostawą węzła cieplnego wysokoparametrowego  dla zadania – ul. Beskidzka 41 kl. 2</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Odcinek 12 – Demontaż węzła niskoparametrowego oraz montaż wraz z dostawą węzła cieplnego wysokoparametrowego  dla zadania – ul. Beskidzka 41 kl. 7</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Odcinek 13 – Demontaż węzła niskoparametrowego oraz montaż wraz z dostawą węzła cieplnego wysokoparametrowego  dla zadania – ul. Dobczycka 20</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Odcinek 14 – Demontaż węzła niskoparametrowego oraz montaż wraz z dostawą węzła cieplnego wysokoparametrowego  dla zadania – ul. Dobczycka 76</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 xml:space="preserve">Odcinek 15 – Demontaż węzła niskoparametrowego oraz montaż wraz z dostawą węzła cieplnego wysokoparametrowego  dla zadania – ul. </w:t>
      </w:r>
      <w:proofErr w:type="spellStart"/>
      <w:r w:rsidRPr="00B40CED">
        <w:rPr>
          <w:i/>
          <w:snapToGrid w:val="0"/>
        </w:rPr>
        <w:t>Gołaśka</w:t>
      </w:r>
      <w:proofErr w:type="spellEnd"/>
      <w:r w:rsidRPr="00B40CED">
        <w:rPr>
          <w:i/>
          <w:snapToGrid w:val="0"/>
        </w:rPr>
        <w:t xml:space="preserve"> 39</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 xml:space="preserve">Odcinek 16 – Demontaż węzła niskoparametrowego oraz montaż wraz z dostawą węzła cieplnego wysokoparametrowego  dla zadania – ul. Gromady </w:t>
      </w:r>
      <w:proofErr w:type="spellStart"/>
      <w:r w:rsidRPr="00B40CED">
        <w:rPr>
          <w:i/>
          <w:snapToGrid w:val="0"/>
        </w:rPr>
        <w:t>Grudziąż</w:t>
      </w:r>
      <w:proofErr w:type="spellEnd"/>
      <w:r w:rsidRPr="00B40CED">
        <w:rPr>
          <w:i/>
          <w:snapToGrid w:val="0"/>
        </w:rPr>
        <w:t xml:space="preserve"> 15</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 xml:space="preserve">Odcinek 17 – Demontaż węzła niskoparametrowego oraz montaż wraz z dostawą węzła cieplnego wysokoparametrowego  dla zadania – ul. Gromady </w:t>
      </w:r>
      <w:proofErr w:type="spellStart"/>
      <w:r w:rsidRPr="00B40CED">
        <w:rPr>
          <w:i/>
          <w:snapToGrid w:val="0"/>
        </w:rPr>
        <w:t>Grudziąż</w:t>
      </w:r>
      <w:proofErr w:type="spellEnd"/>
      <w:r w:rsidRPr="00B40CED">
        <w:rPr>
          <w:i/>
          <w:snapToGrid w:val="0"/>
        </w:rPr>
        <w:t xml:space="preserve"> 17</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 xml:space="preserve">Odcinek 18 – Demontaż węzła niskoparametrowego oraz montaż wraz z dostawą węzła cieplnego wysokoparametrowego  dla zadania – ul. Gromady </w:t>
      </w:r>
      <w:proofErr w:type="spellStart"/>
      <w:r w:rsidRPr="00B40CED">
        <w:rPr>
          <w:i/>
          <w:snapToGrid w:val="0"/>
        </w:rPr>
        <w:t>Grudziąż</w:t>
      </w:r>
      <w:proofErr w:type="spellEnd"/>
      <w:r w:rsidRPr="00B40CED">
        <w:rPr>
          <w:i/>
          <w:snapToGrid w:val="0"/>
        </w:rPr>
        <w:t xml:space="preserve"> 19 kl. 2</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 xml:space="preserve">Odcinek 19 – Demontaż węzła niskoparametrowego oraz montaż wraz z dostawą węzła cieplnego wysokoparametrowego  dla zadania – ul. Gromady </w:t>
      </w:r>
      <w:proofErr w:type="spellStart"/>
      <w:r w:rsidRPr="00B40CED">
        <w:rPr>
          <w:i/>
          <w:snapToGrid w:val="0"/>
        </w:rPr>
        <w:t>Grudziąż</w:t>
      </w:r>
      <w:proofErr w:type="spellEnd"/>
      <w:r w:rsidRPr="00B40CED">
        <w:rPr>
          <w:i/>
          <w:snapToGrid w:val="0"/>
        </w:rPr>
        <w:t xml:space="preserve"> 21 kl. 2</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 xml:space="preserve">Odcinek 20 – Demontaż węzła niskoparametrowego oraz montaż wraz z dostawą węzła cieplnego wysokoparametrowego  dla zadania – ul. Gromady </w:t>
      </w:r>
      <w:proofErr w:type="spellStart"/>
      <w:r w:rsidRPr="00B40CED">
        <w:rPr>
          <w:i/>
          <w:snapToGrid w:val="0"/>
        </w:rPr>
        <w:t>Grudziąż</w:t>
      </w:r>
      <w:proofErr w:type="spellEnd"/>
      <w:r w:rsidRPr="00B40CED">
        <w:rPr>
          <w:i/>
          <w:snapToGrid w:val="0"/>
        </w:rPr>
        <w:t xml:space="preserve"> 21 kl. 6</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Odcinek 21 – Demontaż węzła niskoparametrowego oraz montaż wraz z dostawą węzła cieplnego wysokoparametrowego  dla zadania – ul. Malwowa 30</w:t>
      </w:r>
    </w:p>
    <w:p w:rsidR="006B2AB2" w:rsidRPr="00B40CED" w:rsidRDefault="006B2AB2" w:rsidP="006B2AB2">
      <w:pPr>
        <w:jc w:val="both"/>
        <w:rPr>
          <w:i/>
          <w:snapToGrid w:val="0"/>
        </w:rPr>
      </w:pPr>
    </w:p>
    <w:p w:rsidR="006B2AB2" w:rsidRDefault="006B2AB2" w:rsidP="006B2AB2">
      <w:pPr>
        <w:jc w:val="both"/>
        <w:rPr>
          <w:i/>
          <w:snapToGrid w:val="0"/>
        </w:rPr>
      </w:pPr>
      <w:r w:rsidRPr="00B40CED">
        <w:rPr>
          <w:i/>
          <w:snapToGrid w:val="0"/>
        </w:rPr>
        <w:t>Odcinek 22 – Demontaż węzła niskoparametrowego oraz montaż wraz z dostawą węzła cieplnego wysokoparametrowego  dla zadania – ul. Marcowa 5</w:t>
      </w:r>
    </w:p>
    <w:p w:rsidR="00611F25" w:rsidRPr="00B40CED" w:rsidRDefault="00611F25" w:rsidP="006B2AB2">
      <w:pPr>
        <w:jc w:val="both"/>
        <w:rPr>
          <w:i/>
          <w:snapToGrid w:val="0"/>
        </w:rPr>
      </w:pPr>
    </w:p>
    <w:p w:rsidR="006B2AB2" w:rsidRPr="00B40CED" w:rsidRDefault="006B2AB2" w:rsidP="006B2AB2">
      <w:pPr>
        <w:jc w:val="both"/>
        <w:rPr>
          <w:i/>
          <w:snapToGrid w:val="0"/>
        </w:rPr>
      </w:pPr>
      <w:r w:rsidRPr="00B40CED">
        <w:rPr>
          <w:i/>
          <w:snapToGrid w:val="0"/>
        </w:rPr>
        <w:t>Odcinek 23 – Demontaż węzła niskoparametrowego oraz montaż wraz z dostawą węzła cieplnego wysokoparametrowego  dla zadania – ul. Przykopy 14a</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Odcinek 24 – Demontaż węzła niskoparametrowego oraz montaż wraz z dostawą węzła cieplnego wysokoparametrowego  dla zadania – ul. Przykopy 16</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Odcinek 25 – Demontaż węzła niskoparametrowego oraz montaż wraz z dostawą węzła cieplnego wysokoparametrowego  dla zadania – ul. Sanocka 2</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lastRenderedPageBreak/>
        <w:t>Odcinek 26 – Demontaż węzła niskoparametrowego oraz montaż wraz z dostawą węzła cieplnego wysokoparametrowego  dla zadania – ul. Sanocka 3</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Odcinek 27 – Demontaż węzła niskoparametrowego oraz montaż wraz z dostawą węzła cieplnego wysokoparametrowego  dla zadania – ul. Sanocka 4</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Odcinek 28 – Demontaż węzła niskoparametrowego oraz montaż wraz z dostawą węzła cieplnego wysokoparametrowego  dla zadania – ul. Sanocka 6 kl. 1</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Odcinek 29 – Demontaż węzła niskoparametrowego oraz montaż wraz z dostawą węzła cieplnego wysokoparametrowego  dla zadania – ul. Sanocka 7 kl. 1</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Odcinek 30 – Demontaż węzła niskoparametrowego oraz montaż wraz z dostawą węzła cieplnego wysokoparametrowego  dla zadania – ul. Sanocka 9 kl. 2</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Odcinek 31 – Demontaż węzła niskoparametrowego oraz montaż wraz z dostawą węzła cieplnego wysokoparametrowego  dla zadania – ul. Sanocka 11 kl. 2</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Odcinek 32 – Demontaż węzła niskoparametrowego oraz montaż wraz z dostawą węzła cieplnego wysokoparametrowego  dla zadania – ul. Sas Zubrzyckiego 10</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Odcinek 33 – Demontaż węzła niskoparametrowego oraz montaż wraz z dostawą węzła cieplnego wysokoparametrowego  dla zadania – ul. Sas Zubrzyckiego 2 kl. 2</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Odcinek 34 – Demontaż węzła niskoparametrowego oraz montaż wraz z dostawą węzła cieplnego wysokoparametrowego  dla zadania – ul. Sas Zubrzyckiego 2 kl. 4</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Odcinek 35 – Demontaż węzła niskoparametrowego oraz montaż wraz z dostawą węzła cieplnego wysokoparametrowego  dla zadania – ul. Sas Zubrzyckiego 3 kl. 1</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Odcinek 36 – Demontaż węzła niskoparametrowego oraz montaż wraz z dostawą węzła cieplnego wysokoparametrowego  dla zadania – ul. Sas Zubrzyckiego 3 kl. 2</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Odcinek 37 – Demontaż węzła niskoparametrowego oraz montaż wraz z dostawą węzła cieplnego wysokoparametrowego  dla zadania – ul. Sas Zubrzyckiego 4 kl. 2</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Odcinek 38 – Demontaż węzła niskoparametrowego oraz montaż wraz z dostawą węzła cieplnego wysokoparametrowego  dla zadania – ul. Sas Zubrzyckiego 4 kl. 4</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Odcinek 39 – Demontaż węzła niskoparametrowego oraz montaż wraz z dostawą węzła cieplnego wysokoparametrowego  dla zadania – ul. Sas Zubrzyckiego 5 kl. 1</w:t>
      </w:r>
    </w:p>
    <w:p w:rsidR="006B2AB2" w:rsidRPr="00B40CED" w:rsidRDefault="006B2AB2" w:rsidP="006B2AB2">
      <w:pPr>
        <w:jc w:val="both"/>
        <w:rPr>
          <w:i/>
          <w:snapToGrid w:val="0"/>
        </w:rPr>
      </w:pPr>
      <w:r w:rsidRPr="00B40CED">
        <w:rPr>
          <w:i/>
          <w:snapToGrid w:val="0"/>
        </w:rPr>
        <w:t>Odcinek 40 – Demontaż węzła niskoparametrowego oraz montaż wraz z dostawą węzła cieplnego wysokoparametrowego  dla zadania – ul. Sas Zubrzyckiego 5 kl. 2</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Odcinek 41 – Demontaż węzła niskoparametrowego oraz montaż wraz z dostawą węzła cieplnego wysokoparametrowego  dla zadania – ul. Sas Zubrzyckiego 6 kl. 2</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lastRenderedPageBreak/>
        <w:t>Odcinek 42 – Demontaż węzła niskoparametrowego oraz montaż wraz z dostawą węzła cieplnego wysokoparametrowego  dla zadania – ul. Sas Zubrzyckiego 7 kl. 2</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Odcinek 43 – Demontaż węzła niskoparametrowego oraz montaż wraz z dostawą węzła cieplnego wysokoparametrowego  dla zadania – ul. Sas Zubrzyckiego 8 kl. 2</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Odcinek 44 – Demontaż węzła niskoparametrowego oraz montaż wraz z dostawą węzła cieplnego wysokoparametrowego  dla zadania – ul. Sas Zubrzyckiego 9 kl. 2</w:t>
      </w:r>
    </w:p>
    <w:p w:rsidR="006B2AB2" w:rsidRPr="00B40CED" w:rsidRDefault="006B2AB2" w:rsidP="006B2AB2">
      <w:pPr>
        <w:jc w:val="both"/>
        <w:rPr>
          <w:i/>
          <w:snapToGrid w:val="0"/>
        </w:rPr>
      </w:pPr>
    </w:p>
    <w:p w:rsidR="006B2AB2" w:rsidRPr="00B40CED" w:rsidRDefault="006B2AB2" w:rsidP="006B2AB2">
      <w:pPr>
        <w:jc w:val="both"/>
        <w:rPr>
          <w:i/>
          <w:snapToGrid w:val="0"/>
        </w:rPr>
      </w:pPr>
      <w:r w:rsidRPr="00B40CED">
        <w:rPr>
          <w:i/>
          <w:snapToGrid w:val="0"/>
        </w:rPr>
        <w:t>Odcinek 45 – Demontaż węzła niskoparametrowego oraz montaż wraz z dostawą węzła cieplnego wysokoparametrowego  dla zadania – ul. Tarnobrzeska 3 kl. 2</w:t>
      </w:r>
    </w:p>
    <w:p w:rsidR="006B2AB2" w:rsidRPr="00B40CED" w:rsidRDefault="006B2AB2" w:rsidP="006B2AB2">
      <w:pPr>
        <w:jc w:val="both"/>
        <w:rPr>
          <w:i/>
          <w:snapToGrid w:val="0"/>
        </w:rPr>
      </w:pPr>
    </w:p>
    <w:p w:rsidR="006B2AB2" w:rsidRPr="00B40CED" w:rsidRDefault="006B2AB2" w:rsidP="006B2AB2">
      <w:pPr>
        <w:jc w:val="both"/>
        <w:rPr>
          <w:b/>
          <w:i/>
          <w:snapToGrid w:val="0"/>
        </w:rPr>
      </w:pPr>
      <w:r w:rsidRPr="00B40CED">
        <w:rPr>
          <w:b/>
          <w:i/>
          <w:snapToGrid w:val="0"/>
        </w:rPr>
        <w:t>CZĘŚĆ 2:</w:t>
      </w:r>
    </w:p>
    <w:p w:rsidR="006B2AB2" w:rsidRPr="00B40CED" w:rsidRDefault="006B2AB2" w:rsidP="006B2AB2">
      <w:pPr>
        <w:numPr>
          <w:ilvl w:val="0"/>
          <w:numId w:val="15"/>
        </w:numPr>
        <w:spacing w:after="160" w:line="259" w:lineRule="auto"/>
        <w:jc w:val="both"/>
        <w:rPr>
          <w:b/>
          <w:i/>
          <w:snapToGrid w:val="0"/>
        </w:rPr>
      </w:pPr>
      <w:r w:rsidRPr="00B40CED">
        <w:rPr>
          <w:b/>
          <w:i/>
          <w:snapToGrid w:val="0"/>
        </w:rPr>
        <w:t>Przebudowa/budowa osiedlowej sieci cieplnej i przyłączy cieplnych wysokoparametrowych do budynków zasilanych obecnie siecią niskoparametrową z SWC przy ul. Włoskiej 10, tj. ul. Estońska 4 kl.</w:t>
      </w:r>
      <w:r w:rsidR="00BC2825">
        <w:rPr>
          <w:b/>
          <w:i/>
          <w:snapToGrid w:val="0"/>
        </w:rPr>
        <w:t>2</w:t>
      </w:r>
      <w:r w:rsidRPr="00B40CED">
        <w:rPr>
          <w:b/>
          <w:i/>
          <w:snapToGrid w:val="0"/>
        </w:rPr>
        <w:t>, Estońska 4 kl. 3, Estońska 6 kl. 2, Estońska 6 kl. 4, Estońska 8 kl. 2, Estońska 8 kl. 4, Estońska 10 kl. 2, Estońska 10 kl. 5, Estońska 12 kl. 2, Estońska 12 kl. 5, Trybuny Ludów 42 kl. 2, Trybuny Ludów 44 kl. 2, Trybuny Ludów 44 kl. 4, Trybuny Ludów 46 kl. 2, Trybuny Ludów 46 kl. 4, Trybuny Ludów 48 kl. 2, Trybuny Ludów 48 kl. 4 w Krakowie oraz demontażem istniejących węzłów niskoparametrowych, dostawą i montażem węzłów wysokoparametrowych w w/w budynkach</w:t>
      </w:r>
    </w:p>
    <w:p w:rsidR="006B2AB2" w:rsidRPr="007E7985" w:rsidRDefault="006B2AB2" w:rsidP="006B2AB2">
      <w:pPr>
        <w:numPr>
          <w:ilvl w:val="0"/>
          <w:numId w:val="15"/>
        </w:numPr>
        <w:spacing w:after="160" w:line="259" w:lineRule="auto"/>
        <w:jc w:val="both"/>
        <w:rPr>
          <w:b/>
          <w:i/>
          <w:snapToGrid w:val="0"/>
        </w:rPr>
      </w:pPr>
      <w:r w:rsidRPr="00B40CED">
        <w:rPr>
          <w:b/>
          <w:i/>
          <w:snapToGrid w:val="0"/>
        </w:rPr>
        <w:t xml:space="preserve"> Przebudowa/budowa osiedlowej sieci cieplnej i przyłączy cieplnych wysokoparametrowych do budynków zasilanych obecnie siecią niskoparametrową z SWC na os. II Pułku Lotniczego 17 tj. os. II Pułku Lotniczego 13 kl. 1, II Pułku Lotniczego 13 kl. 4, II Pułku Lotniczego 13 kl. 7, II Pułku Lotniczego 15 kl. 3, II Pułku Lotniczego 15 kl. 5, II Pułku Lotniczego 16 kl. 1, II Pułku Lotniczego 16 kl. 5, II Pułku Lotniczego 16 kl. 7, II Pułku Lotniczego 26 kl. 4, II Pułku Lotniczego 26 kl. 6 w Krakowie oraz demontażem istniejących węzłów niskoparametrowych, dostawą i montażem węzłów wysokoparametrowych w w/w budynkach</w:t>
      </w:r>
    </w:p>
    <w:p w:rsidR="005926CD" w:rsidRPr="00B40CED" w:rsidRDefault="005926CD" w:rsidP="005926CD">
      <w:pPr>
        <w:jc w:val="both"/>
        <w:rPr>
          <w:i/>
          <w:snapToGrid w:val="0"/>
        </w:rPr>
      </w:pPr>
      <w:r w:rsidRPr="00B40CED">
        <w:rPr>
          <w:i/>
          <w:snapToGrid w:val="0"/>
        </w:rPr>
        <w:t xml:space="preserve">Odcinek 46 – Przebudowa niskoparametrowej osiedlowej sieci cieplnej oraz przyłączy cieplnych w rejonie dotychczasowego zasilania przez </w:t>
      </w:r>
      <w:proofErr w:type="spellStart"/>
      <w:r w:rsidRPr="00B40CED">
        <w:rPr>
          <w:i/>
          <w:snapToGrid w:val="0"/>
        </w:rPr>
        <w:t>swc</w:t>
      </w:r>
      <w:proofErr w:type="spellEnd"/>
      <w:r w:rsidRPr="00B40CED">
        <w:rPr>
          <w:i/>
          <w:snapToGrid w:val="0"/>
        </w:rPr>
        <w:t xml:space="preserve"> Włoska 10 na sieć preizolowaną wysokoparametrową</w:t>
      </w:r>
    </w:p>
    <w:p w:rsidR="005926CD" w:rsidRPr="00B40CED" w:rsidRDefault="005926CD" w:rsidP="005926CD">
      <w:pPr>
        <w:jc w:val="both"/>
        <w:rPr>
          <w:i/>
          <w:snapToGrid w:val="0"/>
        </w:rPr>
      </w:pPr>
    </w:p>
    <w:p w:rsidR="005926CD" w:rsidRPr="00B40CED" w:rsidRDefault="005926CD" w:rsidP="005926CD">
      <w:pPr>
        <w:jc w:val="both"/>
        <w:rPr>
          <w:i/>
          <w:snapToGrid w:val="0"/>
        </w:rPr>
      </w:pPr>
      <w:r w:rsidRPr="00B40CED">
        <w:rPr>
          <w:i/>
          <w:snapToGrid w:val="0"/>
        </w:rPr>
        <w:t>Odcinek 47 – Demontaż węzła niskoparametrowego oraz montaż wraz z dostawą węzła cieplnego wysokoparametrowego  dla zadania – ul. Estońska 4 kl. 2</w:t>
      </w:r>
    </w:p>
    <w:p w:rsidR="005926CD" w:rsidRPr="00B40CED" w:rsidRDefault="005926CD" w:rsidP="005926CD">
      <w:pPr>
        <w:jc w:val="both"/>
        <w:rPr>
          <w:i/>
          <w:snapToGrid w:val="0"/>
        </w:rPr>
      </w:pPr>
    </w:p>
    <w:p w:rsidR="005926CD" w:rsidRPr="00B40CED" w:rsidRDefault="005926CD" w:rsidP="005926CD">
      <w:pPr>
        <w:jc w:val="both"/>
        <w:rPr>
          <w:i/>
          <w:snapToGrid w:val="0"/>
        </w:rPr>
      </w:pPr>
      <w:r w:rsidRPr="00B40CED">
        <w:rPr>
          <w:i/>
          <w:snapToGrid w:val="0"/>
        </w:rPr>
        <w:t>Odcinek 48 – Demontaż węzła niskoparametrowego oraz montaż wraz z dostawą węzła cieplnego wysokoparametrowego  dla zadania – ul. Estońska 4 kl. 3</w:t>
      </w:r>
    </w:p>
    <w:p w:rsidR="005926CD" w:rsidRPr="00B40CED" w:rsidRDefault="005926CD" w:rsidP="005926CD">
      <w:pPr>
        <w:jc w:val="both"/>
        <w:rPr>
          <w:i/>
          <w:snapToGrid w:val="0"/>
        </w:rPr>
      </w:pPr>
    </w:p>
    <w:p w:rsidR="005926CD" w:rsidRPr="00B40CED" w:rsidRDefault="005926CD" w:rsidP="005926CD">
      <w:pPr>
        <w:jc w:val="both"/>
        <w:rPr>
          <w:i/>
          <w:snapToGrid w:val="0"/>
        </w:rPr>
      </w:pPr>
      <w:r w:rsidRPr="00B40CED">
        <w:rPr>
          <w:i/>
          <w:snapToGrid w:val="0"/>
        </w:rPr>
        <w:t>Odcinek 49 – Demontaż węzła niskoparametrowego oraz montaż wraz z dostawą węzła cieplnego wysokoparametrowego  dla zadania – ul. Estońska 6 kl. 2</w:t>
      </w:r>
    </w:p>
    <w:p w:rsidR="005926CD" w:rsidRPr="00B40CED" w:rsidRDefault="005926CD" w:rsidP="005926CD">
      <w:pPr>
        <w:jc w:val="both"/>
        <w:rPr>
          <w:i/>
          <w:snapToGrid w:val="0"/>
        </w:rPr>
      </w:pPr>
    </w:p>
    <w:p w:rsidR="005926CD" w:rsidRPr="00B40CED" w:rsidRDefault="005926CD" w:rsidP="005926CD">
      <w:pPr>
        <w:jc w:val="both"/>
        <w:rPr>
          <w:i/>
          <w:snapToGrid w:val="0"/>
        </w:rPr>
      </w:pPr>
      <w:r w:rsidRPr="00B40CED">
        <w:rPr>
          <w:i/>
          <w:snapToGrid w:val="0"/>
        </w:rPr>
        <w:t>Odcinek 50 – Demontaż węzła niskoparametrowego oraz montaż wraz z dostawą węzła cieplnego wysokoparametrowego  dla zadania – ul. Estońska 6 kl. 4</w:t>
      </w:r>
    </w:p>
    <w:p w:rsidR="005926CD" w:rsidRPr="00B40CED" w:rsidRDefault="005926CD" w:rsidP="005926CD">
      <w:pPr>
        <w:jc w:val="both"/>
        <w:rPr>
          <w:i/>
          <w:snapToGrid w:val="0"/>
        </w:rPr>
      </w:pPr>
    </w:p>
    <w:p w:rsidR="005926CD" w:rsidRPr="00B40CED" w:rsidRDefault="005926CD" w:rsidP="005926CD">
      <w:pPr>
        <w:jc w:val="both"/>
        <w:rPr>
          <w:i/>
          <w:snapToGrid w:val="0"/>
        </w:rPr>
      </w:pPr>
      <w:r w:rsidRPr="00B40CED">
        <w:rPr>
          <w:i/>
          <w:snapToGrid w:val="0"/>
        </w:rPr>
        <w:t>Odcinek 51 – Demontaż węzła niskoparametrowego oraz montaż wraz z dostawą węzła cieplnego wysokoparametrowego  dla zadania – ul. Estońska 8 kl. 2</w:t>
      </w:r>
    </w:p>
    <w:p w:rsidR="005926CD" w:rsidRPr="00B40CED" w:rsidRDefault="005926CD" w:rsidP="005926CD">
      <w:pPr>
        <w:jc w:val="both"/>
        <w:rPr>
          <w:i/>
          <w:snapToGrid w:val="0"/>
        </w:rPr>
      </w:pPr>
    </w:p>
    <w:p w:rsidR="005926CD" w:rsidRPr="00B40CED" w:rsidRDefault="005926CD" w:rsidP="005926CD">
      <w:pPr>
        <w:jc w:val="both"/>
        <w:rPr>
          <w:i/>
          <w:snapToGrid w:val="0"/>
        </w:rPr>
      </w:pPr>
      <w:r w:rsidRPr="00B40CED">
        <w:rPr>
          <w:i/>
          <w:snapToGrid w:val="0"/>
        </w:rPr>
        <w:t>Odcinek 52 – Demontaż węzła niskoparametrowego oraz montaż wraz z dostawą węzła cieplnego wysokoparametrowego  dla zadania – ul. Estońska 8 kl. 4</w:t>
      </w:r>
    </w:p>
    <w:p w:rsidR="005926CD" w:rsidRPr="00B40CED" w:rsidRDefault="005926CD" w:rsidP="005926CD">
      <w:pPr>
        <w:jc w:val="both"/>
        <w:rPr>
          <w:i/>
          <w:snapToGrid w:val="0"/>
        </w:rPr>
      </w:pPr>
    </w:p>
    <w:p w:rsidR="005926CD" w:rsidRPr="00B40CED" w:rsidRDefault="005926CD" w:rsidP="005926CD">
      <w:pPr>
        <w:jc w:val="both"/>
        <w:rPr>
          <w:i/>
          <w:snapToGrid w:val="0"/>
        </w:rPr>
      </w:pPr>
      <w:r w:rsidRPr="00B40CED">
        <w:rPr>
          <w:i/>
          <w:snapToGrid w:val="0"/>
        </w:rPr>
        <w:t>Odcinek 53 – Demontaż węzła niskoparametrowego oraz montaż wraz z dostawą węzła cieplnego wysokoparametrowego  dla zadania – ul. Estońska 10 kl. 2</w:t>
      </w:r>
    </w:p>
    <w:p w:rsidR="005926CD" w:rsidRPr="00B40CED" w:rsidRDefault="005926CD" w:rsidP="005926CD">
      <w:pPr>
        <w:jc w:val="both"/>
        <w:rPr>
          <w:i/>
          <w:snapToGrid w:val="0"/>
        </w:rPr>
      </w:pPr>
    </w:p>
    <w:p w:rsidR="005926CD" w:rsidRPr="00B40CED" w:rsidRDefault="005926CD" w:rsidP="005926CD">
      <w:pPr>
        <w:jc w:val="both"/>
        <w:rPr>
          <w:i/>
          <w:snapToGrid w:val="0"/>
        </w:rPr>
      </w:pPr>
      <w:r w:rsidRPr="00B40CED">
        <w:rPr>
          <w:i/>
          <w:snapToGrid w:val="0"/>
        </w:rPr>
        <w:t>Odcinek 54 – Demontaż węzła niskoparametrowego oraz montaż wraz z dostawą węzła cieplnego wysokoparametrowego  dla zadania – ul. Estońska 10 kl. 5</w:t>
      </w:r>
    </w:p>
    <w:p w:rsidR="005926CD" w:rsidRPr="00B40CED" w:rsidRDefault="005926CD" w:rsidP="005926CD">
      <w:pPr>
        <w:jc w:val="both"/>
        <w:rPr>
          <w:i/>
          <w:snapToGrid w:val="0"/>
        </w:rPr>
      </w:pPr>
    </w:p>
    <w:p w:rsidR="005926CD" w:rsidRPr="00B40CED" w:rsidRDefault="005926CD" w:rsidP="005926CD">
      <w:pPr>
        <w:jc w:val="both"/>
        <w:rPr>
          <w:i/>
          <w:snapToGrid w:val="0"/>
        </w:rPr>
      </w:pPr>
      <w:r w:rsidRPr="00B40CED">
        <w:rPr>
          <w:i/>
          <w:snapToGrid w:val="0"/>
        </w:rPr>
        <w:t>Odcinek 55 – Demontaż węzła niskoparametrowego oraz montaż wraz z dostawą węzła cieplnego wysokoparametrowego  dla zadania – ul. Estońska 12 kl. 2</w:t>
      </w:r>
    </w:p>
    <w:p w:rsidR="005926CD" w:rsidRPr="00B40CED" w:rsidRDefault="005926CD" w:rsidP="005926CD">
      <w:pPr>
        <w:jc w:val="both"/>
        <w:rPr>
          <w:i/>
          <w:snapToGrid w:val="0"/>
        </w:rPr>
      </w:pPr>
    </w:p>
    <w:p w:rsidR="005926CD" w:rsidRPr="00B40CED" w:rsidRDefault="005926CD" w:rsidP="005926CD">
      <w:pPr>
        <w:jc w:val="both"/>
        <w:rPr>
          <w:i/>
          <w:snapToGrid w:val="0"/>
        </w:rPr>
      </w:pPr>
      <w:r w:rsidRPr="00B40CED">
        <w:rPr>
          <w:i/>
          <w:snapToGrid w:val="0"/>
        </w:rPr>
        <w:t>Odcinek 56 – Demontaż węzła niskoparametrowego oraz montaż wraz z dostawą węzła cieplnego wysokoparametrowego  dla zadania – ul. Estońska 12 kl. 5</w:t>
      </w:r>
    </w:p>
    <w:p w:rsidR="005926CD" w:rsidRPr="00B40CED" w:rsidRDefault="005926CD" w:rsidP="005926CD">
      <w:pPr>
        <w:jc w:val="both"/>
        <w:rPr>
          <w:i/>
          <w:snapToGrid w:val="0"/>
        </w:rPr>
      </w:pPr>
    </w:p>
    <w:p w:rsidR="005926CD" w:rsidRPr="00B40CED" w:rsidRDefault="005926CD" w:rsidP="005926CD">
      <w:pPr>
        <w:jc w:val="both"/>
        <w:rPr>
          <w:i/>
          <w:snapToGrid w:val="0"/>
        </w:rPr>
      </w:pPr>
      <w:r w:rsidRPr="00B40CED">
        <w:rPr>
          <w:i/>
          <w:snapToGrid w:val="0"/>
        </w:rPr>
        <w:t>Odcinek 57 – Demontaż węzła niskoparametrowego oraz montaż wraz z dostawą węzła cieplnego wysokoparametrowego  dla zadania – ul. Trybuny Ludów 42 kl. 2</w:t>
      </w:r>
    </w:p>
    <w:p w:rsidR="005926CD" w:rsidRPr="00B40CED" w:rsidRDefault="005926CD" w:rsidP="005926CD">
      <w:pPr>
        <w:jc w:val="both"/>
        <w:rPr>
          <w:i/>
          <w:snapToGrid w:val="0"/>
        </w:rPr>
      </w:pPr>
    </w:p>
    <w:p w:rsidR="005926CD" w:rsidRPr="00B40CED" w:rsidRDefault="005926CD" w:rsidP="005926CD">
      <w:pPr>
        <w:jc w:val="both"/>
        <w:rPr>
          <w:i/>
          <w:snapToGrid w:val="0"/>
        </w:rPr>
      </w:pPr>
      <w:r w:rsidRPr="00B40CED">
        <w:rPr>
          <w:i/>
          <w:snapToGrid w:val="0"/>
        </w:rPr>
        <w:t>Odcinek 58 – Demontaż węzła niskoparametrowego oraz montaż wraz z dostawą węzła cieplnego wysokoparametrowego  dla zadania – ul. Trybuny Ludów 44 kl. 2</w:t>
      </w:r>
    </w:p>
    <w:p w:rsidR="005926CD" w:rsidRPr="00B40CED" w:rsidRDefault="005926CD" w:rsidP="005926CD">
      <w:pPr>
        <w:jc w:val="both"/>
        <w:rPr>
          <w:i/>
          <w:snapToGrid w:val="0"/>
        </w:rPr>
      </w:pPr>
    </w:p>
    <w:p w:rsidR="005926CD" w:rsidRPr="00B40CED" w:rsidRDefault="005926CD" w:rsidP="005926CD">
      <w:pPr>
        <w:jc w:val="both"/>
        <w:rPr>
          <w:i/>
          <w:snapToGrid w:val="0"/>
        </w:rPr>
      </w:pPr>
      <w:r w:rsidRPr="00B40CED">
        <w:rPr>
          <w:i/>
          <w:snapToGrid w:val="0"/>
        </w:rPr>
        <w:t>Odcinek 59 – Demontaż węzła niskoparametrowego oraz montaż wraz z dostawą węzła cieplnego wysokoparametrowego  dla zadania – ul. Trybuny Ludów 44 kl. 4</w:t>
      </w:r>
    </w:p>
    <w:p w:rsidR="005926CD" w:rsidRPr="00B40CED" w:rsidRDefault="005926CD" w:rsidP="005926CD">
      <w:pPr>
        <w:jc w:val="both"/>
        <w:rPr>
          <w:i/>
          <w:snapToGrid w:val="0"/>
        </w:rPr>
      </w:pPr>
    </w:p>
    <w:p w:rsidR="005926CD" w:rsidRPr="00B40CED" w:rsidRDefault="005926CD" w:rsidP="005926CD">
      <w:pPr>
        <w:jc w:val="both"/>
        <w:rPr>
          <w:i/>
          <w:snapToGrid w:val="0"/>
        </w:rPr>
      </w:pPr>
      <w:r w:rsidRPr="00B40CED">
        <w:rPr>
          <w:i/>
          <w:snapToGrid w:val="0"/>
        </w:rPr>
        <w:t>Odcinek 60 – Demontaż węzła niskoparametrowego oraz montaż wraz z dostawą węzła cieplnego wysokoparametrowego  dla zadania – ul. Trybuny Ludów 46 kl. 2</w:t>
      </w:r>
    </w:p>
    <w:p w:rsidR="005926CD" w:rsidRPr="00B40CED" w:rsidRDefault="005926CD" w:rsidP="005926CD">
      <w:pPr>
        <w:jc w:val="both"/>
        <w:rPr>
          <w:i/>
          <w:snapToGrid w:val="0"/>
        </w:rPr>
      </w:pPr>
    </w:p>
    <w:p w:rsidR="005926CD" w:rsidRPr="00B40CED" w:rsidRDefault="005926CD" w:rsidP="005926CD">
      <w:pPr>
        <w:jc w:val="both"/>
        <w:rPr>
          <w:i/>
          <w:snapToGrid w:val="0"/>
        </w:rPr>
      </w:pPr>
      <w:r w:rsidRPr="00B40CED">
        <w:rPr>
          <w:i/>
          <w:snapToGrid w:val="0"/>
        </w:rPr>
        <w:t>Odcinek 61 – Demontaż węzła niskoparametrowego oraz montaż wraz z dostawą węzła cieplnego wysokoparametrowego  dla zadania – ul. Trybuny Ludów 46 kl. 4</w:t>
      </w:r>
    </w:p>
    <w:p w:rsidR="005926CD" w:rsidRPr="00B40CED" w:rsidRDefault="005926CD" w:rsidP="005926CD">
      <w:pPr>
        <w:jc w:val="both"/>
        <w:rPr>
          <w:i/>
          <w:snapToGrid w:val="0"/>
        </w:rPr>
      </w:pPr>
    </w:p>
    <w:p w:rsidR="005926CD" w:rsidRPr="00B40CED" w:rsidRDefault="005926CD" w:rsidP="005926CD">
      <w:pPr>
        <w:jc w:val="both"/>
        <w:rPr>
          <w:i/>
          <w:snapToGrid w:val="0"/>
        </w:rPr>
      </w:pPr>
      <w:r>
        <w:rPr>
          <w:i/>
          <w:snapToGrid w:val="0"/>
        </w:rPr>
        <w:t>Odcinek 62</w:t>
      </w:r>
      <w:r w:rsidRPr="00B40CED">
        <w:rPr>
          <w:i/>
          <w:snapToGrid w:val="0"/>
        </w:rPr>
        <w:t xml:space="preserve"> – Demontaż węzła niskoparametrowego oraz montaż wraz z dostawą węzła cieplnego wysokoparametrowego  dla zadania – ul. Trybuny Ludów 48 kl. 2</w:t>
      </w:r>
    </w:p>
    <w:p w:rsidR="005926CD" w:rsidRPr="00B40CED" w:rsidRDefault="005926CD" w:rsidP="005926CD">
      <w:pPr>
        <w:jc w:val="both"/>
        <w:rPr>
          <w:i/>
          <w:snapToGrid w:val="0"/>
        </w:rPr>
      </w:pPr>
    </w:p>
    <w:p w:rsidR="005926CD" w:rsidRPr="00B40CED" w:rsidRDefault="005926CD" w:rsidP="005926CD">
      <w:pPr>
        <w:jc w:val="both"/>
        <w:rPr>
          <w:i/>
          <w:snapToGrid w:val="0"/>
        </w:rPr>
      </w:pPr>
      <w:r>
        <w:rPr>
          <w:i/>
          <w:snapToGrid w:val="0"/>
        </w:rPr>
        <w:t>Odcinek 63</w:t>
      </w:r>
      <w:r w:rsidRPr="00B40CED">
        <w:rPr>
          <w:i/>
          <w:snapToGrid w:val="0"/>
        </w:rPr>
        <w:t xml:space="preserve"> – Demontaż węzła niskoparametrowego oraz montaż wraz z dostawą węzła cieplnego wysokoparametrowego  dla zadania – ul. Trybuny Ludów 48 kl. 4</w:t>
      </w:r>
    </w:p>
    <w:p w:rsidR="005926CD" w:rsidRPr="00B40CED" w:rsidRDefault="005926CD" w:rsidP="005926CD">
      <w:pPr>
        <w:jc w:val="both"/>
        <w:rPr>
          <w:i/>
          <w:snapToGrid w:val="0"/>
        </w:rPr>
      </w:pPr>
    </w:p>
    <w:p w:rsidR="005926CD" w:rsidRPr="00B40CED" w:rsidRDefault="005926CD" w:rsidP="005926CD">
      <w:pPr>
        <w:jc w:val="both"/>
        <w:rPr>
          <w:i/>
          <w:snapToGrid w:val="0"/>
        </w:rPr>
      </w:pPr>
      <w:r>
        <w:rPr>
          <w:i/>
          <w:snapToGrid w:val="0"/>
        </w:rPr>
        <w:t>Odcinek 64</w:t>
      </w:r>
      <w:r w:rsidRPr="00B40CED">
        <w:rPr>
          <w:i/>
          <w:snapToGrid w:val="0"/>
        </w:rPr>
        <w:t xml:space="preserve"> – Przebudowa niskoparametrowej osiedlowej sieci cieplnej oraz przyłączy cieplnych w rejonie dotychczasowego zasilania przez </w:t>
      </w:r>
      <w:proofErr w:type="spellStart"/>
      <w:r w:rsidRPr="00B40CED">
        <w:rPr>
          <w:i/>
          <w:snapToGrid w:val="0"/>
        </w:rPr>
        <w:t>swc</w:t>
      </w:r>
      <w:proofErr w:type="spellEnd"/>
      <w:r w:rsidRPr="00B40CED">
        <w:rPr>
          <w:i/>
          <w:snapToGrid w:val="0"/>
        </w:rPr>
        <w:t xml:space="preserve"> os. II Pułku Lotniczego 17 na sieć preizolowaną wysokoparametrową</w:t>
      </w:r>
    </w:p>
    <w:p w:rsidR="005926CD" w:rsidRPr="00B40CED" w:rsidRDefault="005926CD" w:rsidP="005926CD">
      <w:pPr>
        <w:jc w:val="both"/>
        <w:rPr>
          <w:i/>
          <w:snapToGrid w:val="0"/>
        </w:rPr>
      </w:pPr>
    </w:p>
    <w:p w:rsidR="005926CD" w:rsidRPr="00B40CED" w:rsidRDefault="005926CD" w:rsidP="005926CD">
      <w:pPr>
        <w:jc w:val="both"/>
        <w:rPr>
          <w:i/>
          <w:snapToGrid w:val="0"/>
        </w:rPr>
      </w:pPr>
      <w:r>
        <w:rPr>
          <w:i/>
          <w:snapToGrid w:val="0"/>
        </w:rPr>
        <w:t>Odcinek 65</w:t>
      </w:r>
      <w:r w:rsidRPr="00B40CED">
        <w:rPr>
          <w:i/>
          <w:snapToGrid w:val="0"/>
        </w:rPr>
        <w:t xml:space="preserve"> – Demontaż węzła niskoparametrowego oraz montaż wraz z dostawą węzła cieplnego wysokoparametrowego  dla zadania – os. II Pułku Lotniczego 13 kl. 1</w:t>
      </w:r>
    </w:p>
    <w:p w:rsidR="005926CD" w:rsidRPr="00B40CED" w:rsidRDefault="005926CD" w:rsidP="005926CD">
      <w:pPr>
        <w:jc w:val="both"/>
        <w:rPr>
          <w:i/>
          <w:snapToGrid w:val="0"/>
        </w:rPr>
      </w:pPr>
    </w:p>
    <w:p w:rsidR="005926CD" w:rsidRPr="00B40CED" w:rsidRDefault="005926CD" w:rsidP="005926CD">
      <w:pPr>
        <w:jc w:val="both"/>
        <w:rPr>
          <w:i/>
          <w:snapToGrid w:val="0"/>
        </w:rPr>
      </w:pPr>
      <w:r>
        <w:rPr>
          <w:i/>
          <w:snapToGrid w:val="0"/>
        </w:rPr>
        <w:lastRenderedPageBreak/>
        <w:t>Odcinek 66</w:t>
      </w:r>
      <w:r w:rsidRPr="00B40CED">
        <w:rPr>
          <w:i/>
          <w:snapToGrid w:val="0"/>
        </w:rPr>
        <w:t xml:space="preserve"> – Demontaż węzła niskoparametrowego oraz montaż wraz z dostawą węzła cieplnego wysokoparametrowego  dla zadania – os. II Pułku Lotniczego 13 kl. 4</w:t>
      </w:r>
    </w:p>
    <w:p w:rsidR="005926CD" w:rsidRPr="00B40CED" w:rsidRDefault="005926CD" w:rsidP="005926CD">
      <w:pPr>
        <w:jc w:val="both"/>
        <w:rPr>
          <w:i/>
          <w:snapToGrid w:val="0"/>
        </w:rPr>
      </w:pPr>
    </w:p>
    <w:p w:rsidR="005926CD" w:rsidRPr="00B40CED" w:rsidRDefault="005926CD" w:rsidP="005926CD">
      <w:pPr>
        <w:jc w:val="both"/>
        <w:rPr>
          <w:i/>
          <w:snapToGrid w:val="0"/>
        </w:rPr>
      </w:pPr>
      <w:r>
        <w:rPr>
          <w:i/>
          <w:snapToGrid w:val="0"/>
        </w:rPr>
        <w:t>Odcinek 67</w:t>
      </w:r>
      <w:r w:rsidRPr="00B40CED">
        <w:rPr>
          <w:i/>
          <w:snapToGrid w:val="0"/>
        </w:rPr>
        <w:t xml:space="preserve"> – Demontaż węzła niskoparametrowego oraz montaż wraz z dostawą węzła cieplnego wysokoparametrowego  dla zadania – os. II Pułku Lotniczego 13 kl. 7</w:t>
      </w:r>
    </w:p>
    <w:p w:rsidR="005926CD" w:rsidRPr="00B40CED" w:rsidRDefault="005926CD" w:rsidP="005926CD">
      <w:pPr>
        <w:jc w:val="both"/>
        <w:rPr>
          <w:i/>
          <w:snapToGrid w:val="0"/>
        </w:rPr>
      </w:pPr>
    </w:p>
    <w:p w:rsidR="005926CD" w:rsidRPr="00B40CED" w:rsidRDefault="005926CD" w:rsidP="005926CD">
      <w:pPr>
        <w:jc w:val="both"/>
        <w:rPr>
          <w:i/>
          <w:snapToGrid w:val="0"/>
        </w:rPr>
      </w:pPr>
      <w:r>
        <w:rPr>
          <w:i/>
          <w:snapToGrid w:val="0"/>
        </w:rPr>
        <w:t>Odcinek 68</w:t>
      </w:r>
      <w:r w:rsidRPr="00B40CED">
        <w:rPr>
          <w:i/>
          <w:snapToGrid w:val="0"/>
        </w:rPr>
        <w:t xml:space="preserve"> – Demontaż węzła niskoparametrowego oraz montaż wraz z dostawą węzła cieplnego wysokoparametrowego  dla zadania – os. II Pułku Lotniczego 15 kl. 3</w:t>
      </w:r>
    </w:p>
    <w:p w:rsidR="005926CD" w:rsidRPr="00B40CED" w:rsidRDefault="005926CD" w:rsidP="005926CD">
      <w:pPr>
        <w:jc w:val="both"/>
        <w:rPr>
          <w:i/>
          <w:snapToGrid w:val="0"/>
        </w:rPr>
      </w:pPr>
    </w:p>
    <w:p w:rsidR="005926CD" w:rsidRPr="00B40CED" w:rsidRDefault="005926CD" w:rsidP="005926CD">
      <w:pPr>
        <w:jc w:val="both"/>
        <w:rPr>
          <w:i/>
          <w:snapToGrid w:val="0"/>
        </w:rPr>
      </w:pPr>
      <w:r>
        <w:rPr>
          <w:i/>
          <w:snapToGrid w:val="0"/>
        </w:rPr>
        <w:t>Odcinek 69</w:t>
      </w:r>
      <w:r w:rsidRPr="00B40CED">
        <w:rPr>
          <w:i/>
          <w:snapToGrid w:val="0"/>
        </w:rPr>
        <w:t xml:space="preserve"> – Demontaż węzła niskoparametrowego oraz montaż wraz z dostawą węzła cieplnego wysokoparametrowego  dla zadania – os. II Pułku Lotniczego 15 kl. 5</w:t>
      </w:r>
    </w:p>
    <w:p w:rsidR="005926CD" w:rsidRPr="00B40CED" w:rsidRDefault="005926CD" w:rsidP="005926CD">
      <w:pPr>
        <w:jc w:val="both"/>
        <w:rPr>
          <w:i/>
          <w:snapToGrid w:val="0"/>
        </w:rPr>
      </w:pPr>
    </w:p>
    <w:p w:rsidR="005926CD" w:rsidRPr="00B40CED" w:rsidRDefault="005926CD" w:rsidP="005926CD">
      <w:pPr>
        <w:jc w:val="both"/>
        <w:rPr>
          <w:i/>
          <w:snapToGrid w:val="0"/>
        </w:rPr>
      </w:pPr>
      <w:r>
        <w:rPr>
          <w:i/>
          <w:snapToGrid w:val="0"/>
        </w:rPr>
        <w:t>Odcinek 70</w:t>
      </w:r>
      <w:r w:rsidRPr="00B40CED">
        <w:rPr>
          <w:i/>
          <w:snapToGrid w:val="0"/>
        </w:rPr>
        <w:t xml:space="preserve"> – Demontaż węzła niskoparametrowego oraz montaż wraz z dostawą węzła cieplnego wysokoparametrowego  dla zadania – os. II Pułku Lotniczego 16 kl. 1</w:t>
      </w:r>
    </w:p>
    <w:p w:rsidR="005926CD" w:rsidRPr="00B40CED" w:rsidRDefault="005926CD" w:rsidP="005926CD">
      <w:pPr>
        <w:jc w:val="both"/>
        <w:rPr>
          <w:i/>
          <w:snapToGrid w:val="0"/>
        </w:rPr>
      </w:pPr>
    </w:p>
    <w:p w:rsidR="005926CD" w:rsidRPr="00B40CED" w:rsidRDefault="005926CD" w:rsidP="005926CD">
      <w:pPr>
        <w:jc w:val="both"/>
        <w:rPr>
          <w:i/>
          <w:snapToGrid w:val="0"/>
        </w:rPr>
      </w:pPr>
      <w:r>
        <w:rPr>
          <w:i/>
          <w:snapToGrid w:val="0"/>
        </w:rPr>
        <w:t>Odcinek 71</w:t>
      </w:r>
      <w:r w:rsidRPr="00B40CED">
        <w:rPr>
          <w:i/>
          <w:snapToGrid w:val="0"/>
        </w:rPr>
        <w:t xml:space="preserve"> – Demontaż węzła niskoparametrowego oraz montaż wraz z dostawą węzła cieplnego wysokoparametrowego  dla zadania – os. II Pułku Lotniczego 16 kl. 5</w:t>
      </w:r>
    </w:p>
    <w:p w:rsidR="005926CD" w:rsidRPr="00B40CED" w:rsidRDefault="005926CD" w:rsidP="005926CD">
      <w:pPr>
        <w:jc w:val="both"/>
        <w:rPr>
          <w:i/>
          <w:snapToGrid w:val="0"/>
        </w:rPr>
      </w:pPr>
    </w:p>
    <w:p w:rsidR="005926CD" w:rsidRPr="00B40CED" w:rsidRDefault="005926CD" w:rsidP="005926CD">
      <w:pPr>
        <w:jc w:val="both"/>
        <w:rPr>
          <w:i/>
          <w:snapToGrid w:val="0"/>
        </w:rPr>
      </w:pPr>
      <w:r>
        <w:rPr>
          <w:i/>
          <w:snapToGrid w:val="0"/>
        </w:rPr>
        <w:t>Odcinek 72</w:t>
      </w:r>
      <w:r w:rsidRPr="00B40CED">
        <w:rPr>
          <w:i/>
          <w:snapToGrid w:val="0"/>
        </w:rPr>
        <w:t xml:space="preserve"> – Demontaż węzła niskoparametrowego oraz montaż wraz z dostawą węzła cieplnego wysokoparametrowego  dla zadania – os. II Pułku Lotniczego 16 kl. 7</w:t>
      </w:r>
    </w:p>
    <w:p w:rsidR="005926CD" w:rsidRPr="00B40CED" w:rsidRDefault="005926CD" w:rsidP="005926CD">
      <w:pPr>
        <w:jc w:val="both"/>
        <w:rPr>
          <w:i/>
          <w:snapToGrid w:val="0"/>
        </w:rPr>
      </w:pPr>
    </w:p>
    <w:p w:rsidR="005926CD" w:rsidRPr="00B40CED" w:rsidRDefault="005926CD" w:rsidP="005926CD">
      <w:pPr>
        <w:jc w:val="both"/>
        <w:rPr>
          <w:i/>
          <w:snapToGrid w:val="0"/>
        </w:rPr>
      </w:pPr>
      <w:r>
        <w:rPr>
          <w:i/>
          <w:snapToGrid w:val="0"/>
        </w:rPr>
        <w:t>Odcinek 73</w:t>
      </w:r>
      <w:r w:rsidRPr="00B40CED">
        <w:rPr>
          <w:i/>
          <w:snapToGrid w:val="0"/>
        </w:rPr>
        <w:t xml:space="preserve"> – Demontaż węzła niskoparametrowego oraz montaż wraz z dostawą węzła cieplnego wysokoparametrowego  dla zadania – os. II Pułku Lotniczego 26 kl. 4</w:t>
      </w:r>
    </w:p>
    <w:p w:rsidR="005926CD" w:rsidRPr="00B40CED" w:rsidRDefault="005926CD" w:rsidP="005926CD">
      <w:pPr>
        <w:jc w:val="both"/>
        <w:rPr>
          <w:i/>
          <w:snapToGrid w:val="0"/>
        </w:rPr>
      </w:pPr>
    </w:p>
    <w:p w:rsidR="005926CD" w:rsidRPr="00B40CED" w:rsidRDefault="005926CD" w:rsidP="005926CD">
      <w:pPr>
        <w:jc w:val="both"/>
        <w:rPr>
          <w:i/>
          <w:snapToGrid w:val="0"/>
        </w:rPr>
      </w:pPr>
      <w:r>
        <w:rPr>
          <w:i/>
          <w:snapToGrid w:val="0"/>
        </w:rPr>
        <w:t>Odcinek 74</w:t>
      </w:r>
      <w:r w:rsidRPr="00B40CED">
        <w:rPr>
          <w:i/>
          <w:snapToGrid w:val="0"/>
        </w:rPr>
        <w:t xml:space="preserve"> – Demontaż węzła niskoparametrowego oraz montaż wraz z dostawą węzła cieplnego wysokoparametrowego  dla zadania – os. II Pułku Lotniczego 26 kl. 6</w:t>
      </w:r>
    </w:p>
    <w:p w:rsidR="00BE3655" w:rsidRDefault="00BE3655" w:rsidP="007E7985">
      <w:pPr>
        <w:autoSpaceDE w:val="0"/>
        <w:autoSpaceDN w:val="0"/>
        <w:adjustRightInd w:val="0"/>
        <w:jc w:val="both"/>
        <w:rPr>
          <w:rFonts w:eastAsiaTheme="minorHAnsi"/>
          <w:b/>
          <w:bCs/>
          <w:color w:val="FF0000"/>
          <w:sz w:val="22"/>
          <w:szCs w:val="22"/>
          <w:u w:val="single"/>
          <w:lang w:eastAsia="en-US"/>
        </w:rPr>
      </w:pPr>
    </w:p>
    <w:p w:rsidR="00BE3655" w:rsidRPr="00BE3655" w:rsidRDefault="00BE3655" w:rsidP="00BE3655">
      <w:pPr>
        <w:pStyle w:val="Tekstpodstawowy3"/>
        <w:rPr>
          <w:rFonts w:asciiTheme="minorHAnsi" w:hAnsiTheme="minorHAnsi" w:cs="Verdana"/>
          <w:i w:val="0"/>
          <w:iCs w:val="0"/>
          <w:sz w:val="22"/>
          <w:szCs w:val="22"/>
        </w:rPr>
      </w:pPr>
      <w:r w:rsidRPr="00BE3655">
        <w:rPr>
          <w:rFonts w:asciiTheme="minorHAnsi" w:hAnsiTheme="minorHAnsi" w:cs="Verdana"/>
          <w:i w:val="0"/>
          <w:iCs w:val="0"/>
          <w:sz w:val="22"/>
          <w:szCs w:val="22"/>
        </w:rPr>
        <w:t>5.2  W zakres postępowania wchodzi wykonanie robót ziemnych, budowlanych i instalacyjnych przy użyciu materiałów Wykonawcy, polegających na przebudowie i budowie nowych osiedlowych sieci ciepłowniczych i przyłączy wyszczególnionych w Rozdziale I pkt. 1.</w:t>
      </w:r>
      <w:r>
        <w:rPr>
          <w:rFonts w:asciiTheme="minorHAnsi" w:hAnsiTheme="minorHAnsi" w:cs="Verdana"/>
          <w:i w:val="0"/>
          <w:iCs w:val="0"/>
          <w:sz w:val="22"/>
          <w:szCs w:val="22"/>
        </w:rPr>
        <w:t xml:space="preserve"> </w:t>
      </w:r>
      <w:proofErr w:type="spellStart"/>
      <w:r>
        <w:rPr>
          <w:rFonts w:asciiTheme="minorHAnsi" w:hAnsiTheme="minorHAnsi" w:cs="Verdana"/>
          <w:i w:val="0"/>
          <w:iCs w:val="0"/>
          <w:sz w:val="22"/>
          <w:szCs w:val="22"/>
        </w:rPr>
        <w:t>STWiORB</w:t>
      </w:r>
      <w:proofErr w:type="spellEnd"/>
      <w:r>
        <w:rPr>
          <w:rFonts w:asciiTheme="minorHAnsi" w:hAnsiTheme="minorHAnsi" w:cs="Verdana"/>
          <w:i w:val="0"/>
          <w:iCs w:val="0"/>
          <w:sz w:val="22"/>
          <w:szCs w:val="22"/>
        </w:rPr>
        <w:t>.</w:t>
      </w:r>
      <w:r w:rsidRPr="00BE3655">
        <w:rPr>
          <w:rFonts w:asciiTheme="minorHAnsi" w:hAnsiTheme="minorHAnsi" w:cs="Verdana"/>
          <w:i w:val="0"/>
          <w:iCs w:val="0"/>
          <w:sz w:val="22"/>
          <w:szCs w:val="22"/>
        </w:rPr>
        <w:t xml:space="preserve"> Budowa polegać będzie na ułożeniu po nowej trasie rurociągów w technologii rur preizolowanych oraz przebudowie istniejących, kanałowych sieci ciepłowniczych na rurociągi preizolowane.</w:t>
      </w:r>
    </w:p>
    <w:p w:rsidR="00BE3655" w:rsidRPr="00BE3655" w:rsidRDefault="00BE3655" w:rsidP="00BE3655">
      <w:pPr>
        <w:pStyle w:val="Tekstpodstawowy3"/>
        <w:rPr>
          <w:rFonts w:asciiTheme="minorHAnsi" w:hAnsiTheme="minorHAnsi" w:cs="Verdana"/>
          <w:i w:val="0"/>
          <w:iCs w:val="0"/>
          <w:sz w:val="22"/>
          <w:szCs w:val="22"/>
        </w:rPr>
      </w:pPr>
      <w:r w:rsidRPr="00BE3655">
        <w:rPr>
          <w:rFonts w:asciiTheme="minorHAnsi" w:hAnsiTheme="minorHAnsi" w:cs="Verdana"/>
          <w:i w:val="0"/>
          <w:iCs w:val="0"/>
          <w:sz w:val="22"/>
          <w:szCs w:val="22"/>
        </w:rPr>
        <w:t xml:space="preserve">Przedmiot zamówienia należy wykonać na podstawie Projektów technicznych stanowiących część SIWZ. </w:t>
      </w:r>
    </w:p>
    <w:p w:rsidR="00BE3655" w:rsidRPr="00BE3655" w:rsidRDefault="00BE3655" w:rsidP="00BE3655">
      <w:pPr>
        <w:pStyle w:val="Tekstpodstawowy3"/>
        <w:rPr>
          <w:rFonts w:asciiTheme="minorHAnsi" w:hAnsiTheme="minorHAnsi" w:cs="Verdana"/>
          <w:i w:val="0"/>
          <w:iCs w:val="0"/>
          <w:sz w:val="22"/>
          <w:szCs w:val="22"/>
        </w:rPr>
      </w:pPr>
      <w:r w:rsidRPr="00BE3655">
        <w:rPr>
          <w:rFonts w:asciiTheme="minorHAnsi" w:hAnsiTheme="minorHAnsi" w:cs="Verdana"/>
          <w:i w:val="0"/>
          <w:iCs w:val="0"/>
          <w:sz w:val="22"/>
          <w:szCs w:val="22"/>
        </w:rPr>
        <w:t xml:space="preserve">W zakresie zadania jest wykonanie wszystkich robót koniecznych do realizacji zakresu zawartego </w:t>
      </w:r>
      <w:r>
        <w:rPr>
          <w:rFonts w:asciiTheme="minorHAnsi" w:hAnsiTheme="minorHAnsi" w:cs="Verdana"/>
          <w:i w:val="0"/>
          <w:iCs w:val="0"/>
          <w:sz w:val="22"/>
          <w:szCs w:val="22"/>
        </w:rPr>
        <w:br/>
      </w:r>
      <w:r w:rsidRPr="00BE3655">
        <w:rPr>
          <w:rFonts w:asciiTheme="minorHAnsi" w:hAnsiTheme="minorHAnsi" w:cs="Verdana"/>
          <w:i w:val="0"/>
          <w:iCs w:val="0"/>
          <w:sz w:val="22"/>
          <w:szCs w:val="22"/>
        </w:rPr>
        <w:t>w dokumentacji technicznej, łącznie z wszelkimi pracami odtworzeniowymi terenu.</w:t>
      </w:r>
    </w:p>
    <w:p w:rsidR="00F00F2F" w:rsidRDefault="00F00F2F" w:rsidP="00BE3655">
      <w:pPr>
        <w:autoSpaceDE w:val="0"/>
        <w:autoSpaceDN w:val="0"/>
        <w:adjustRightInd w:val="0"/>
        <w:jc w:val="both"/>
        <w:rPr>
          <w:rFonts w:eastAsiaTheme="minorHAnsi"/>
          <w:b/>
          <w:bCs/>
          <w:color w:val="FF0000"/>
          <w:sz w:val="22"/>
          <w:szCs w:val="22"/>
          <w:u w:val="single"/>
          <w:lang w:eastAsia="en-US"/>
        </w:rPr>
      </w:pPr>
    </w:p>
    <w:p w:rsidR="00C53F88" w:rsidRDefault="001D0EC5" w:rsidP="00BE3655">
      <w:pPr>
        <w:autoSpaceDE w:val="0"/>
        <w:autoSpaceDN w:val="0"/>
        <w:adjustRightInd w:val="0"/>
        <w:jc w:val="both"/>
        <w:rPr>
          <w:rFonts w:eastAsiaTheme="minorHAnsi"/>
          <w:b/>
          <w:bCs/>
          <w:color w:val="000000" w:themeColor="text1"/>
          <w:sz w:val="22"/>
          <w:szCs w:val="22"/>
          <w:u w:val="single"/>
          <w:lang w:eastAsia="en-US"/>
        </w:rPr>
      </w:pPr>
      <w:r w:rsidRPr="006E7948">
        <w:rPr>
          <w:rFonts w:eastAsiaTheme="minorHAnsi"/>
          <w:b/>
          <w:bCs/>
          <w:color w:val="000000" w:themeColor="text1"/>
          <w:sz w:val="22"/>
          <w:szCs w:val="22"/>
          <w:u w:val="single"/>
          <w:lang w:eastAsia="en-US"/>
        </w:rPr>
        <w:t xml:space="preserve">Zamawiający zaleca aby </w:t>
      </w:r>
      <w:r w:rsidR="00C53F88" w:rsidRPr="006E7948">
        <w:rPr>
          <w:rFonts w:eastAsiaTheme="minorHAnsi"/>
          <w:b/>
          <w:bCs/>
          <w:color w:val="000000" w:themeColor="text1"/>
          <w:sz w:val="22"/>
          <w:szCs w:val="22"/>
          <w:u w:val="single"/>
          <w:lang w:eastAsia="en-US"/>
        </w:rPr>
        <w:t>Wykonawca</w:t>
      </w:r>
      <w:r w:rsidRPr="006E7948">
        <w:rPr>
          <w:rFonts w:eastAsiaTheme="minorHAnsi"/>
          <w:b/>
          <w:bCs/>
          <w:color w:val="000000" w:themeColor="text1"/>
          <w:sz w:val="22"/>
          <w:szCs w:val="22"/>
          <w:u w:val="single"/>
          <w:lang w:eastAsia="en-US"/>
        </w:rPr>
        <w:t xml:space="preserve"> dokonał </w:t>
      </w:r>
      <w:r w:rsidR="00C53F88" w:rsidRPr="00F80E5C">
        <w:rPr>
          <w:rFonts w:eastAsiaTheme="minorHAnsi"/>
          <w:b/>
          <w:bCs/>
          <w:color w:val="000000" w:themeColor="text1"/>
          <w:sz w:val="22"/>
          <w:szCs w:val="22"/>
          <w:u w:val="single"/>
          <w:lang w:eastAsia="en-US"/>
        </w:rPr>
        <w:t xml:space="preserve">wizji lokalnej </w:t>
      </w:r>
      <w:r w:rsidR="00C53F88" w:rsidRPr="006E7948">
        <w:rPr>
          <w:rFonts w:eastAsiaTheme="minorHAnsi"/>
          <w:b/>
          <w:bCs/>
          <w:color w:val="000000" w:themeColor="text1"/>
          <w:sz w:val="22"/>
          <w:szCs w:val="22"/>
          <w:u w:val="single"/>
          <w:lang w:eastAsia="en-US"/>
        </w:rPr>
        <w:t>w terenie na własny koszt</w:t>
      </w:r>
      <w:r w:rsidR="00545A7C" w:rsidRPr="006E7948">
        <w:rPr>
          <w:rFonts w:eastAsiaTheme="minorHAnsi"/>
          <w:b/>
          <w:bCs/>
          <w:color w:val="000000" w:themeColor="text1"/>
          <w:sz w:val="22"/>
          <w:szCs w:val="22"/>
          <w:u w:val="single"/>
          <w:lang w:eastAsia="en-US"/>
        </w:rPr>
        <w:t>,</w:t>
      </w:r>
      <w:r w:rsidR="00C53F88" w:rsidRPr="006E7948">
        <w:rPr>
          <w:rFonts w:eastAsiaTheme="minorHAnsi"/>
          <w:b/>
          <w:bCs/>
          <w:color w:val="000000" w:themeColor="text1"/>
          <w:sz w:val="22"/>
          <w:szCs w:val="22"/>
          <w:u w:val="single"/>
          <w:lang w:eastAsia="en-US"/>
        </w:rPr>
        <w:t xml:space="preserve"> </w:t>
      </w:r>
      <w:r w:rsidR="00BE3655" w:rsidRPr="006E7948">
        <w:rPr>
          <w:rFonts w:eastAsiaTheme="minorHAnsi"/>
          <w:b/>
          <w:bCs/>
          <w:color w:val="000000" w:themeColor="text1"/>
          <w:sz w:val="22"/>
          <w:szCs w:val="22"/>
          <w:u w:val="single"/>
          <w:lang w:eastAsia="en-US"/>
        </w:rPr>
        <w:br/>
      </w:r>
      <w:r w:rsidRPr="006E7948">
        <w:rPr>
          <w:rFonts w:eastAsiaTheme="minorHAnsi"/>
          <w:b/>
          <w:bCs/>
          <w:color w:val="000000" w:themeColor="text1"/>
          <w:sz w:val="22"/>
          <w:szCs w:val="22"/>
          <w:u w:val="single"/>
          <w:lang w:eastAsia="en-US"/>
        </w:rPr>
        <w:t>co ma na celu zdobycie wszelkich informacji</w:t>
      </w:r>
      <w:r w:rsidR="00C53F88" w:rsidRPr="006E7948">
        <w:rPr>
          <w:rFonts w:eastAsiaTheme="minorHAnsi"/>
          <w:b/>
          <w:bCs/>
          <w:color w:val="000000" w:themeColor="text1"/>
          <w:sz w:val="22"/>
          <w:szCs w:val="22"/>
          <w:u w:val="single"/>
          <w:lang w:eastAsia="en-US"/>
        </w:rPr>
        <w:t>, które mogą być konieczne do prawidłowej wyceny wartości, gdyż wyklucza się możliwości roszczeń Wykonawcy związanych z błędnym skalkulowaniem ceny lub pominięciem elementów niezbędnych do prawidłowego wykonania umowy.</w:t>
      </w:r>
      <w:r w:rsidRPr="006E7948">
        <w:rPr>
          <w:rFonts w:eastAsiaTheme="minorHAnsi"/>
          <w:b/>
          <w:bCs/>
          <w:color w:val="000000" w:themeColor="text1"/>
          <w:sz w:val="22"/>
          <w:szCs w:val="22"/>
          <w:u w:val="single"/>
          <w:lang w:eastAsia="en-US"/>
        </w:rPr>
        <w:t xml:space="preserve"> Wizja lokalna może odbyć się po wcześniejszym uzgodnieniu z Zamawiającym daty </w:t>
      </w:r>
      <w:r w:rsidR="00BE3655" w:rsidRPr="006E7948">
        <w:rPr>
          <w:rFonts w:eastAsiaTheme="minorHAnsi"/>
          <w:b/>
          <w:bCs/>
          <w:color w:val="000000" w:themeColor="text1"/>
          <w:sz w:val="22"/>
          <w:szCs w:val="22"/>
          <w:u w:val="single"/>
          <w:lang w:eastAsia="en-US"/>
        </w:rPr>
        <w:br/>
      </w:r>
      <w:r w:rsidRPr="006E7948">
        <w:rPr>
          <w:rFonts w:eastAsiaTheme="minorHAnsi"/>
          <w:b/>
          <w:bCs/>
          <w:color w:val="000000" w:themeColor="text1"/>
          <w:sz w:val="22"/>
          <w:szCs w:val="22"/>
          <w:u w:val="single"/>
          <w:lang w:eastAsia="en-US"/>
        </w:rPr>
        <w:t xml:space="preserve">i godziny. </w:t>
      </w:r>
    </w:p>
    <w:p w:rsidR="007E7985" w:rsidRDefault="007E7985" w:rsidP="00BE3655">
      <w:pPr>
        <w:autoSpaceDE w:val="0"/>
        <w:autoSpaceDN w:val="0"/>
        <w:adjustRightInd w:val="0"/>
        <w:jc w:val="both"/>
        <w:rPr>
          <w:rFonts w:eastAsiaTheme="minorHAnsi"/>
          <w:b/>
          <w:bCs/>
          <w:color w:val="000000" w:themeColor="text1"/>
          <w:sz w:val="22"/>
          <w:szCs w:val="22"/>
          <w:u w:val="single"/>
          <w:lang w:eastAsia="en-US"/>
        </w:rPr>
      </w:pPr>
    </w:p>
    <w:p w:rsidR="00E44B96" w:rsidRDefault="00E44B96" w:rsidP="006E7948">
      <w:pPr>
        <w:keepNext/>
        <w:spacing w:line="360" w:lineRule="auto"/>
        <w:rPr>
          <w:rFonts w:asciiTheme="minorHAnsi" w:hAnsiTheme="minorHAnsi" w:cstheme="minorHAnsi"/>
          <w:b/>
          <w:snapToGrid w:val="0"/>
          <w:sz w:val="22"/>
          <w:szCs w:val="22"/>
        </w:rPr>
      </w:pPr>
    </w:p>
    <w:p w:rsidR="0033659A" w:rsidRPr="00DF2A20" w:rsidRDefault="0033659A" w:rsidP="006E7948">
      <w:pPr>
        <w:keepNext/>
        <w:spacing w:line="360" w:lineRule="auto"/>
        <w:rPr>
          <w:rFonts w:asciiTheme="minorHAnsi" w:hAnsiTheme="minorHAnsi" w:cstheme="minorHAnsi"/>
          <w:b/>
          <w:snapToGrid w:val="0"/>
          <w:sz w:val="22"/>
          <w:szCs w:val="22"/>
        </w:rPr>
      </w:pPr>
    </w:p>
    <w:p w:rsidR="00CB522D" w:rsidRPr="003610A7" w:rsidRDefault="00FB7F70" w:rsidP="00CB522D">
      <w:pPr>
        <w:pStyle w:val="Tekstpodstawowy"/>
        <w:jc w:val="both"/>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           </w:t>
      </w:r>
      <w:r w:rsidR="00CB522D" w:rsidRPr="003610A7">
        <w:rPr>
          <w:rFonts w:asciiTheme="minorHAnsi" w:hAnsiTheme="minorHAnsi" w:cstheme="minorHAnsi"/>
          <w:b/>
          <w:bCs/>
          <w:color w:val="000000" w:themeColor="text1"/>
          <w:sz w:val="22"/>
          <w:szCs w:val="22"/>
        </w:rPr>
        <w:t xml:space="preserve">CPV (Wspólny </w:t>
      </w:r>
      <w:r w:rsidR="00CB522D" w:rsidRPr="003610A7">
        <w:rPr>
          <w:rFonts w:asciiTheme="minorHAnsi" w:hAnsiTheme="minorHAnsi" w:cstheme="minorHAnsi"/>
          <w:b/>
          <w:bCs/>
          <w:color w:val="000000" w:themeColor="text1"/>
          <w:sz w:val="22"/>
          <w:szCs w:val="22"/>
          <w:lang w:eastAsia="en-US"/>
        </w:rPr>
        <w:t>Słownik</w:t>
      </w:r>
      <w:r w:rsidR="00CB522D" w:rsidRPr="003610A7">
        <w:rPr>
          <w:rFonts w:asciiTheme="minorHAnsi" w:hAnsiTheme="minorHAnsi" w:cstheme="minorHAnsi"/>
          <w:b/>
          <w:bCs/>
          <w:color w:val="000000" w:themeColor="text1"/>
          <w:sz w:val="22"/>
          <w:szCs w:val="22"/>
        </w:rPr>
        <w:t xml:space="preserve"> Zamówień): </w:t>
      </w:r>
    </w:p>
    <w:p w:rsidR="00A15B57" w:rsidRPr="00A15B57" w:rsidRDefault="00A15B57" w:rsidP="00A15B57">
      <w:pPr>
        <w:ind w:left="567"/>
        <w:jc w:val="both"/>
        <w:rPr>
          <w:rFonts w:asciiTheme="minorHAnsi" w:hAnsiTheme="minorHAnsi" w:cstheme="minorHAnsi"/>
          <w:i/>
          <w:sz w:val="22"/>
          <w:szCs w:val="22"/>
        </w:rPr>
      </w:pPr>
      <w:r w:rsidRPr="00A15B57">
        <w:rPr>
          <w:rFonts w:asciiTheme="minorHAnsi" w:hAnsiTheme="minorHAnsi" w:cstheme="minorHAnsi"/>
          <w:i/>
          <w:sz w:val="22"/>
          <w:szCs w:val="22"/>
        </w:rPr>
        <w:t>CPV 45000000-7 Roboty budowlane</w:t>
      </w:r>
    </w:p>
    <w:p w:rsidR="00A15B57" w:rsidRPr="00A15B57" w:rsidRDefault="00A15B57" w:rsidP="00A15B57">
      <w:pPr>
        <w:ind w:firstLine="567"/>
        <w:jc w:val="both"/>
        <w:rPr>
          <w:rFonts w:asciiTheme="minorHAnsi" w:hAnsiTheme="minorHAnsi" w:cstheme="minorHAnsi"/>
          <w:i/>
          <w:sz w:val="22"/>
          <w:szCs w:val="22"/>
        </w:rPr>
      </w:pPr>
      <w:r w:rsidRPr="00A15B57">
        <w:rPr>
          <w:rFonts w:asciiTheme="minorHAnsi" w:hAnsiTheme="minorHAnsi" w:cstheme="minorHAnsi"/>
          <w:i/>
          <w:sz w:val="22"/>
          <w:szCs w:val="22"/>
        </w:rPr>
        <w:t>CPV 45300000-0 Roboty instalacyjne w budynkach</w:t>
      </w:r>
    </w:p>
    <w:p w:rsidR="00A15B57" w:rsidRPr="00A15B57" w:rsidRDefault="00A15B57" w:rsidP="00A15B57">
      <w:pPr>
        <w:ind w:firstLine="567"/>
        <w:jc w:val="both"/>
        <w:rPr>
          <w:rFonts w:asciiTheme="minorHAnsi" w:hAnsiTheme="minorHAnsi" w:cstheme="minorHAnsi"/>
          <w:i/>
          <w:sz w:val="22"/>
          <w:szCs w:val="22"/>
        </w:rPr>
      </w:pPr>
      <w:r w:rsidRPr="00A15B57">
        <w:rPr>
          <w:rFonts w:asciiTheme="minorHAnsi" w:hAnsiTheme="minorHAnsi" w:cstheme="minorHAnsi"/>
          <w:i/>
          <w:sz w:val="22"/>
          <w:szCs w:val="22"/>
        </w:rPr>
        <w:t>CPV 45330000-9 Roboty instalacyjne wodno-kanalizacyjne i sanitarne</w:t>
      </w:r>
    </w:p>
    <w:p w:rsidR="00A15B57" w:rsidRPr="00A15B57" w:rsidRDefault="00A15B57" w:rsidP="00A15B57">
      <w:pPr>
        <w:ind w:firstLine="567"/>
        <w:jc w:val="both"/>
        <w:rPr>
          <w:rFonts w:asciiTheme="minorHAnsi" w:hAnsiTheme="minorHAnsi" w:cstheme="minorHAnsi"/>
          <w:i/>
          <w:sz w:val="22"/>
          <w:szCs w:val="22"/>
        </w:rPr>
      </w:pPr>
      <w:r w:rsidRPr="00A15B57">
        <w:rPr>
          <w:rFonts w:asciiTheme="minorHAnsi" w:hAnsiTheme="minorHAnsi" w:cstheme="minorHAnsi"/>
          <w:i/>
          <w:sz w:val="22"/>
          <w:szCs w:val="22"/>
        </w:rPr>
        <w:t>CPV 45331000-6 Instalowanie urządzeń grzewczych, wentylacyjnych i klimatyzacyjnych</w:t>
      </w:r>
    </w:p>
    <w:p w:rsidR="00A15B57" w:rsidRPr="00A15B57" w:rsidRDefault="00A15B57" w:rsidP="00A15B57">
      <w:pPr>
        <w:ind w:firstLine="567"/>
        <w:jc w:val="both"/>
        <w:rPr>
          <w:rFonts w:asciiTheme="minorHAnsi" w:hAnsiTheme="minorHAnsi" w:cstheme="minorHAnsi"/>
          <w:i/>
          <w:sz w:val="22"/>
          <w:szCs w:val="22"/>
        </w:rPr>
      </w:pPr>
      <w:r w:rsidRPr="00A15B57">
        <w:rPr>
          <w:rFonts w:asciiTheme="minorHAnsi" w:hAnsiTheme="minorHAnsi" w:cstheme="minorHAnsi"/>
          <w:i/>
          <w:sz w:val="22"/>
          <w:szCs w:val="22"/>
        </w:rPr>
        <w:t>CPV 45331100-7 Instalowanie centralnego ogrzewania</w:t>
      </w:r>
    </w:p>
    <w:p w:rsidR="00A15B57" w:rsidRPr="00A15B57" w:rsidRDefault="00A15B57" w:rsidP="00A15B57">
      <w:pPr>
        <w:ind w:firstLine="567"/>
        <w:jc w:val="both"/>
        <w:rPr>
          <w:rFonts w:asciiTheme="minorHAnsi" w:hAnsiTheme="minorHAnsi" w:cstheme="minorHAnsi"/>
          <w:i/>
          <w:sz w:val="22"/>
          <w:szCs w:val="22"/>
        </w:rPr>
      </w:pPr>
      <w:r w:rsidRPr="00A15B57">
        <w:rPr>
          <w:rFonts w:asciiTheme="minorHAnsi" w:hAnsiTheme="minorHAnsi" w:cstheme="minorHAnsi"/>
          <w:i/>
          <w:sz w:val="22"/>
          <w:szCs w:val="22"/>
        </w:rPr>
        <w:t>CPV 45100000-8 Przygotowanie terenu pod budowę.</w:t>
      </w:r>
    </w:p>
    <w:p w:rsidR="00A15B57" w:rsidRPr="00A15B57" w:rsidRDefault="00A15B57" w:rsidP="00A15B57">
      <w:pPr>
        <w:ind w:firstLine="567"/>
        <w:jc w:val="both"/>
        <w:rPr>
          <w:rFonts w:asciiTheme="minorHAnsi" w:hAnsiTheme="minorHAnsi" w:cstheme="minorHAnsi"/>
          <w:i/>
          <w:sz w:val="22"/>
          <w:szCs w:val="22"/>
        </w:rPr>
      </w:pPr>
      <w:r w:rsidRPr="00A15B57">
        <w:rPr>
          <w:rFonts w:asciiTheme="minorHAnsi" w:hAnsiTheme="minorHAnsi" w:cstheme="minorHAnsi"/>
          <w:i/>
          <w:sz w:val="22"/>
          <w:szCs w:val="22"/>
        </w:rPr>
        <w:t>CPV 45310000-3 Roboty instalacyjne elektryczne</w:t>
      </w:r>
    </w:p>
    <w:p w:rsidR="00A15B57" w:rsidRPr="00A15B57" w:rsidRDefault="00A15B57" w:rsidP="00A15B57">
      <w:pPr>
        <w:ind w:firstLine="567"/>
        <w:jc w:val="both"/>
        <w:rPr>
          <w:rFonts w:asciiTheme="minorHAnsi" w:hAnsiTheme="minorHAnsi" w:cstheme="minorHAnsi"/>
          <w:i/>
          <w:sz w:val="22"/>
          <w:szCs w:val="22"/>
        </w:rPr>
      </w:pPr>
      <w:r w:rsidRPr="00A15B57">
        <w:rPr>
          <w:rFonts w:asciiTheme="minorHAnsi" w:hAnsiTheme="minorHAnsi" w:cstheme="minorHAnsi"/>
          <w:i/>
          <w:sz w:val="22"/>
          <w:szCs w:val="22"/>
        </w:rPr>
        <w:t>CPV 45311000-0 Roboty w zakresie okablowania oraz instalacji elektrycznych</w:t>
      </w:r>
    </w:p>
    <w:p w:rsidR="00A15B57" w:rsidRPr="00A15B57" w:rsidRDefault="00A15B57" w:rsidP="00A15B57">
      <w:pPr>
        <w:ind w:firstLine="567"/>
        <w:jc w:val="both"/>
        <w:rPr>
          <w:rFonts w:asciiTheme="minorHAnsi" w:hAnsiTheme="minorHAnsi" w:cstheme="minorHAnsi"/>
          <w:i/>
          <w:sz w:val="22"/>
          <w:szCs w:val="22"/>
        </w:rPr>
      </w:pPr>
      <w:r w:rsidRPr="00A15B57">
        <w:rPr>
          <w:rFonts w:asciiTheme="minorHAnsi" w:hAnsiTheme="minorHAnsi" w:cstheme="minorHAnsi"/>
          <w:i/>
          <w:sz w:val="22"/>
          <w:szCs w:val="22"/>
        </w:rPr>
        <w:t>CPV 45311100-1 Roboty w zakresie okablowania elektrycznego</w:t>
      </w:r>
    </w:p>
    <w:p w:rsidR="00A15B57" w:rsidRPr="00A15B57" w:rsidRDefault="00A15B57" w:rsidP="00A15B57">
      <w:pPr>
        <w:ind w:firstLine="567"/>
        <w:jc w:val="both"/>
        <w:rPr>
          <w:rFonts w:asciiTheme="minorHAnsi" w:hAnsiTheme="minorHAnsi" w:cstheme="minorHAnsi"/>
          <w:i/>
          <w:sz w:val="22"/>
          <w:szCs w:val="22"/>
        </w:rPr>
      </w:pPr>
      <w:r w:rsidRPr="00A15B57">
        <w:rPr>
          <w:rFonts w:asciiTheme="minorHAnsi" w:hAnsiTheme="minorHAnsi" w:cstheme="minorHAnsi"/>
          <w:i/>
          <w:sz w:val="22"/>
          <w:szCs w:val="22"/>
        </w:rPr>
        <w:t>CPV 45110000-1 Roboty w zakresie burzenia i rozbiórki. Roboty ziemne.</w:t>
      </w:r>
    </w:p>
    <w:p w:rsidR="00A15B57" w:rsidRPr="00A15B57" w:rsidRDefault="00A15B57" w:rsidP="00A15B57">
      <w:pPr>
        <w:ind w:firstLine="567"/>
        <w:jc w:val="both"/>
        <w:rPr>
          <w:rFonts w:asciiTheme="minorHAnsi" w:hAnsiTheme="minorHAnsi" w:cstheme="minorHAnsi"/>
          <w:i/>
          <w:sz w:val="22"/>
          <w:szCs w:val="22"/>
        </w:rPr>
      </w:pPr>
      <w:r w:rsidRPr="00A15B57">
        <w:rPr>
          <w:rFonts w:asciiTheme="minorHAnsi" w:hAnsiTheme="minorHAnsi" w:cstheme="minorHAnsi"/>
          <w:i/>
          <w:sz w:val="22"/>
          <w:szCs w:val="22"/>
        </w:rPr>
        <w:t>CPV 45111000-8 Roboty w zakresie burzenia i rozbiórki, roboty ziemne.</w:t>
      </w:r>
    </w:p>
    <w:p w:rsidR="00A15B57" w:rsidRPr="00A15B57" w:rsidRDefault="00A15B57" w:rsidP="00A15B57">
      <w:pPr>
        <w:ind w:firstLine="567"/>
        <w:jc w:val="both"/>
        <w:rPr>
          <w:rFonts w:asciiTheme="minorHAnsi" w:hAnsiTheme="minorHAnsi" w:cstheme="minorHAnsi"/>
          <w:i/>
          <w:sz w:val="22"/>
          <w:szCs w:val="22"/>
        </w:rPr>
      </w:pPr>
      <w:r w:rsidRPr="00A15B57">
        <w:rPr>
          <w:rFonts w:asciiTheme="minorHAnsi" w:hAnsiTheme="minorHAnsi" w:cstheme="minorHAnsi"/>
          <w:i/>
          <w:sz w:val="22"/>
          <w:szCs w:val="22"/>
        </w:rPr>
        <w:t>CPV 45111100-9 Roboty w zakresie burzenia.</w:t>
      </w:r>
    </w:p>
    <w:p w:rsidR="00A15B57" w:rsidRPr="00A15B57" w:rsidRDefault="00A15B57" w:rsidP="00A15B57">
      <w:pPr>
        <w:ind w:firstLine="567"/>
        <w:jc w:val="both"/>
        <w:rPr>
          <w:rFonts w:asciiTheme="minorHAnsi" w:hAnsiTheme="minorHAnsi" w:cstheme="minorHAnsi"/>
          <w:i/>
          <w:sz w:val="22"/>
          <w:szCs w:val="22"/>
        </w:rPr>
      </w:pPr>
      <w:r w:rsidRPr="00A15B57">
        <w:rPr>
          <w:rFonts w:asciiTheme="minorHAnsi" w:hAnsiTheme="minorHAnsi" w:cstheme="minorHAnsi"/>
          <w:i/>
          <w:sz w:val="22"/>
          <w:szCs w:val="22"/>
        </w:rPr>
        <w:t>CPV 45111200-0 Roboty w zakresie przygotowania terenu pod budowę i roboty ziemne.</w:t>
      </w:r>
    </w:p>
    <w:p w:rsidR="00A15B57" w:rsidRPr="00A15B57" w:rsidRDefault="00A15B57" w:rsidP="00A15B57">
      <w:pPr>
        <w:ind w:firstLine="567"/>
        <w:jc w:val="both"/>
        <w:rPr>
          <w:rFonts w:asciiTheme="minorHAnsi" w:hAnsiTheme="minorHAnsi" w:cstheme="minorHAnsi"/>
          <w:i/>
          <w:sz w:val="22"/>
          <w:szCs w:val="22"/>
        </w:rPr>
      </w:pPr>
      <w:r w:rsidRPr="00A15B57">
        <w:rPr>
          <w:rFonts w:asciiTheme="minorHAnsi" w:hAnsiTheme="minorHAnsi" w:cstheme="minorHAnsi"/>
          <w:i/>
          <w:sz w:val="22"/>
          <w:szCs w:val="22"/>
        </w:rPr>
        <w:t>CPV 45111220-6 Roboty w zakresie usuwania gruzu.</w:t>
      </w:r>
    </w:p>
    <w:p w:rsidR="00A15B57" w:rsidRPr="00A15B57" w:rsidRDefault="00A15B57" w:rsidP="00A15B57">
      <w:pPr>
        <w:ind w:firstLine="567"/>
        <w:jc w:val="both"/>
        <w:rPr>
          <w:rFonts w:asciiTheme="minorHAnsi" w:hAnsiTheme="minorHAnsi" w:cstheme="minorHAnsi"/>
          <w:i/>
          <w:sz w:val="22"/>
          <w:szCs w:val="22"/>
        </w:rPr>
      </w:pPr>
      <w:r w:rsidRPr="00A15B57">
        <w:rPr>
          <w:rFonts w:asciiTheme="minorHAnsi" w:hAnsiTheme="minorHAnsi" w:cstheme="minorHAnsi"/>
          <w:i/>
          <w:sz w:val="22"/>
          <w:szCs w:val="22"/>
        </w:rPr>
        <w:t xml:space="preserve">CPV 45112000-5 Roboty w zakresie usuwania gleby. </w:t>
      </w:r>
    </w:p>
    <w:p w:rsidR="00A15B57" w:rsidRPr="00A15B57" w:rsidRDefault="00A15B57" w:rsidP="00A15B57">
      <w:pPr>
        <w:ind w:firstLine="567"/>
        <w:jc w:val="both"/>
        <w:rPr>
          <w:rFonts w:asciiTheme="minorHAnsi" w:hAnsiTheme="minorHAnsi" w:cstheme="minorHAnsi"/>
          <w:i/>
          <w:sz w:val="22"/>
          <w:szCs w:val="22"/>
        </w:rPr>
      </w:pPr>
      <w:r w:rsidRPr="00A15B57">
        <w:rPr>
          <w:rFonts w:asciiTheme="minorHAnsi" w:hAnsiTheme="minorHAnsi" w:cstheme="minorHAnsi"/>
          <w:i/>
          <w:sz w:val="22"/>
          <w:szCs w:val="22"/>
        </w:rPr>
        <w:t>CPV 45112210-0 Usuwanie wierzchniej warstwy ziemi.</w:t>
      </w:r>
    </w:p>
    <w:p w:rsidR="00A15B57" w:rsidRPr="00A15B57" w:rsidRDefault="00A15B57" w:rsidP="00A15B57">
      <w:pPr>
        <w:ind w:firstLine="567"/>
        <w:jc w:val="both"/>
        <w:rPr>
          <w:rFonts w:asciiTheme="minorHAnsi" w:hAnsiTheme="minorHAnsi" w:cstheme="minorHAnsi"/>
          <w:i/>
          <w:sz w:val="22"/>
          <w:szCs w:val="22"/>
        </w:rPr>
      </w:pPr>
      <w:r w:rsidRPr="00A15B57">
        <w:rPr>
          <w:rFonts w:asciiTheme="minorHAnsi" w:hAnsiTheme="minorHAnsi" w:cstheme="minorHAnsi"/>
          <w:i/>
          <w:sz w:val="22"/>
          <w:szCs w:val="22"/>
        </w:rPr>
        <w:t>CPV 45112330-7 Rekultywacja terenu.</w:t>
      </w:r>
    </w:p>
    <w:p w:rsidR="00A15B57" w:rsidRPr="00A15B57" w:rsidRDefault="00A15B57" w:rsidP="00A15B57">
      <w:pPr>
        <w:ind w:firstLine="567"/>
        <w:jc w:val="both"/>
        <w:rPr>
          <w:rFonts w:asciiTheme="minorHAnsi" w:hAnsiTheme="minorHAnsi" w:cstheme="minorHAnsi"/>
          <w:i/>
          <w:sz w:val="22"/>
          <w:szCs w:val="22"/>
        </w:rPr>
      </w:pPr>
      <w:r w:rsidRPr="00A15B57">
        <w:rPr>
          <w:rFonts w:asciiTheme="minorHAnsi" w:hAnsiTheme="minorHAnsi" w:cstheme="minorHAnsi"/>
          <w:i/>
          <w:sz w:val="22"/>
          <w:szCs w:val="22"/>
        </w:rPr>
        <w:t>CPV 45200000-9 Roboty budowlane w zakresie wznoszenia kompletnych obiektów budowlanych.</w:t>
      </w:r>
    </w:p>
    <w:p w:rsidR="00A15B57" w:rsidRPr="00A15B57" w:rsidRDefault="00A15B57" w:rsidP="00A15B57">
      <w:pPr>
        <w:ind w:firstLine="567"/>
        <w:jc w:val="both"/>
        <w:rPr>
          <w:rFonts w:asciiTheme="minorHAnsi" w:hAnsiTheme="minorHAnsi" w:cstheme="minorHAnsi"/>
          <w:i/>
          <w:sz w:val="22"/>
          <w:szCs w:val="22"/>
        </w:rPr>
      </w:pPr>
      <w:r w:rsidRPr="00A15B57">
        <w:rPr>
          <w:rFonts w:asciiTheme="minorHAnsi" w:hAnsiTheme="minorHAnsi" w:cstheme="minorHAnsi"/>
          <w:i/>
          <w:sz w:val="22"/>
          <w:szCs w:val="22"/>
        </w:rPr>
        <w:t>CPV 45230000-8 Roboty budowlane w zakresie budowy rurociągów.</w:t>
      </w:r>
    </w:p>
    <w:p w:rsidR="00A15B57" w:rsidRPr="00A15B57" w:rsidRDefault="00A15B57" w:rsidP="00A15B57">
      <w:pPr>
        <w:ind w:firstLine="567"/>
        <w:jc w:val="both"/>
        <w:rPr>
          <w:rFonts w:asciiTheme="minorHAnsi" w:hAnsiTheme="minorHAnsi" w:cstheme="minorHAnsi"/>
          <w:i/>
          <w:sz w:val="22"/>
          <w:szCs w:val="22"/>
        </w:rPr>
      </w:pPr>
      <w:r w:rsidRPr="00A15B57">
        <w:rPr>
          <w:rFonts w:asciiTheme="minorHAnsi" w:hAnsiTheme="minorHAnsi" w:cstheme="minorHAnsi"/>
          <w:i/>
          <w:sz w:val="22"/>
          <w:szCs w:val="22"/>
        </w:rPr>
        <w:t>CPV 45231000-5 Roboty budowlane w zakresie budowy rurociągów</w:t>
      </w:r>
    </w:p>
    <w:p w:rsidR="00A15B57" w:rsidRPr="00A15B57" w:rsidRDefault="00A15B57" w:rsidP="00A15B57">
      <w:pPr>
        <w:ind w:firstLine="567"/>
        <w:jc w:val="both"/>
        <w:rPr>
          <w:rFonts w:asciiTheme="minorHAnsi" w:hAnsiTheme="minorHAnsi" w:cstheme="minorHAnsi"/>
          <w:i/>
          <w:sz w:val="22"/>
          <w:szCs w:val="22"/>
        </w:rPr>
      </w:pPr>
      <w:r w:rsidRPr="00A15B57">
        <w:rPr>
          <w:rFonts w:asciiTheme="minorHAnsi" w:hAnsiTheme="minorHAnsi" w:cstheme="minorHAnsi"/>
          <w:i/>
          <w:sz w:val="22"/>
          <w:szCs w:val="22"/>
        </w:rPr>
        <w:t>CPV 45231100-6 Ogólne roboty budowlane związane z budową rurociągów.</w:t>
      </w:r>
    </w:p>
    <w:p w:rsidR="00A15B57" w:rsidRPr="00A15B57" w:rsidRDefault="00A15B57" w:rsidP="00A15B57">
      <w:pPr>
        <w:ind w:firstLine="567"/>
        <w:jc w:val="both"/>
        <w:rPr>
          <w:rFonts w:asciiTheme="minorHAnsi" w:hAnsiTheme="minorHAnsi" w:cstheme="minorHAnsi"/>
          <w:i/>
          <w:sz w:val="22"/>
          <w:szCs w:val="22"/>
        </w:rPr>
      </w:pPr>
      <w:r w:rsidRPr="00A15B57">
        <w:rPr>
          <w:rFonts w:asciiTheme="minorHAnsi" w:hAnsiTheme="minorHAnsi" w:cstheme="minorHAnsi"/>
          <w:i/>
          <w:sz w:val="22"/>
          <w:szCs w:val="22"/>
        </w:rPr>
        <w:t>CPV 45231110-9 Układanie rurociągów.</w:t>
      </w:r>
    </w:p>
    <w:p w:rsidR="00A15B57" w:rsidRPr="00A15B57" w:rsidRDefault="00A15B57" w:rsidP="00A15B57">
      <w:pPr>
        <w:ind w:firstLine="567"/>
        <w:jc w:val="both"/>
        <w:rPr>
          <w:rFonts w:asciiTheme="minorHAnsi" w:hAnsiTheme="minorHAnsi" w:cstheme="minorHAnsi"/>
          <w:i/>
          <w:sz w:val="22"/>
          <w:szCs w:val="22"/>
        </w:rPr>
      </w:pPr>
      <w:r w:rsidRPr="00A15B57">
        <w:rPr>
          <w:rFonts w:asciiTheme="minorHAnsi" w:hAnsiTheme="minorHAnsi" w:cstheme="minorHAnsi"/>
          <w:i/>
          <w:sz w:val="22"/>
          <w:szCs w:val="22"/>
        </w:rPr>
        <w:t>CPV 45231600-1 Roboty budowlane w zakresie budowy linii komunikacyjnych</w:t>
      </w:r>
    </w:p>
    <w:p w:rsidR="00A15B57" w:rsidRPr="00A15B57" w:rsidRDefault="00A15B57" w:rsidP="00A15B57">
      <w:pPr>
        <w:ind w:firstLine="567"/>
        <w:jc w:val="both"/>
        <w:rPr>
          <w:rFonts w:asciiTheme="minorHAnsi" w:hAnsiTheme="minorHAnsi" w:cstheme="minorHAnsi"/>
          <w:i/>
          <w:sz w:val="22"/>
          <w:szCs w:val="22"/>
        </w:rPr>
      </w:pPr>
      <w:r w:rsidRPr="00A15B57">
        <w:rPr>
          <w:rFonts w:asciiTheme="minorHAnsi" w:hAnsiTheme="minorHAnsi" w:cstheme="minorHAnsi"/>
          <w:i/>
          <w:sz w:val="22"/>
          <w:szCs w:val="22"/>
        </w:rPr>
        <w:t>CPV 45233000-9 Roboty w zakresie wykonywania nawierzchni dróg.</w:t>
      </w:r>
    </w:p>
    <w:p w:rsidR="00A15B57" w:rsidRPr="00A15B57" w:rsidRDefault="00A15B57" w:rsidP="00A15B57">
      <w:pPr>
        <w:ind w:firstLine="567"/>
        <w:jc w:val="both"/>
        <w:rPr>
          <w:rFonts w:asciiTheme="minorHAnsi" w:hAnsiTheme="minorHAnsi" w:cstheme="minorHAnsi"/>
          <w:i/>
          <w:sz w:val="22"/>
          <w:szCs w:val="22"/>
        </w:rPr>
      </w:pPr>
      <w:r w:rsidRPr="00A15B57">
        <w:rPr>
          <w:rFonts w:asciiTheme="minorHAnsi" w:hAnsiTheme="minorHAnsi" w:cstheme="minorHAnsi"/>
          <w:i/>
          <w:sz w:val="22"/>
          <w:szCs w:val="22"/>
        </w:rPr>
        <w:t>CPV 45233222-1 Roboty w zakresie chodników.</w:t>
      </w:r>
    </w:p>
    <w:p w:rsidR="00A15B57" w:rsidRPr="00A15B57" w:rsidRDefault="00A15B57" w:rsidP="00A15B57">
      <w:pPr>
        <w:ind w:firstLine="567"/>
        <w:jc w:val="both"/>
        <w:rPr>
          <w:rFonts w:asciiTheme="minorHAnsi" w:hAnsiTheme="minorHAnsi" w:cstheme="minorHAnsi"/>
          <w:i/>
          <w:sz w:val="22"/>
          <w:szCs w:val="22"/>
        </w:rPr>
      </w:pPr>
      <w:r w:rsidRPr="00A15B57">
        <w:rPr>
          <w:rFonts w:asciiTheme="minorHAnsi" w:hAnsiTheme="minorHAnsi" w:cstheme="minorHAnsi"/>
          <w:i/>
          <w:sz w:val="22"/>
          <w:szCs w:val="22"/>
        </w:rPr>
        <w:t>CPV 45233280-5 Wznoszenie barier drogowych.</w:t>
      </w:r>
    </w:p>
    <w:p w:rsidR="00A15B57" w:rsidRPr="00A15B57" w:rsidRDefault="00A15B57" w:rsidP="00A15B57">
      <w:pPr>
        <w:ind w:firstLine="567"/>
        <w:jc w:val="both"/>
        <w:rPr>
          <w:rFonts w:asciiTheme="minorHAnsi" w:hAnsiTheme="minorHAnsi" w:cstheme="minorHAnsi"/>
          <w:i/>
          <w:sz w:val="22"/>
          <w:szCs w:val="22"/>
        </w:rPr>
      </w:pPr>
      <w:r w:rsidRPr="00A15B57">
        <w:rPr>
          <w:rFonts w:asciiTheme="minorHAnsi" w:hAnsiTheme="minorHAnsi" w:cstheme="minorHAnsi"/>
          <w:i/>
          <w:sz w:val="22"/>
          <w:szCs w:val="22"/>
        </w:rPr>
        <w:t>CPV 45233290-8 Instalowanie znaków drogowych.</w:t>
      </w:r>
    </w:p>
    <w:p w:rsidR="00A15B57" w:rsidRPr="00A15B57" w:rsidRDefault="00A15B57" w:rsidP="00A15B57">
      <w:pPr>
        <w:ind w:firstLine="567"/>
        <w:jc w:val="both"/>
        <w:rPr>
          <w:rFonts w:asciiTheme="minorHAnsi" w:hAnsiTheme="minorHAnsi" w:cstheme="minorHAnsi"/>
          <w:i/>
          <w:sz w:val="22"/>
          <w:szCs w:val="22"/>
        </w:rPr>
      </w:pPr>
      <w:r w:rsidRPr="00A15B57">
        <w:rPr>
          <w:rFonts w:asciiTheme="minorHAnsi" w:hAnsiTheme="minorHAnsi" w:cstheme="minorHAnsi"/>
          <w:i/>
          <w:sz w:val="22"/>
          <w:szCs w:val="22"/>
        </w:rPr>
        <w:t>CPV 45300000-0 Roboty w zakresie instalacji budowlanych.</w:t>
      </w:r>
    </w:p>
    <w:p w:rsidR="00A15B57" w:rsidRPr="00A15B57" w:rsidRDefault="00A15B57" w:rsidP="00A15B57">
      <w:pPr>
        <w:ind w:firstLine="567"/>
        <w:jc w:val="both"/>
        <w:rPr>
          <w:rFonts w:asciiTheme="minorHAnsi" w:hAnsiTheme="minorHAnsi" w:cstheme="minorHAnsi"/>
          <w:i/>
          <w:sz w:val="22"/>
          <w:szCs w:val="22"/>
        </w:rPr>
      </w:pPr>
      <w:r w:rsidRPr="00A15B57">
        <w:rPr>
          <w:rFonts w:asciiTheme="minorHAnsi" w:hAnsiTheme="minorHAnsi" w:cstheme="minorHAnsi"/>
          <w:i/>
          <w:sz w:val="22"/>
          <w:szCs w:val="22"/>
        </w:rPr>
        <w:t>CPV 45312000-7 Instalowanie systemu alarmowego.</w:t>
      </w:r>
    </w:p>
    <w:p w:rsidR="00DF2A20" w:rsidRPr="00DF2A20" w:rsidRDefault="005E0A0D" w:rsidP="00DF2A20">
      <w:pPr>
        <w:pStyle w:val="Tekstpodstawowy3"/>
        <w:ind w:left="709"/>
        <w:rPr>
          <w:rFonts w:asciiTheme="minorHAnsi" w:hAnsiTheme="minorHAnsi" w:cstheme="minorHAnsi"/>
          <w:sz w:val="22"/>
          <w:szCs w:val="22"/>
        </w:rPr>
      </w:pPr>
      <w:r>
        <w:rPr>
          <w:rFonts w:asciiTheme="minorHAnsi" w:hAnsiTheme="minorHAnsi" w:cstheme="minorHAnsi"/>
          <w:b/>
          <w:i w:val="0"/>
          <w:color w:val="000000" w:themeColor="text1"/>
          <w:sz w:val="22"/>
          <w:szCs w:val="22"/>
        </w:rPr>
        <w:t>Wymagany okres gwarancji wynosi</w:t>
      </w:r>
      <w:r w:rsidR="00003D81">
        <w:rPr>
          <w:rFonts w:asciiTheme="minorHAnsi" w:hAnsiTheme="minorHAnsi" w:cstheme="minorHAnsi"/>
          <w:b/>
          <w:i w:val="0"/>
          <w:color w:val="000000" w:themeColor="text1"/>
          <w:sz w:val="22"/>
          <w:szCs w:val="22"/>
        </w:rPr>
        <w:t xml:space="preserve"> 36 miesięcy  – dla </w:t>
      </w:r>
      <w:r w:rsidR="00B66A60">
        <w:rPr>
          <w:rFonts w:asciiTheme="minorHAnsi" w:hAnsiTheme="minorHAnsi" w:cstheme="minorHAnsi"/>
          <w:b/>
          <w:i w:val="0"/>
          <w:color w:val="000000" w:themeColor="text1"/>
          <w:sz w:val="22"/>
          <w:szCs w:val="22"/>
        </w:rPr>
        <w:t>części nr 1 oraz dla</w:t>
      </w:r>
      <w:r w:rsidR="00003D81">
        <w:rPr>
          <w:rFonts w:asciiTheme="minorHAnsi" w:hAnsiTheme="minorHAnsi" w:cstheme="minorHAnsi"/>
          <w:b/>
          <w:i w:val="0"/>
          <w:color w:val="000000" w:themeColor="text1"/>
          <w:sz w:val="22"/>
          <w:szCs w:val="22"/>
        </w:rPr>
        <w:t xml:space="preserve"> części nr 2</w:t>
      </w:r>
      <w:r w:rsidR="0082545C">
        <w:rPr>
          <w:rFonts w:asciiTheme="minorHAnsi" w:hAnsiTheme="minorHAnsi" w:cstheme="minorHAnsi"/>
          <w:b/>
          <w:i w:val="0"/>
          <w:color w:val="000000" w:themeColor="text1"/>
          <w:sz w:val="22"/>
          <w:szCs w:val="22"/>
        </w:rPr>
        <w:t xml:space="preserve"> </w:t>
      </w:r>
      <w:r w:rsidR="0082545C">
        <w:rPr>
          <w:rFonts w:asciiTheme="minorHAnsi" w:hAnsiTheme="minorHAnsi" w:cstheme="minorHAnsi"/>
          <w:b/>
          <w:i w:val="0"/>
          <w:color w:val="000000" w:themeColor="text1"/>
          <w:sz w:val="22"/>
          <w:szCs w:val="22"/>
        </w:rPr>
        <w:br/>
        <w:t>z zastrzeżeniem pkt 19 SIWZ</w:t>
      </w:r>
    </w:p>
    <w:p w:rsidR="00EA71B3" w:rsidRPr="00DF2A20" w:rsidRDefault="00EA71B3" w:rsidP="00DF2A20">
      <w:pPr>
        <w:pStyle w:val="Tekstpodstawowy3"/>
        <w:ind w:left="709"/>
        <w:rPr>
          <w:rFonts w:asciiTheme="minorHAnsi" w:hAnsiTheme="minorHAnsi" w:cstheme="minorHAnsi"/>
          <w:i w:val="0"/>
          <w:iCs w:val="0"/>
          <w:color w:val="FF0000"/>
          <w:sz w:val="22"/>
          <w:szCs w:val="22"/>
        </w:rPr>
      </w:pPr>
      <w:r w:rsidRPr="00DF2A20">
        <w:rPr>
          <w:rFonts w:asciiTheme="minorHAnsi" w:hAnsiTheme="minorHAnsi" w:cstheme="minorHAnsi"/>
          <w:sz w:val="22"/>
          <w:szCs w:val="22"/>
        </w:rPr>
        <w:t xml:space="preserve">Jeśli w dokumentach opisujących przedmiot zamówienia, opisach wyposażenia wskazane zostało pochodzenie (marka, znak towarowy, producent, dostawca) materiałów lub wskazane normy, o których mowa w art. 30 ust. 1-3 ustawy </w:t>
      </w:r>
      <w:proofErr w:type="spellStart"/>
      <w:r w:rsidRPr="00DF2A20">
        <w:rPr>
          <w:rFonts w:asciiTheme="minorHAnsi" w:hAnsiTheme="minorHAnsi" w:cstheme="minorHAnsi"/>
          <w:sz w:val="22"/>
          <w:szCs w:val="22"/>
        </w:rPr>
        <w:t>Pzp</w:t>
      </w:r>
      <w:proofErr w:type="spellEnd"/>
      <w:r w:rsidRPr="00DF2A20">
        <w:rPr>
          <w:rFonts w:asciiTheme="minorHAnsi" w:hAnsiTheme="minorHAnsi" w:cstheme="minorHAnsi"/>
          <w:sz w:val="22"/>
          <w:szCs w:val="22"/>
        </w:rPr>
        <w:t xml:space="preserve">, </w:t>
      </w:r>
      <w:r w:rsidR="005068DE">
        <w:rPr>
          <w:rFonts w:asciiTheme="minorHAnsi" w:hAnsiTheme="minorHAnsi" w:cstheme="minorHAnsi"/>
          <w:sz w:val="22"/>
          <w:szCs w:val="22"/>
        </w:rPr>
        <w:t xml:space="preserve">Zamawiający </w:t>
      </w:r>
      <w:r w:rsidRPr="00DF2A20">
        <w:rPr>
          <w:rFonts w:asciiTheme="minorHAnsi" w:hAnsiTheme="minorHAnsi" w:cstheme="minorHAnsi"/>
          <w:sz w:val="22"/>
          <w:szCs w:val="22"/>
        </w:rPr>
        <w:t xml:space="preserve">dopuszcza rozwiązania równoważne z podanymi w opisach wyposażenia pod względem parametrów technicznych, użytkowych oraz eksploatacyjnych, pod warunkiem, że zapewnią one uzyskanie parametrów nie gorszych od założonych w niniejszej SIWZ z załącznikami. Przy czym, jeśli </w:t>
      </w:r>
      <w:r w:rsidR="00002D81">
        <w:rPr>
          <w:rFonts w:asciiTheme="minorHAnsi" w:hAnsiTheme="minorHAnsi" w:cstheme="minorHAnsi"/>
          <w:sz w:val="22"/>
          <w:szCs w:val="22"/>
        </w:rPr>
        <w:t>Wykonawca</w:t>
      </w:r>
      <w:r w:rsidR="003457E8">
        <w:rPr>
          <w:rFonts w:asciiTheme="minorHAnsi" w:hAnsiTheme="minorHAnsi" w:cstheme="minorHAnsi"/>
          <w:sz w:val="22"/>
          <w:szCs w:val="22"/>
        </w:rPr>
        <w:t xml:space="preserve"> </w:t>
      </w:r>
      <w:r w:rsidRPr="00DF2A20">
        <w:rPr>
          <w:rFonts w:asciiTheme="minorHAnsi" w:hAnsiTheme="minorHAnsi" w:cstheme="minorHAnsi"/>
          <w:sz w:val="22"/>
          <w:szCs w:val="22"/>
        </w:rPr>
        <w:t>powołuje się na rozwiązania równoważne, jest zobowiązany poinformować o tym Zamawiającego i wykazać, że oferowane rozwiązania równoważne spełniają wymagania Zamawiającego okreś</w:t>
      </w:r>
      <w:r w:rsidR="00DF2A20" w:rsidRPr="00DF2A20">
        <w:rPr>
          <w:rFonts w:asciiTheme="minorHAnsi" w:hAnsiTheme="minorHAnsi" w:cstheme="minorHAnsi"/>
          <w:sz w:val="22"/>
          <w:szCs w:val="22"/>
        </w:rPr>
        <w:t>lone w SIWZ.</w:t>
      </w:r>
      <w:r w:rsidRPr="00DF2A20">
        <w:rPr>
          <w:rFonts w:asciiTheme="minorHAnsi" w:hAnsiTheme="minorHAnsi" w:cstheme="minorHAnsi"/>
          <w:sz w:val="22"/>
          <w:szCs w:val="22"/>
        </w:rPr>
        <w:t xml:space="preserve"> W przypadku, gdy opis przedmiotu zamówienia odnosi się do norm, europejskich ocen technicznych, specyfikacji technicznych i systemów referencji technicznych, o których mowa w art. 30 ust. 1 pkt 2 oraz ust. 3 Ustawy, </w:t>
      </w:r>
      <w:r w:rsidR="005068DE">
        <w:rPr>
          <w:rFonts w:asciiTheme="minorHAnsi" w:hAnsiTheme="minorHAnsi" w:cstheme="minorHAnsi"/>
          <w:sz w:val="22"/>
          <w:szCs w:val="22"/>
        </w:rPr>
        <w:t xml:space="preserve">Zamawiający </w:t>
      </w:r>
      <w:r w:rsidRPr="00DF2A20">
        <w:rPr>
          <w:rFonts w:asciiTheme="minorHAnsi" w:hAnsiTheme="minorHAnsi" w:cstheme="minorHAnsi"/>
          <w:sz w:val="22"/>
          <w:szCs w:val="22"/>
        </w:rPr>
        <w:t xml:space="preserve">nie odrzuci oferty tylko dlatego, że roboty budowlane będące przedmiotem oferty nie są zgodne </w:t>
      </w:r>
      <w:r w:rsidR="000B7139">
        <w:rPr>
          <w:rFonts w:asciiTheme="minorHAnsi" w:hAnsiTheme="minorHAnsi" w:cstheme="minorHAnsi"/>
          <w:sz w:val="22"/>
          <w:szCs w:val="22"/>
        </w:rPr>
        <w:br/>
      </w:r>
      <w:r w:rsidRPr="00DF2A20">
        <w:rPr>
          <w:rFonts w:asciiTheme="minorHAnsi" w:hAnsiTheme="minorHAnsi" w:cstheme="minorHAnsi"/>
          <w:sz w:val="22"/>
          <w:szCs w:val="22"/>
        </w:rPr>
        <w:t xml:space="preserve">z normami, europejskimi ocenami technicznymi, specyfikacjami technicznymi i systemami </w:t>
      </w:r>
      <w:r w:rsidRPr="00DF2A20">
        <w:rPr>
          <w:rFonts w:asciiTheme="minorHAnsi" w:hAnsiTheme="minorHAnsi" w:cstheme="minorHAnsi"/>
          <w:sz w:val="22"/>
          <w:szCs w:val="22"/>
        </w:rPr>
        <w:lastRenderedPageBreak/>
        <w:t xml:space="preserve">referencji technicznych, do których się ona odnosi, jeżeli </w:t>
      </w:r>
      <w:r w:rsidR="00002D81">
        <w:rPr>
          <w:rFonts w:asciiTheme="minorHAnsi" w:hAnsiTheme="minorHAnsi" w:cstheme="minorHAnsi"/>
          <w:sz w:val="22"/>
          <w:szCs w:val="22"/>
        </w:rPr>
        <w:t>Wykonawca</w:t>
      </w:r>
      <w:r w:rsidR="003457E8">
        <w:rPr>
          <w:rFonts w:asciiTheme="minorHAnsi" w:hAnsiTheme="minorHAnsi" w:cstheme="minorHAnsi"/>
          <w:sz w:val="22"/>
          <w:szCs w:val="22"/>
        </w:rPr>
        <w:t xml:space="preserve"> </w:t>
      </w:r>
      <w:r w:rsidRPr="00DF2A20">
        <w:rPr>
          <w:rFonts w:asciiTheme="minorHAnsi" w:hAnsiTheme="minorHAnsi" w:cstheme="minorHAnsi"/>
          <w:sz w:val="22"/>
          <w:szCs w:val="22"/>
        </w:rPr>
        <w:t xml:space="preserve">udowodni w ofercie, </w:t>
      </w:r>
      <w:r w:rsidR="000B7139">
        <w:rPr>
          <w:rFonts w:asciiTheme="minorHAnsi" w:hAnsiTheme="minorHAnsi" w:cstheme="minorHAnsi"/>
          <w:sz w:val="22"/>
          <w:szCs w:val="22"/>
        </w:rPr>
        <w:br/>
      </w:r>
      <w:r w:rsidRPr="00DF2A20">
        <w:rPr>
          <w:rFonts w:asciiTheme="minorHAnsi" w:hAnsiTheme="minorHAnsi" w:cstheme="minorHAnsi"/>
          <w:sz w:val="22"/>
          <w:szCs w:val="22"/>
        </w:rPr>
        <w:t xml:space="preserve">w szczególności za pomocą środków, o których mowa w art. 30b ust. 1 Ustawy, </w:t>
      </w:r>
      <w:r w:rsidR="000B7139">
        <w:rPr>
          <w:rFonts w:asciiTheme="minorHAnsi" w:hAnsiTheme="minorHAnsi" w:cstheme="minorHAnsi"/>
          <w:sz w:val="22"/>
          <w:szCs w:val="22"/>
        </w:rPr>
        <w:br/>
      </w:r>
      <w:r w:rsidRPr="00DF2A20">
        <w:rPr>
          <w:rFonts w:asciiTheme="minorHAnsi" w:hAnsiTheme="minorHAnsi" w:cstheme="minorHAnsi"/>
          <w:sz w:val="22"/>
          <w:szCs w:val="22"/>
        </w:rPr>
        <w:t xml:space="preserve">że proponowane rozwiązania w równoważnym stopniu spełniają wymagania określone </w:t>
      </w:r>
      <w:r w:rsidR="000B7139">
        <w:rPr>
          <w:rFonts w:asciiTheme="minorHAnsi" w:hAnsiTheme="minorHAnsi" w:cstheme="minorHAnsi"/>
          <w:sz w:val="22"/>
          <w:szCs w:val="22"/>
        </w:rPr>
        <w:br/>
      </w:r>
      <w:r w:rsidRPr="00DF2A20">
        <w:rPr>
          <w:rFonts w:asciiTheme="minorHAnsi" w:hAnsiTheme="minorHAnsi" w:cstheme="minorHAnsi"/>
          <w:sz w:val="22"/>
          <w:szCs w:val="22"/>
        </w:rPr>
        <w:t>w o</w:t>
      </w:r>
      <w:r w:rsidR="00DF2A20" w:rsidRPr="00DF2A20">
        <w:rPr>
          <w:rFonts w:asciiTheme="minorHAnsi" w:hAnsiTheme="minorHAnsi" w:cstheme="minorHAnsi"/>
          <w:sz w:val="22"/>
          <w:szCs w:val="22"/>
        </w:rPr>
        <w:t xml:space="preserve">pisie przedmiotu zamówienia. </w:t>
      </w:r>
      <w:r w:rsidRPr="00DF2A20">
        <w:rPr>
          <w:rFonts w:asciiTheme="minorHAnsi" w:hAnsiTheme="minorHAnsi" w:cstheme="minorHAnsi"/>
          <w:sz w:val="22"/>
          <w:szCs w:val="22"/>
        </w:rPr>
        <w:t xml:space="preserve">W przypadku, gdy opis przedmiotu zamówienia odnosi się do wymagań dotyczących wydajności lub funkcjonalności, o których mowa w art. 30 ust. 1 pkt 1 Ustawy, </w:t>
      </w:r>
      <w:r w:rsidR="005068DE">
        <w:rPr>
          <w:rFonts w:asciiTheme="minorHAnsi" w:hAnsiTheme="minorHAnsi" w:cstheme="minorHAnsi"/>
          <w:sz w:val="22"/>
          <w:szCs w:val="22"/>
        </w:rPr>
        <w:t xml:space="preserve">Zamawiający </w:t>
      </w:r>
      <w:r w:rsidRPr="00DF2A20">
        <w:rPr>
          <w:rFonts w:asciiTheme="minorHAnsi" w:hAnsiTheme="minorHAnsi" w:cstheme="minorHAnsi"/>
          <w:sz w:val="22"/>
          <w:szCs w:val="22"/>
        </w:rPr>
        <w:t xml:space="preserve">nie odrzuci oferty zgodnej z Polską Normą przenoszącą normę europejską, normami innych państw członkowskich Europejskiego Obszaru Gospodarczego przenoszącymi normy europejskie, z europejską aprobatą techniczną, ze wspólną specyfikacją techniczną, z normą międzynarodową lub z systemem referencji technicznych ustanowionym przez europejski organ normalizacyjny, jeżeli te normy, aprobaty, specyfikacje i systemy referencji technicznych dotyczą wymagań dotyczących wydajności lub funkcjonalności określonych przez Zamawiającego. W takim przypadku, </w:t>
      </w:r>
      <w:r w:rsidR="00002D81">
        <w:rPr>
          <w:rFonts w:asciiTheme="minorHAnsi" w:hAnsiTheme="minorHAnsi" w:cstheme="minorHAnsi"/>
          <w:sz w:val="22"/>
          <w:szCs w:val="22"/>
        </w:rPr>
        <w:t>Wykonawca</w:t>
      </w:r>
      <w:r w:rsidR="003457E8">
        <w:rPr>
          <w:rFonts w:asciiTheme="minorHAnsi" w:hAnsiTheme="minorHAnsi" w:cstheme="minorHAnsi"/>
          <w:sz w:val="22"/>
          <w:szCs w:val="22"/>
        </w:rPr>
        <w:t xml:space="preserve"> </w:t>
      </w:r>
      <w:r w:rsidRPr="00DF2A20">
        <w:rPr>
          <w:rFonts w:asciiTheme="minorHAnsi" w:hAnsiTheme="minorHAnsi" w:cstheme="minorHAnsi"/>
          <w:sz w:val="22"/>
          <w:szCs w:val="22"/>
        </w:rPr>
        <w:t xml:space="preserve">w ofercie musi udowodnić, w szczególności za pomocą środków, o których mowa w art. 30b ust. 1 Ustawy, </w:t>
      </w:r>
      <w:r w:rsidR="008A76A2">
        <w:rPr>
          <w:rFonts w:asciiTheme="minorHAnsi" w:hAnsiTheme="minorHAnsi" w:cstheme="minorHAnsi"/>
          <w:sz w:val="22"/>
          <w:szCs w:val="22"/>
        </w:rPr>
        <w:br/>
      </w:r>
      <w:r w:rsidRPr="00DF2A20">
        <w:rPr>
          <w:rFonts w:asciiTheme="minorHAnsi" w:hAnsiTheme="minorHAnsi" w:cstheme="minorHAnsi"/>
          <w:sz w:val="22"/>
          <w:szCs w:val="22"/>
        </w:rPr>
        <w:t>że oferowany przedmiot zamówienia, spełnia wymagania dotyczące wydajności lub funkcjonalności ok</w:t>
      </w:r>
      <w:r w:rsidR="00DF2A20" w:rsidRPr="00DF2A20">
        <w:rPr>
          <w:rFonts w:asciiTheme="minorHAnsi" w:hAnsiTheme="minorHAnsi" w:cstheme="minorHAnsi"/>
          <w:sz w:val="22"/>
          <w:szCs w:val="22"/>
        </w:rPr>
        <w:t xml:space="preserve">reślone przez Zamawiającego. </w:t>
      </w:r>
      <w:r w:rsidRPr="00DF2A20">
        <w:rPr>
          <w:rFonts w:asciiTheme="minorHAnsi" w:hAnsiTheme="minorHAnsi" w:cstheme="minorHAnsi"/>
          <w:sz w:val="22"/>
          <w:szCs w:val="22"/>
        </w:rPr>
        <w:t xml:space="preserve">Jeżeli opis przedmiotu zamówienia wskazywałby w odniesieniu do niektórych materiałów lub urządzeń znaki towarowe, patenty lub pochodzenie – Zamawiający, zgodnie z art. 29 ust. 3 Ustawy,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w:t>
      </w:r>
      <w:r w:rsidR="000B7139">
        <w:rPr>
          <w:rFonts w:asciiTheme="minorHAnsi" w:hAnsiTheme="minorHAnsi" w:cstheme="minorHAnsi"/>
          <w:sz w:val="22"/>
          <w:szCs w:val="22"/>
        </w:rPr>
        <w:br/>
      </w:r>
      <w:r w:rsidRPr="00DF2A20">
        <w:rPr>
          <w:rFonts w:asciiTheme="minorHAnsi" w:hAnsiTheme="minorHAnsi" w:cstheme="minorHAnsi"/>
          <w:sz w:val="22"/>
          <w:szCs w:val="22"/>
        </w:rPr>
        <w:t xml:space="preserve">od konkretnych producentów stanowią wyłącznie wzorzec jakościowy przedmiotu zamówienia. Pod pojęciem „minimalne parametry jakościowe i cechy użytkowe” </w:t>
      </w:r>
      <w:r w:rsidR="005068DE">
        <w:rPr>
          <w:rFonts w:asciiTheme="minorHAnsi" w:hAnsiTheme="minorHAnsi" w:cstheme="minorHAnsi"/>
          <w:sz w:val="22"/>
          <w:szCs w:val="22"/>
        </w:rPr>
        <w:t xml:space="preserve">Zamawiający </w:t>
      </w:r>
      <w:r w:rsidRPr="00DF2A20">
        <w:rPr>
          <w:rFonts w:asciiTheme="minorHAnsi" w:hAnsiTheme="minorHAnsi" w:cstheme="minorHAnsi"/>
          <w:sz w:val="22"/>
          <w:szCs w:val="22"/>
        </w:rPr>
        <w:t xml:space="preserve">rozumie wymagania dotyczące materiałów lub urządzeń zawarte w ogólnie dostępnych źródłach, katalogach, stronach internetowych producentów. Operowanie przykładowymi nazwami producenta ma jedynie na celu doprecyzowanie poziomu oczekiwań zamawiającego </w:t>
      </w:r>
      <w:r w:rsidR="000B7139">
        <w:rPr>
          <w:rFonts w:asciiTheme="minorHAnsi" w:hAnsiTheme="minorHAnsi" w:cstheme="minorHAnsi"/>
          <w:sz w:val="22"/>
          <w:szCs w:val="22"/>
        </w:rPr>
        <w:br/>
      </w:r>
      <w:r w:rsidRPr="00DF2A20">
        <w:rPr>
          <w:rFonts w:asciiTheme="minorHAnsi" w:hAnsiTheme="minorHAnsi" w:cstheme="minorHAnsi"/>
          <w:sz w:val="22"/>
          <w:szCs w:val="22"/>
        </w:rPr>
        <w:t xml:space="preserve">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jakościowych i cechach użytkowych, </w:t>
      </w:r>
      <w:r w:rsidR="000B7139">
        <w:rPr>
          <w:rFonts w:asciiTheme="minorHAnsi" w:hAnsiTheme="minorHAnsi" w:cstheme="minorHAnsi"/>
          <w:sz w:val="22"/>
          <w:szCs w:val="22"/>
        </w:rPr>
        <w:br/>
      </w:r>
      <w:r w:rsidRPr="00DF2A20">
        <w:rPr>
          <w:rFonts w:asciiTheme="minorHAnsi" w:hAnsiTheme="minorHAnsi" w:cstheme="minorHAnsi"/>
          <w:sz w:val="22"/>
          <w:szCs w:val="22"/>
        </w:rPr>
        <w:t xml:space="preserve">co najmniej na poziomie parametrów wskazanego produktu, uznając tym samym każdy produkt o wskazanych lub lepszych parametrach. W takiej sytuacji </w:t>
      </w:r>
      <w:r w:rsidR="005068DE">
        <w:rPr>
          <w:rFonts w:asciiTheme="minorHAnsi" w:hAnsiTheme="minorHAnsi" w:cstheme="minorHAnsi"/>
          <w:sz w:val="22"/>
          <w:szCs w:val="22"/>
        </w:rPr>
        <w:t xml:space="preserve">Zamawiający </w:t>
      </w:r>
      <w:r w:rsidRPr="00DF2A20">
        <w:rPr>
          <w:rFonts w:asciiTheme="minorHAnsi" w:hAnsiTheme="minorHAnsi" w:cstheme="minorHAnsi"/>
          <w:sz w:val="22"/>
          <w:szCs w:val="22"/>
        </w:rPr>
        <w:t xml:space="preserve">wymaga złożenia stosownych dokumentów, uwiarygodniających te materiały lub urządzenia. </w:t>
      </w:r>
      <w:r w:rsidR="005068DE">
        <w:rPr>
          <w:rFonts w:asciiTheme="minorHAnsi" w:hAnsiTheme="minorHAnsi" w:cstheme="minorHAnsi"/>
          <w:sz w:val="22"/>
          <w:szCs w:val="22"/>
        </w:rPr>
        <w:t xml:space="preserve">Zamawiający </w:t>
      </w:r>
      <w:r w:rsidRPr="00DF2A20">
        <w:rPr>
          <w:rFonts w:asciiTheme="minorHAnsi" w:hAnsiTheme="minorHAnsi" w:cstheme="minorHAnsi"/>
          <w:sz w:val="22"/>
          <w:szCs w:val="22"/>
        </w:rPr>
        <w:t>zastrzega sobie prawo wystąpienia do biegłego o opinię na temat oferowanych materiałów lub urządzeń. Opinia ta może stanowić podstawę do podjęcia przez Zamawiającego decyzji o przyjęciu materiałów lub urządzeń równoważnych albo odrzuceniu oferty z powodu braku równoważności.</w:t>
      </w:r>
    </w:p>
    <w:p w:rsidR="00BE245A" w:rsidRPr="00591E21" w:rsidRDefault="00BE245A" w:rsidP="00376170">
      <w:pPr>
        <w:pStyle w:val="Tekstpodstawowy3"/>
        <w:ind w:left="709"/>
        <w:rPr>
          <w:rFonts w:asciiTheme="minorHAnsi" w:hAnsiTheme="minorHAnsi" w:cs="Verdana"/>
          <w:i w:val="0"/>
          <w:iCs w:val="0"/>
          <w:sz w:val="22"/>
          <w:szCs w:val="22"/>
        </w:rPr>
      </w:pPr>
      <w:r w:rsidRPr="00591E21">
        <w:rPr>
          <w:rFonts w:asciiTheme="minorHAnsi" w:hAnsiTheme="minorHAnsi" w:cs="Verdana"/>
          <w:i w:val="0"/>
          <w:iCs w:val="0"/>
          <w:sz w:val="22"/>
          <w:szCs w:val="22"/>
        </w:rPr>
        <w:t>Przedmiot zamówienia zwany jest dalej „przedmiotem zamówienia” lub „</w:t>
      </w:r>
      <w:r w:rsidR="00A31714" w:rsidRPr="00591E21">
        <w:rPr>
          <w:rFonts w:asciiTheme="minorHAnsi" w:hAnsiTheme="minorHAnsi" w:cs="Verdana"/>
          <w:i w:val="0"/>
          <w:iCs w:val="0"/>
          <w:sz w:val="22"/>
          <w:szCs w:val="22"/>
        </w:rPr>
        <w:t>robotą budowlaną</w:t>
      </w:r>
      <w:r w:rsidRPr="00591E21">
        <w:rPr>
          <w:rFonts w:asciiTheme="minorHAnsi" w:hAnsiTheme="minorHAnsi" w:cs="Verdana"/>
          <w:i w:val="0"/>
          <w:iCs w:val="0"/>
          <w:sz w:val="22"/>
          <w:szCs w:val="22"/>
        </w:rPr>
        <w:t>”.</w:t>
      </w:r>
    </w:p>
    <w:p w:rsidR="00557920" w:rsidRPr="00591E21" w:rsidRDefault="005068DE" w:rsidP="00557920">
      <w:pPr>
        <w:pStyle w:val="Tekstpodstawowy3"/>
        <w:ind w:left="709"/>
        <w:rPr>
          <w:rFonts w:asciiTheme="minorHAnsi" w:hAnsiTheme="minorHAnsi" w:cs="Verdana"/>
          <w:i w:val="0"/>
          <w:iCs w:val="0"/>
          <w:sz w:val="22"/>
          <w:szCs w:val="22"/>
        </w:rPr>
      </w:pPr>
      <w:r>
        <w:rPr>
          <w:rFonts w:asciiTheme="minorHAnsi" w:hAnsiTheme="minorHAnsi" w:cs="Verdana"/>
          <w:i w:val="0"/>
          <w:iCs w:val="0"/>
          <w:sz w:val="22"/>
          <w:szCs w:val="22"/>
        </w:rPr>
        <w:t xml:space="preserve">Zamawiający </w:t>
      </w:r>
      <w:r w:rsidR="00557920" w:rsidRPr="00591E21">
        <w:rPr>
          <w:rFonts w:asciiTheme="minorHAnsi" w:hAnsiTheme="minorHAnsi" w:cs="Verdana"/>
          <w:b/>
          <w:i w:val="0"/>
          <w:iCs w:val="0"/>
          <w:sz w:val="22"/>
          <w:szCs w:val="22"/>
        </w:rPr>
        <w:t xml:space="preserve">dopuszcza </w:t>
      </w:r>
      <w:r w:rsidR="00E73F9B" w:rsidRPr="00F80E5C">
        <w:rPr>
          <w:rFonts w:asciiTheme="minorHAnsi" w:hAnsiTheme="minorHAnsi" w:cs="Verdana"/>
          <w:b/>
          <w:i w:val="0"/>
          <w:iCs w:val="0"/>
          <w:sz w:val="22"/>
          <w:szCs w:val="22"/>
        </w:rPr>
        <w:t>składani</w:t>
      </w:r>
      <w:r w:rsidR="00CB6BD9" w:rsidRPr="00F80E5C">
        <w:rPr>
          <w:rFonts w:asciiTheme="minorHAnsi" w:hAnsiTheme="minorHAnsi" w:cs="Verdana"/>
          <w:b/>
          <w:i w:val="0"/>
          <w:iCs w:val="0"/>
          <w:sz w:val="22"/>
          <w:szCs w:val="22"/>
        </w:rPr>
        <w:t>e ofert</w:t>
      </w:r>
      <w:r w:rsidR="00F14181" w:rsidRPr="00F80E5C">
        <w:rPr>
          <w:rFonts w:asciiTheme="minorHAnsi" w:hAnsiTheme="minorHAnsi" w:cs="Verdana"/>
          <w:b/>
          <w:i w:val="0"/>
          <w:iCs w:val="0"/>
          <w:sz w:val="22"/>
          <w:szCs w:val="22"/>
        </w:rPr>
        <w:t xml:space="preserve"> na dowoln</w:t>
      </w:r>
      <w:r w:rsidR="00450DE7" w:rsidRPr="00F80E5C">
        <w:rPr>
          <w:rFonts w:asciiTheme="minorHAnsi" w:hAnsiTheme="minorHAnsi" w:cs="Verdana"/>
          <w:b/>
          <w:i w:val="0"/>
          <w:iCs w:val="0"/>
          <w:sz w:val="22"/>
          <w:szCs w:val="22"/>
        </w:rPr>
        <w:t>ą</w:t>
      </w:r>
      <w:r w:rsidR="00F14181" w:rsidRPr="00F80E5C">
        <w:rPr>
          <w:rFonts w:asciiTheme="minorHAnsi" w:hAnsiTheme="minorHAnsi" w:cs="Verdana"/>
          <w:b/>
          <w:i w:val="0"/>
          <w:iCs w:val="0"/>
          <w:sz w:val="22"/>
          <w:szCs w:val="22"/>
        </w:rPr>
        <w:t xml:space="preserve"> ilość części.</w:t>
      </w:r>
    </w:p>
    <w:p w:rsidR="00557920" w:rsidRPr="00591E21" w:rsidRDefault="005068DE" w:rsidP="00557920">
      <w:pPr>
        <w:pStyle w:val="Tekstpodstawowy3"/>
        <w:ind w:left="709"/>
        <w:rPr>
          <w:rFonts w:asciiTheme="minorHAnsi" w:hAnsiTheme="minorHAnsi" w:cs="Verdana"/>
          <w:i w:val="0"/>
          <w:iCs w:val="0"/>
          <w:sz w:val="22"/>
          <w:szCs w:val="22"/>
        </w:rPr>
      </w:pPr>
      <w:r>
        <w:rPr>
          <w:rFonts w:asciiTheme="minorHAnsi" w:hAnsiTheme="minorHAnsi" w:cs="Verdana"/>
          <w:i w:val="0"/>
          <w:iCs w:val="0"/>
          <w:sz w:val="22"/>
          <w:szCs w:val="22"/>
        </w:rPr>
        <w:t xml:space="preserve">Zamawiający </w:t>
      </w:r>
      <w:r w:rsidR="00557920" w:rsidRPr="00591E21">
        <w:rPr>
          <w:rFonts w:asciiTheme="minorHAnsi" w:hAnsiTheme="minorHAnsi" w:cs="Verdana"/>
          <w:b/>
          <w:i w:val="0"/>
          <w:iCs w:val="0"/>
          <w:sz w:val="22"/>
          <w:szCs w:val="22"/>
        </w:rPr>
        <w:t>nie dopuszcza</w:t>
      </w:r>
      <w:r w:rsidR="00557920" w:rsidRPr="00591E21">
        <w:rPr>
          <w:rFonts w:asciiTheme="minorHAnsi" w:hAnsiTheme="minorHAnsi" w:cs="Verdana"/>
          <w:i w:val="0"/>
          <w:iCs w:val="0"/>
          <w:sz w:val="22"/>
          <w:szCs w:val="22"/>
        </w:rPr>
        <w:t xml:space="preserve"> składania ofert wariantowych.</w:t>
      </w:r>
    </w:p>
    <w:p w:rsidR="00BE245A" w:rsidRPr="00591E21" w:rsidRDefault="00BE245A" w:rsidP="00376170">
      <w:pPr>
        <w:pStyle w:val="Tekstpodstawowy3"/>
        <w:ind w:left="709"/>
        <w:rPr>
          <w:rFonts w:asciiTheme="minorHAnsi" w:hAnsiTheme="minorHAnsi" w:cs="Verdana"/>
          <w:i w:val="0"/>
          <w:iCs w:val="0"/>
          <w:sz w:val="22"/>
          <w:szCs w:val="22"/>
        </w:rPr>
      </w:pPr>
      <w:r w:rsidRPr="00591E21">
        <w:rPr>
          <w:rFonts w:asciiTheme="minorHAnsi" w:hAnsiTheme="minorHAnsi" w:cs="Verdana"/>
          <w:i w:val="0"/>
          <w:iCs w:val="0"/>
          <w:sz w:val="22"/>
          <w:szCs w:val="22"/>
        </w:rPr>
        <w:t>Specyfikacja Istotnych Warunków Zamówienia zwana jest dalej „SIWZ” lub „Specyfikacją”.</w:t>
      </w:r>
    </w:p>
    <w:p w:rsidR="00BE245A" w:rsidRPr="00591E21" w:rsidRDefault="00376170" w:rsidP="00376170">
      <w:pPr>
        <w:spacing w:before="120"/>
        <w:ind w:left="709" w:hanging="709"/>
        <w:jc w:val="both"/>
        <w:rPr>
          <w:rFonts w:asciiTheme="minorHAnsi" w:hAnsiTheme="minorHAnsi" w:cs="Verdana"/>
          <w:sz w:val="22"/>
          <w:szCs w:val="22"/>
        </w:rPr>
      </w:pPr>
      <w:r w:rsidRPr="00591E21">
        <w:rPr>
          <w:rFonts w:asciiTheme="minorHAnsi" w:hAnsiTheme="minorHAnsi" w:cs="Verdana"/>
          <w:sz w:val="22"/>
          <w:szCs w:val="22"/>
        </w:rPr>
        <w:t xml:space="preserve">5.2. </w:t>
      </w:r>
      <w:r w:rsidR="00B86927" w:rsidRPr="00591E21">
        <w:rPr>
          <w:rFonts w:asciiTheme="minorHAnsi" w:hAnsiTheme="minorHAnsi" w:cs="Verdana"/>
          <w:sz w:val="22"/>
          <w:szCs w:val="22"/>
        </w:rPr>
        <w:tab/>
        <w:t xml:space="preserve">Szczegółowo przedmiot zamówienia określony został w </w:t>
      </w:r>
      <w:r w:rsidR="00181D5F" w:rsidRPr="005C3AC9">
        <w:rPr>
          <w:rFonts w:asciiTheme="minorHAnsi" w:hAnsiTheme="minorHAnsi" w:cs="Verdana"/>
          <w:b/>
          <w:color w:val="000000" w:themeColor="text1"/>
          <w:sz w:val="22"/>
          <w:szCs w:val="22"/>
        </w:rPr>
        <w:t>C</w:t>
      </w:r>
      <w:r w:rsidR="00E73F9B" w:rsidRPr="005C3AC9">
        <w:rPr>
          <w:rFonts w:asciiTheme="minorHAnsi" w:hAnsiTheme="minorHAnsi" w:cs="Verdana"/>
          <w:b/>
          <w:color w:val="000000" w:themeColor="text1"/>
          <w:sz w:val="22"/>
          <w:szCs w:val="22"/>
        </w:rPr>
        <w:t xml:space="preserve">zęści </w:t>
      </w:r>
      <w:r w:rsidR="00CB6BD9" w:rsidRPr="005C3AC9">
        <w:rPr>
          <w:rFonts w:asciiTheme="minorHAnsi" w:hAnsiTheme="minorHAnsi" w:cs="Verdana"/>
          <w:b/>
          <w:color w:val="000000" w:themeColor="text1"/>
          <w:sz w:val="22"/>
          <w:szCs w:val="22"/>
        </w:rPr>
        <w:t>III</w:t>
      </w:r>
      <w:r w:rsidR="00B86927" w:rsidRPr="005C3AC9">
        <w:rPr>
          <w:rFonts w:asciiTheme="minorHAnsi" w:hAnsiTheme="minorHAnsi" w:cs="Verdana"/>
          <w:b/>
          <w:color w:val="000000" w:themeColor="text1"/>
          <w:sz w:val="22"/>
          <w:szCs w:val="22"/>
        </w:rPr>
        <w:t xml:space="preserve"> SIWZ</w:t>
      </w:r>
      <w:r w:rsidR="00BC67E5" w:rsidRPr="005C3AC9">
        <w:rPr>
          <w:rFonts w:asciiTheme="minorHAnsi" w:hAnsiTheme="minorHAnsi" w:cs="Verdana"/>
          <w:b/>
          <w:color w:val="000000" w:themeColor="text1"/>
          <w:sz w:val="22"/>
          <w:szCs w:val="22"/>
        </w:rPr>
        <w:t xml:space="preserve"> </w:t>
      </w:r>
      <w:r w:rsidR="003610A7" w:rsidRPr="005C3AC9">
        <w:rPr>
          <w:rFonts w:asciiTheme="minorHAnsi" w:hAnsiTheme="minorHAnsi" w:cs="Verdana"/>
          <w:b/>
          <w:color w:val="000000" w:themeColor="text1"/>
          <w:sz w:val="22"/>
          <w:szCs w:val="22"/>
        </w:rPr>
        <w:t xml:space="preserve">– Opis Przedmiotu Zamówienia </w:t>
      </w:r>
      <w:r w:rsidR="00BC67E5" w:rsidRPr="005C3AC9">
        <w:rPr>
          <w:rFonts w:asciiTheme="minorHAnsi" w:hAnsiTheme="minorHAnsi" w:cs="Verdana"/>
          <w:b/>
          <w:color w:val="000000" w:themeColor="text1"/>
          <w:sz w:val="22"/>
          <w:szCs w:val="22"/>
        </w:rPr>
        <w:t>(OPZ)</w:t>
      </w:r>
      <w:r w:rsidR="00B86927" w:rsidRPr="005C3AC9">
        <w:rPr>
          <w:rFonts w:asciiTheme="minorHAnsi" w:hAnsiTheme="minorHAnsi" w:cs="Verdana"/>
          <w:b/>
          <w:color w:val="000000" w:themeColor="text1"/>
          <w:sz w:val="22"/>
          <w:szCs w:val="22"/>
        </w:rPr>
        <w:t>.</w:t>
      </w:r>
    </w:p>
    <w:p w:rsidR="00376170" w:rsidRPr="00591E21" w:rsidRDefault="00376170" w:rsidP="00376170">
      <w:pPr>
        <w:spacing w:before="120"/>
        <w:ind w:left="709" w:hanging="709"/>
        <w:jc w:val="both"/>
        <w:rPr>
          <w:rFonts w:asciiTheme="minorHAnsi" w:hAnsiTheme="minorHAnsi" w:cs="Verdana"/>
          <w:color w:val="000000" w:themeColor="text1"/>
          <w:sz w:val="22"/>
          <w:szCs w:val="22"/>
        </w:rPr>
      </w:pPr>
      <w:r w:rsidRPr="00591E21">
        <w:rPr>
          <w:rFonts w:asciiTheme="minorHAnsi" w:hAnsiTheme="minorHAnsi" w:cs="Verdana"/>
          <w:sz w:val="22"/>
          <w:szCs w:val="22"/>
        </w:rPr>
        <w:t>5.3.</w:t>
      </w:r>
      <w:r w:rsidRPr="00591E21">
        <w:rPr>
          <w:rFonts w:asciiTheme="minorHAnsi" w:hAnsiTheme="minorHAnsi" w:cs="Verdana"/>
          <w:sz w:val="22"/>
          <w:szCs w:val="22"/>
        </w:rPr>
        <w:tab/>
      </w:r>
      <w:r w:rsidR="00B86927" w:rsidRPr="00591E21">
        <w:rPr>
          <w:rFonts w:asciiTheme="minorHAnsi" w:hAnsiTheme="minorHAnsi"/>
          <w:iCs/>
          <w:sz w:val="22"/>
          <w:szCs w:val="22"/>
          <w:lang w:eastAsia="ar-SA"/>
        </w:rPr>
        <w:t xml:space="preserve">Realizacja zamówienia podlega prawu polskiemu, w tym w szczególności </w:t>
      </w:r>
      <w:r w:rsidR="00A31714" w:rsidRPr="00591E21">
        <w:rPr>
          <w:rFonts w:asciiTheme="minorHAnsi" w:hAnsiTheme="minorHAnsi"/>
          <w:bCs/>
          <w:sz w:val="22"/>
          <w:szCs w:val="22"/>
        </w:rPr>
        <w:t>ustaw</w:t>
      </w:r>
      <w:r w:rsidR="00FC53A4" w:rsidRPr="00591E21">
        <w:rPr>
          <w:rFonts w:asciiTheme="minorHAnsi" w:hAnsiTheme="minorHAnsi"/>
          <w:bCs/>
          <w:sz w:val="22"/>
          <w:szCs w:val="22"/>
        </w:rPr>
        <w:t>ie</w:t>
      </w:r>
      <w:r w:rsidR="00A31714" w:rsidRPr="00591E21">
        <w:rPr>
          <w:rFonts w:asciiTheme="minorHAnsi" w:hAnsiTheme="minorHAnsi"/>
          <w:bCs/>
          <w:sz w:val="22"/>
          <w:szCs w:val="22"/>
        </w:rPr>
        <w:t xml:space="preserve"> z dnia 7 lipca 1994 roku Prawo </w:t>
      </w:r>
      <w:r w:rsidR="00253A4A" w:rsidRPr="00253A4A">
        <w:rPr>
          <w:rFonts w:asciiTheme="minorHAnsi" w:hAnsiTheme="minorHAnsi"/>
          <w:bCs/>
          <w:color w:val="000000" w:themeColor="text1"/>
          <w:sz w:val="22"/>
          <w:szCs w:val="22"/>
        </w:rPr>
        <w:t>budowlane (tj. Dz. U. 2017.1332</w:t>
      </w:r>
      <w:r w:rsidR="00A31714" w:rsidRPr="00253A4A">
        <w:rPr>
          <w:rFonts w:asciiTheme="minorHAnsi" w:hAnsiTheme="minorHAnsi"/>
          <w:bCs/>
          <w:color w:val="000000" w:themeColor="text1"/>
          <w:sz w:val="22"/>
          <w:szCs w:val="22"/>
        </w:rPr>
        <w:t xml:space="preserve"> </w:t>
      </w:r>
      <w:r w:rsidR="00253A4A" w:rsidRPr="00253A4A">
        <w:rPr>
          <w:rFonts w:asciiTheme="minorHAnsi" w:hAnsiTheme="minorHAnsi" w:cs="Verdana"/>
          <w:color w:val="000000" w:themeColor="text1"/>
        </w:rPr>
        <w:t xml:space="preserve">z </w:t>
      </w:r>
      <w:proofErr w:type="spellStart"/>
      <w:r w:rsidR="00253A4A" w:rsidRPr="00253A4A">
        <w:rPr>
          <w:rFonts w:asciiTheme="minorHAnsi" w:hAnsiTheme="minorHAnsi" w:cs="Verdana"/>
          <w:color w:val="000000" w:themeColor="text1"/>
        </w:rPr>
        <w:t>póżn</w:t>
      </w:r>
      <w:proofErr w:type="spellEnd"/>
      <w:r w:rsidR="00253A4A" w:rsidRPr="00253A4A">
        <w:rPr>
          <w:rFonts w:asciiTheme="minorHAnsi" w:hAnsiTheme="minorHAnsi" w:cs="Verdana"/>
          <w:color w:val="000000" w:themeColor="text1"/>
        </w:rPr>
        <w:t xml:space="preserve">. </w:t>
      </w:r>
      <w:r w:rsidR="00A31714" w:rsidRPr="00253A4A">
        <w:rPr>
          <w:rFonts w:asciiTheme="minorHAnsi" w:hAnsiTheme="minorHAnsi"/>
          <w:bCs/>
          <w:color w:val="000000" w:themeColor="text1"/>
          <w:sz w:val="22"/>
          <w:szCs w:val="22"/>
        </w:rPr>
        <w:t xml:space="preserve"> zm.)</w:t>
      </w:r>
      <w:r w:rsidR="00FC53A4" w:rsidRPr="00253A4A">
        <w:rPr>
          <w:rFonts w:asciiTheme="minorHAnsi" w:hAnsiTheme="minorHAnsi"/>
          <w:bCs/>
          <w:color w:val="000000" w:themeColor="text1"/>
          <w:sz w:val="22"/>
          <w:szCs w:val="22"/>
        </w:rPr>
        <w:t xml:space="preserve">, </w:t>
      </w:r>
      <w:r w:rsidR="00B86927" w:rsidRPr="00253A4A">
        <w:rPr>
          <w:rFonts w:asciiTheme="minorHAnsi" w:hAnsiTheme="minorHAnsi"/>
          <w:iCs/>
          <w:color w:val="000000" w:themeColor="text1"/>
          <w:sz w:val="22"/>
          <w:szCs w:val="22"/>
          <w:lang w:eastAsia="ar-SA"/>
        </w:rPr>
        <w:t xml:space="preserve">ustawie z dnia 23 kwietnia </w:t>
      </w:r>
      <w:r w:rsidR="00B86927" w:rsidRPr="00253A4A">
        <w:rPr>
          <w:rFonts w:asciiTheme="minorHAnsi" w:hAnsiTheme="minorHAnsi"/>
          <w:iCs/>
          <w:color w:val="000000" w:themeColor="text1"/>
          <w:sz w:val="22"/>
          <w:szCs w:val="22"/>
          <w:lang w:eastAsia="ar-SA"/>
        </w:rPr>
        <w:lastRenderedPageBreak/>
        <w:t>1964 r. Kodeks cywilny (</w:t>
      </w:r>
      <w:r w:rsidR="00253A4A" w:rsidRPr="00253A4A">
        <w:rPr>
          <w:rFonts w:asciiTheme="minorHAnsi" w:hAnsiTheme="minorHAnsi"/>
          <w:bCs/>
          <w:color w:val="000000" w:themeColor="text1"/>
          <w:sz w:val="22"/>
          <w:szCs w:val="22"/>
        </w:rPr>
        <w:t xml:space="preserve">tj. </w:t>
      </w:r>
      <w:r w:rsidR="00253A4A" w:rsidRPr="00253A4A">
        <w:rPr>
          <w:rFonts w:asciiTheme="minorHAnsi" w:hAnsiTheme="minorHAnsi"/>
          <w:iCs/>
          <w:color w:val="000000" w:themeColor="text1"/>
          <w:sz w:val="22"/>
          <w:szCs w:val="22"/>
          <w:lang w:eastAsia="ar-SA"/>
        </w:rPr>
        <w:t xml:space="preserve"> </w:t>
      </w:r>
      <w:r w:rsidR="00B86927" w:rsidRPr="00253A4A">
        <w:rPr>
          <w:rFonts w:asciiTheme="minorHAnsi" w:hAnsiTheme="minorHAnsi"/>
          <w:iCs/>
          <w:color w:val="000000" w:themeColor="text1"/>
          <w:sz w:val="22"/>
          <w:szCs w:val="22"/>
          <w:lang w:eastAsia="ar-SA"/>
        </w:rPr>
        <w:t>Dz.</w:t>
      </w:r>
      <w:r w:rsidR="00253A4A" w:rsidRPr="00253A4A">
        <w:rPr>
          <w:rFonts w:asciiTheme="minorHAnsi" w:hAnsiTheme="minorHAnsi"/>
          <w:iCs/>
          <w:color w:val="000000" w:themeColor="text1"/>
          <w:sz w:val="22"/>
          <w:szCs w:val="22"/>
          <w:lang w:eastAsia="ar-SA"/>
        </w:rPr>
        <w:t xml:space="preserve"> U. z 2017 r. poz. 459 </w:t>
      </w:r>
      <w:r w:rsidR="00253A4A" w:rsidRPr="00253A4A">
        <w:rPr>
          <w:rFonts w:asciiTheme="minorHAnsi" w:hAnsiTheme="minorHAnsi" w:cs="Verdana"/>
          <w:color w:val="000000" w:themeColor="text1"/>
        </w:rPr>
        <w:t xml:space="preserve">z </w:t>
      </w:r>
      <w:proofErr w:type="spellStart"/>
      <w:r w:rsidR="00253A4A" w:rsidRPr="00253A4A">
        <w:rPr>
          <w:rFonts w:asciiTheme="minorHAnsi" w:hAnsiTheme="minorHAnsi" w:cs="Verdana"/>
          <w:color w:val="000000" w:themeColor="text1"/>
        </w:rPr>
        <w:t>póżn</w:t>
      </w:r>
      <w:proofErr w:type="spellEnd"/>
      <w:r w:rsidR="00253A4A" w:rsidRPr="00253A4A">
        <w:rPr>
          <w:rFonts w:asciiTheme="minorHAnsi" w:hAnsiTheme="minorHAnsi" w:cs="Verdana"/>
          <w:color w:val="000000" w:themeColor="text1"/>
        </w:rPr>
        <w:t xml:space="preserve">. </w:t>
      </w:r>
      <w:r w:rsidR="00253A4A" w:rsidRPr="00253A4A">
        <w:rPr>
          <w:rFonts w:asciiTheme="minorHAnsi" w:hAnsiTheme="minorHAnsi"/>
          <w:bCs/>
          <w:color w:val="000000" w:themeColor="text1"/>
          <w:sz w:val="22"/>
          <w:szCs w:val="22"/>
        </w:rPr>
        <w:t xml:space="preserve"> zm.</w:t>
      </w:r>
      <w:r w:rsidR="00B86927" w:rsidRPr="00253A4A">
        <w:rPr>
          <w:rFonts w:asciiTheme="minorHAnsi" w:hAnsiTheme="minorHAnsi"/>
          <w:iCs/>
          <w:color w:val="000000" w:themeColor="text1"/>
          <w:sz w:val="22"/>
          <w:szCs w:val="22"/>
          <w:lang w:eastAsia="ar-SA"/>
        </w:rPr>
        <w:t xml:space="preserve">) </w:t>
      </w:r>
      <w:r w:rsidR="00B86927" w:rsidRPr="00591E21">
        <w:rPr>
          <w:rFonts w:asciiTheme="minorHAnsi" w:hAnsiTheme="minorHAnsi"/>
          <w:iCs/>
          <w:sz w:val="22"/>
          <w:szCs w:val="22"/>
          <w:lang w:eastAsia="ar-SA"/>
        </w:rPr>
        <w:t>i ustawie z dnia 29 stycznia 2004 r. Prawo zamówień publicznych</w:t>
      </w:r>
      <w:r w:rsidR="003E14C9">
        <w:rPr>
          <w:rFonts w:asciiTheme="minorHAnsi" w:hAnsiTheme="minorHAnsi" w:cs="Verdana"/>
          <w:iCs/>
          <w:sz w:val="22"/>
          <w:szCs w:val="22"/>
        </w:rPr>
        <w:t xml:space="preserve"> (</w:t>
      </w:r>
      <w:r w:rsidR="00E31061" w:rsidRPr="00693AB4">
        <w:rPr>
          <w:rFonts w:asciiTheme="minorHAnsi" w:hAnsiTheme="minorHAnsi" w:cs="Verdana"/>
          <w:color w:val="000000" w:themeColor="text1"/>
        </w:rPr>
        <w:t>tj. Dz. U. z 2017 r. poz. 1579</w:t>
      </w:r>
      <w:r w:rsidR="00E31061">
        <w:rPr>
          <w:rFonts w:asciiTheme="minorHAnsi" w:hAnsiTheme="minorHAnsi" w:cs="Verdana"/>
          <w:color w:val="000000" w:themeColor="text1"/>
        </w:rPr>
        <w:t xml:space="preserve"> </w:t>
      </w:r>
      <w:r w:rsidR="00E31061">
        <w:rPr>
          <w:rFonts w:asciiTheme="minorHAnsi" w:hAnsiTheme="minorHAnsi" w:cs="Verdana"/>
        </w:rPr>
        <w:t xml:space="preserve">z </w:t>
      </w:r>
      <w:proofErr w:type="spellStart"/>
      <w:r w:rsidR="00E31061">
        <w:rPr>
          <w:rFonts w:asciiTheme="minorHAnsi" w:hAnsiTheme="minorHAnsi" w:cs="Verdana"/>
        </w:rPr>
        <w:t>póżn</w:t>
      </w:r>
      <w:proofErr w:type="spellEnd"/>
      <w:r w:rsidR="00E31061">
        <w:rPr>
          <w:rFonts w:asciiTheme="minorHAnsi" w:hAnsiTheme="minorHAnsi" w:cs="Verdana"/>
        </w:rPr>
        <w:t>. zm</w:t>
      </w:r>
      <w:r w:rsidR="00B86927" w:rsidRPr="00591E21">
        <w:rPr>
          <w:rFonts w:asciiTheme="minorHAnsi" w:hAnsiTheme="minorHAnsi" w:cs="Verdana"/>
          <w:iCs/>
          <w:color w:val="000000" w:themeColor="text1"/>
          <w:sz w:val="22"/>
          <w:szCs w:val="22"/>
        </w:rPr>
        <w:t>.)</w:t>
      </w:r>
    </w:p>
    <w:p w:rsidR="005A40C2" w:rsidRPr="007A5409" w:rsidRDefault="00376170" w:rsidP="0048383D">
      <w:pPr>
        <w:spacing w:before="120"/>
        <w:ind w:left="709"/>
        <w:jc w:val="both"/>
        <w:rPr>
          <w:rFonts w:asciiTheme="minorHAnsi" w:hAnsiTheme="minorHAnsi" w:cs="Verdana"/>
          <w:sz w:val="22"/>
          <w:szCs w:val="22"/>
        </w:rPr>
      </w:pPr>
      <w:r w:rsidRPr="00591E21">
        <w:rPr>
          <w:rFonts w:asciiTheme="minorHAnsi" w:hAnsiTheme="minorHAnsi" w:cs="Verdana"/>
          <w:sz w:val="22"/>
          <w:szCs w:val="22"/>
        </w:rPr>
        <w:t>5.</w:t>
      </w:r>
      <w:r w:rsidR="00B86927" w:rsidRPr="00591E21">
        <w:rPr>
          <w:rFonts w:asciiTheme="minorHAnsi" w:hAnsiTheme="minorHAnsi" w:cs="Verdana"/>
          <w:sz w:val="22"/>
          <w:szCs w:val="22"/>
        </w:rPr>
        <w:t>4</w:t>
      </w:r>
      <w:r w:rsidR="00F10C1B">
        <w:rPr>
          <w:rFonts w:asciiTheme="minorHAnsi" w:hAnsiTheme="minorHAnsi" w:cs="Verdana"/>
          <w:sz w:val="22"/>
          <w:szCs w:val="22"/>
        </w:rPr>
        <w:t xml:space="preserve">. </w:t>
      </w:r>
      <w:r w:rsidRPr="00BC67E5">
        <w:rPr>
          <w:rFonts w:asciiTheme="minorHAnsi" w:hAnsiTheme="minorHAnsi" w:cs="Verdana"/>
          <w:sz w:val="22"/>
          <w:szCs w:val="22"/>
        </w:rPr>
        <w:t>Wymagania zatrudnienia przez Wykonawcę lub podwykonawcę na podstawie umo</w:t>
      </w:r>
      <w:r w:rsidR="003E14C9" w:rsidRPr="00BC67E5">
        <w:rPr>
          <w:rFonts w:asciiTheme="minorHAnsi" w:hAnsiTheme="minorHAnsi" w:cs="Verdana"/>
          <w:sz w:val="22"/>
          <w:szCs w:val="22"/>
        </w:rPr>
        <w:t>wy o pracę, o </w:t>
      </w:r>
      <w:r w:rsidRPr="00BC67E5">
        <w:rPr>
          <w:rFonts w:asciiTheme="minorHAnsi" w:hAnsiTheme="minorHAnsi" w:cs="Verdana"/>
          <w:sz w:val="22"/>
          <w:szCs w:val="22"/>
        </w:rPr>
        <w:t xml:space="preserve">których mowa w art. 29 ust. 3a ustawy </w:t>
      </w:r>
      <w:proofErr w:type="spellStart"/>
      <w:r w:rsidRPr="00BC67E5">
        <w:rPr>
          <w:rFonts w:asciiTheme="minorHAnsi" w:hAnsiTheme="minorHAnsi" w:cs="Verdana"/>
          <w:sz w:val="22"/>
          <w:szCs w:val="22"/>
        </w:rPr>
        <w:t>Pzp</w:t>
      </w:r>
      <w:proofErr w:type="spellEnd"/>
      <w:r w:rsidRPr="00BC67E5">
        <w:rPr>
          <w:rFonts w:asciiTheme="minorHAnsi" w:hAnsiTheme="minorHAnsi" w:cs="Verdana"/>
          <w:sz w:val="22"/>
          <w:szCs w:val="22"/>
        </w:rPr>
        <w:t>, osób wykonujących wskazane przez Zamawiającego czynności w zakresie realizacji zamówienia</w:t>
      </w:r>
      <w:r w:rsidR="0048383D">
        <w:rPr>
          <w:rFonts w:asciiTheme="minorHAnsi" w:hAnsiTheme="minorHAnsi" w:cs="Verdana"/>
          <w:sz w:val="22"/>
          <w:szCs w:val="22"/>
        </w:rPr>
        <w:t>,</w:t>
      </w:r>
      <w:r w:rsidRPr="00BC67E5">
        <w:rPr>
          <w:rFonts w:asciiTheme="minorHAnsi" w:hAnsiTheme="minorHAnsi" w:cs="Verdana"/>
          <w:sz w:val="22"/>
          <w:szCs w:val="22"/>
        </w:rPr>
        <w:t xml:space="preserve"> </w:t>
      </w:r>
      <w:r w:rsidR="0048383D" w:rsidRPr="004917C1">
        <w:rPr>
          <w:rFonts w:asciiTheme="minorHAnsi" w:hAnsiTheme="minorHAnsi" w:cs="Verdana"/>
          <w:color w:val="000000" w:themeColor="text1"/>
          <w:sz w:val="22"/>
          <w:szCs w:val="22"/>
        </w:rPr>
        <w:t>jeżeli wykonanie tych czynności polega na wykonywaniu pracy w sposób określony w art.  22§ 1 ustawy z dnia 26.06.1974 roku – Kodeks Pracy</w:t>
      </w:r>
      <w:r w:rsidR="0048383D">
        <w:rPr>
          <w:rFonts w:asciiTheme="minorHAnsi" w:hAnsiTheme="minorHAnsi" w:cs="Verdana"/>
          <w:sz w:val="22"/>
          <w:szCs w:val="22"/>
        </w:rPr>
        <w:t xml:space="preserve">, </w:t>
      </w:r>
      <w:r w:rsidRPr="00BC67E5">
        <w:rPr>
          <w:rFonts w:asciiTheme="minorHAnsi" w:hAnsiTheme="minorHAnsi" w:cs="Verdana"/>
          <w:sz w:val="22"/>
          <w:szCs w:val="22"/>
        </w:rPr>
        <w:t xml:space="preserve">zostały określone w </w:t>
      </w:r>
      <w:r w:rsidR="00181D5F" w:rsidRPr="00BC67E5">
        <w:rPr>
          <w:rFonts w:asciiTheme="minorHAnsi" w:hAnsiTheme="minorHAnsi" w:cs="Verdana"/>
          <w:sz w:val="22"/>
          <w:szCs w:val="22"/>
        </w:rPr>
        <w:t>C</w:t>
      </w:r>
      <w:r w:rsidR="00CB6BD9" w:rsidRPr="00BC67E5">
        <w:rPr>
          <w:rFonts w:asciiTheme="minorHAnsi" w:hAnsiTheme="minorHAnsi" w:cs="Verdana"/>
          <w:sz w:val="22"/>
          <w:szCs w:val="22"/>
        </w:rPr>
        <w:t>zęści III SIWZ</w:t>
      </w:r>
    </w:p>
    <w:p w:rsidR="00BE245A" w:rsidRPr="00BC67E5" w:rsidRDefault="00BE245A" w:rsidP="00376170">
      <w:pPr>
        <w:spacing w:before="120"/>
        <w:ind w:left="709"/>
        <w:jc w:val="both"/>
        <w:rPr>
          <w:rFonts w:asciiTheme="minorHAnsi" w:hAnsiTheme="minorHAnsi" w:cs="Verdana"/>
          <w:sz w:val="22"/>
          <w:szCs w:val="22"/>
        </w:rPr>
      </w:pPr>
      <w:r w:rsidRPr="00BC67E5">
        <w:rPr>
          <w:rFonts w:asciiTheme="minorHAnsi" w:hAnsiTheme="minorHAnsi" w:cs="Verdana"/>
          <w:sz w:val="22"/>
          <w:szCs w:val="22"/>
        </w:rPr>
        <w:t>Powyższe wymagania określają w szczególności:</w:t>
      </w:r>
    </w:p>
    <w:p w:rsidR="00BE245A" w:rsidRPr="00BC67E5" w:rsidRDefault="00BE245A" w:rsidP="00376170">
      <w:pPr>
        <w:spacing w:before="120"/>
        <w:ind w:left="1134" w:hanging="425"/>
        <w:jc w:val="both"/>
        <w:rPr>
          <w:rFonts w:asciiTheme="minorHAnsi" w:hAnsiTheme="minorHAnsi" w:cs="Verdana"/>
          <w:sz w:val="22"/>
          <w:szCs w:val="22"/>
        </w:rPr>
      </w:pPr>
      <w:r w:rsidRPr="00BC67E5">
        <w:rPr>
          <w:rFonts w:asciiTheme="minorHAnsi" w:hAnsiTheme="minorHAnsi" w:cs="Verdana"/>
          <w:sz w:val="22"/>
          <w:szCs w:val="22"/>
        </w:rPr>
        <w:t>a)</w:t>
      </w:r>
      <w:r w:rsidR="00376170" w:rsidRPr="00BC67E5">
        <w:rPr>
          <w:rFonts w:asciiTheme="minorHAnsi" w:hAnsiTheme="minorHAnsi" w:cs="Verdana"/>
          <w:sz w:val="22"/>
          <w:szCs w:val="22"/>
        </w:rPr>
        <w:tab/>
      </w:r>
      <w:r w:rsidRPr="00BC67E5">
        <w:rPr>
          <w:rFonts w:asciiTheme="minorHAnsi" w:hAnsiTheme="minorHAnsi" w:cs="Verdana"/>
          <w:sz w:val="22"/>
          <w:szCs w:val="22"/>
        </w:rPr>
        <w:t xml:space="preserve">sposób dokumentowania zatrudnienia osób, o których mowa w art. 29 ust. 3a ustawy </w:t>
      </w:r>
      <w:proofErr w:type="spellStart"/>
      <w:r w:rsidRPr="00BC67E5">
        <w:rPr>
          <w:rFonts w:asciiTheme="minorHAnsi" w:hAnsiTheme="minorHAnsi" w:cs="Verdana"/>
          <w:sz w:val="22"/>
          <w:szCs w:val="22"/>
        </w:rPr>
        <w:t>Pzp</w:t>
      </w:r>
      <w:proofErr w:type="spellEnd"/>
      <w:r w:rsidRPr="00BC67E5">
        <w:rPr>
          <w:rFonts w:asciiTheme="minorHAnsi" w:hAnsiTheme="minorHAnsi" w:cs="Verdana"/>
          <w:sz w:val="22"/>
          <w:szCs w:val="22"/>
        </w:rPr>
        <w:t xml:space="preserve">, </w:t>
      </w:r>
    </w:p>
    <w:p w:rsidR="00BE245A" w:rsidRPr="00BC67E5" w:rsidRDefault="00BE245A" w:rsidP="00376170">
      <w:pPr>
        <w:spacing w:before="120"/>
        <w:ind w:left="1134" w:hanging="425"/>
        <w:jc w:val="both"/>
        <w:rPr>
          <w:rFonts w:asciiTheme="minorHAnsi" w:hAnsiTheme="minorHAnsi" w:cs="Verdana"/>
          <w:sz w:val="22"/>
          <w:szCs w:val="22"/>
        </w:rPr>
      </w:pPr>
      <w:r w:rsidRPr="00BC67E5">
        <w:rPr>
          <w:rFonts w:asciiTheme="minorHAnsi" w:hAnsiTheme="minorHAnsi" w:cs="Verdana"/>
          <w:sz w:val="22"/>
          <w:szCs w:val="22"/>
        </w:rPr>
        <w:t>b)</w:t>
      </w:r>
      <w:r w:rsidR="00376170" w:rsidRPr="00BC67E5">
        <w:rPr>
          <w:rFonts w:asciiTheme="minorHAnsi" w:hAnsiTheme="minorHAnsi" w:cs="Verdana"/>
          <w:sz w:val="22"/>
          <w:szCs w:val="22"/>
        </w:rPr>
        <w:tab/>
      </w:r>
      <w:r w:rsidRPr="00BC67E5">
        <w:rPr>
          <w:rFonts w:asciiTheme="minorHAnsi" w:hAnsiTheme="minorHAnsi" w:cs="Verdana"/>
          <w:sz w:val="22"/>
          <w:szCs w:val="22"/>
        </w:rPr>
        <w:t>uprawnienia Zamawiającego w zakresie kontroli spełni</w:t>
      </w:r>
      <w:r w:rsidR="003E14C9" w:rsidRPr="00BC67E5">
        <w:rPr>
          <w:rFonts w:asciiTheme="minorHAnsi" w:hAnsiTheme="minorHAnsi" w:cs="Verdana"/>
          <w:sz w:val="22"/>
          <w:szCs w:val="22"/>
        </w:rPr>
        <w:t>ania przez wykonawcę wymagań, o </w:t>
      </w:r>
      <w:r w:rsidRPr="00BC67E5">
        <w:rPr>
          <w:rFonts w:asciiTheme="minorHAnsi" w:hAnsiTheme="minorHAnsi" w:cs="Verdana"/>
          <w:sz w:val="22"/>
          <w:szCs w:val="22"/>
        </w:rPr>
        <w:t xml:space="preserve">których mowa w art. 29 ust. 3a ustawy </w:t>
      </w:r>
      <w:proofErr w:type="spellStart"/>
      <w:r w:rsidRPr="00BC67E5">
        <w:rPr>
          <w:rFonts w:asciiTheme="minorHAnsi" w:hAnsiTheme="minorHAnsi" w:cs="Verdana"/>
          <w:sz w:val="22"/>
          <w:szCs w:val="22"/>
        </w:rPr>
        <w:t>Pzp</w:t>
      </w:r>
      <w:proofErr w:type="spellEnd"/>
      <w:r w:rsidRPr="00BC67E5">
        <w:rPr>
          <w:rFonts w:asciiTheme="minorHAnsi" w:hAnsiTheme="minorHAnsi" w:cs="Verdana"/>
          <w:sz w:val="22"/>
          <w:szCs w:val="22"/>
        </w:rPr>
        <w:t xml:space="preserve"> oraz sankcje z tytułu niespełnienia tych wymagań, </w:t>
      </w:r>
    </w:p>
    <w:p w:rsidR="0048383D" w:rsidRDefault="00BE245A" w:rsidP="0048383D">
      <w:pPr>
        <w:spacing w:before="120"/>
        <w:ind w:left="1134" w:hanging="425"/>
        <w:jc w:val="both"/>
        <w:rPr>
          <w:rFonts w:asciiTheme="minorHAnsi" w:hAnsiTheme="minorHAnsi" w:cs="Verdana"/>
          <w:sz w:val="22"/>
          <w:szCs w:val="22"/>
        </w:rPr>
      </w:pPr>
      <w:r w:rsidRPr="00BC67E5">
        <w:rPr>
          <w:rFonts w:asciiTheme="minorHAnsi" w:hAnsiTheme="minorHAnsi" w:cs="Verdana"/>
          <w:sz w:val="22"/>
          <w:szCs w:val="22"/>
        </w:rPr>
        <w:t>c)</w:t>
      </w:r>
      <w:r w:rsidR="00376170" w:rsidRPr="00BC67E5">
        <w:rPr>
          <w:rFonts w:asciiTheme="minorHAnsi" w:hAnsiTheme="minorHAnsi" w:cs="Verdana"/>
          <w:sz w:val="22"/>
          <w:szCs w:val="22"/>
        </w:rPr>
        <w:tab/>
      </w:r>
      <w:r w:rsidRPr="00BC67E5">
        <w:rPr>
          <w:rFonts w:asciiTheme="minorHAnsi" w:hAnsiTheme="minorHAnsi" w:cs="Verdana"/>
          <w:sz w:val="22"/>
          <w:szCs w:val="22"/>
        </w:rPr>
        <w:t xml:space="preserve">rodzaj czynności niezbędnych do realizacji zamówienia, których dotyczą wymagania zatrudnienia na podstawie umowy o pracę przez wykonawcę lub podwykonawcę osób wykonujących czynności </w:t>
      </w:r>
      <w:r w:rsidR="0048383D">
        <w:rPr>
          <w:rFonts w:asciiTheme="minorHAnsi" w:hAnsiTheme="minorHAnsi" w:cs="Verdana"/>
          <w:sz w:val="22"/>
          <w:szCs w:val="22"/>
        </w:rPr>
        <w:t xml:space="preserve">w trakcie realizacji zamówienia, </w:t>
      </w:r>
    </w:p>
    <w:p w:rsidR="007A5409" w:rsidRDefault="007A5409" w:rsidP="00467DDF">
      <w:pPr>
        <w:spacing w:before="120"/>
        <w:ind w:left="1134" w:hanging="425"/>
        <w:jc w:val="both"/>
        <w:rPr>
          <w:rFonts w:asciiTheme="minorHAnsi" w:hAnsiTheme="minorHAnsi" w:cs="Verdana"/>
          <w:sz w:val="22"/>
          <w:szCs w:val="22"/>
        </w:rPr>
      </w:pPr>
    </w:p>
    <w:p w:rsidR="007A5409" w:rsidRDefault="007A5409" w:rsidP="007A5409">
      <w:pPr>
        <w:ind w:left="709" w:hanging="709"/>
        <w:jc w:val="both"/>
        <w:rPr>
          <w:rFonts w:asciiTheme="minorHAnsi" w:hAnsiTheme="minorHAnsi" w:cstheme="minorHAnsi"/>
          <w:sz w:val="22"/>
          <w:szCs w:val="22"/>
        </w:rPr>
      </w:pPr>
      <w:r>
        <w:rPr>
          <w:rFonts w:asciiTheme="minorHAnsi" w:hAnsiTheme="minorHAnsi" w:cstheme="minorHAnsi"/>
          <w:sz w:val="22"/>
          <w:szCs w:val="22"/>
        </w:rPr>
        <w:t xml:space="preserve">               </w:t>
      </w:r>
      <w:r w:rsidRPr="005A40C2">
        <w:rPr>
          <w:rFonts w:asciiTheme="minorHAnsi" w:hAnsiTheme="minorHAnsi" w:cstheme="minorHAnsi"/>
          <w:sz w:val="22"/>
          <w:szCs w:val="22"/>
        </w:rPr>
        <w:t xml:space="preserve">Do czynności tych </w:t>
      </w:r>
      <w:r w:rsidR="005068DE">
        <w:rPr>
          <w:rFonts w:asciiTheme="minorHAnsi" w:hAnsiTheme="minorHAnsi" w:cstheme="minorHAnsi"/>
          <w:sz w:val="22"/>
          <w:szCs w:val="22"/>
        </w:rPr>
        <w:t xml:space="preserve">Zamawiający </w:t>
      </w:r>
      <w:r w:rsidRPr="005A40C2">
        <w:rPr>
          <w:rFonts w:asciiTheme="minorHAnsi" w:hAnsiTheme="minorHAnsi" w:cstheme="minorHAnsi"/>
          <w:sz w:val="22"/>
          <w:szCs w:val="22"/>
        </w:rPr>
        <w:t>zalicza</w:t>
      </w:r>
      <w:r w:rsidR="0048383D">
        <w:rPr>
          <w:rFonts w:asciiTheme="minorHAnsi" w:hAnsiTheme="minorHAnsi" w:cstheme="minorHAnsi"/>
          <w:sz w:val="22"/>
          <w:szCs w:val="22"/>
        </w:rPr>
        <w:t>:</w:t>
      </w:r>
    </w:p>
    <w:p w:rsidR="000B7139" w:rsidRPr="005A40C2" w:rsidRDefault="000B7139" w:rsidP="007A5409">
      <w:pPr>
        <w:ind w:left="709" w:hanging="709"/>
        <w:jc w:val="both"/>
        <w:rPr>
          <w:rFonts w:asciiTheme="minorHAnsi" w:hAnsiTheme="minorHAnsi" w:cstheme="minorHAnsi"/>
          <w:sz w:val="22"/>
          <w:szCs w:val="22"/>
        </w:rPr>
      </w:pPr>
    </w:p>
    <w:p w:rsidR="007A5409" w:rsidRPr="005A40C2" w:rsidRDefault="0048383D" w:rsidP="0025661D">
      <w:pPr>
        <w:numPr>
          <w:ilvl w:val="0"/>
          <w:numId w:val="8"/>
        </w:numPr>
        <w:jc w:val="both"/>
        <w:rPr>
          <w:rFonts w:asciiTheme="minorHAnsi" w:hAnsiTheme="minorHAnsi" w:cstheme="minorHAnsi"/>
          <w:sz w:val="22"/>
          <w:szCs w:val="22"/>
        </w:rPr>
      </w:pPr>
      <w:r>
        <w:rPr>
          <w:rFonts w:asciiTheme="minorHAnsi" w:hAnsiTheme="minorHAnsi" w:cstheme="minorHAnsi"/>
          <w:sz w:val="22"/>
          <w:szCs w:val="22"/>
        </w:rPr>
        <w:t>Wykonywanie</w:t>
      </w:r>
      <w:r w:rsidR="007A5409" w:rsidRPr="005A40C2">
        <w:rPr>
          <w:rFonts w:asciiTheme="minorHAnsi" w:hAnsiTheme="minorHAnsi" w:cstheme="minorHAnsi"/>
          <w:sz w:val="22"/>
          <w:szCs w:val="22"/>
        </w:rPr>
        <w:t xml:space="preserve"> wykopów liniowych pod sieci ciepłownicze, od</w:t>
      </w:r>
      <w:r w:rsidR="00CA5243">
        <w:rPr>
          <w:rFonts w:asciiTheme="minorHAnsi" w:hAnsiTheme="minorHAnsi" w:cstheme="minorHAnsi"/>
          <w:sz w:val="22"/>
          <w:szCs w:val="22"/>
        </w:rPr>
        <w:t>krywanie kanałów ciepłowniczych,</w:t>
      </w:r>
    </w:p>
    <w:p w:rsidR="007A5409" w:rsidRPr="005A40C2" w:rsidRDefault="007A5409" w:rsidP="0025661D">
      <w:pPr>
        <w:numPr>
          <w:ilvl w:val="0"/>
          <w:numId w:val="8"/>
        </w:numPr>
        <w:jc w:val="both"/>
        <w:rPr>
          <w:rFonts w:asciiTheme="minorHAnsi" w:hAnsiTheme="minorHAnsi" w:cstheme="minorHAnsi"/>
          <w:sz w:val="22"/>
          <w:szCs w:val="22"/>
        </w:rPr>
      </w:pPr>
      <w:r w:rsidRPr="005A40C2">
        <w:rPr>
          <w:rFonts w:asciiTheme="minorHAnsi" w:hAnsiTheme="minorHAnsi" w:cstheme="minorHAnsi"/>
          <w:sz w:val="22"/>
          <w:szCs w:val="22"/>
        </w:rPr>
        <w:t>Zasyp</w:t>
      </w:r>
      <w:r w:rsidR="0048383D">
        <w:rPr>
          <w:rFonts w:asciiTheme="minorHAnsi" w:hAnsiTheme="minorHAnsi" w:cstheme="minorHAnsi"/>
          <w:sz w:val="22"/>
          <w:szCs w:val="22"/>
        </w:rPr>
        <w:t>ywanie</w:t>
      </w:r>
      <w:r w:rsidR="00CA5243">
        <w:rPr>
          <w:rFonts w:asciiTheme="minorHAnsi" w:hAnsiTheme="minorHAnsi" w:cstheme="minorHAnsi"/>
          <w:sz w:val="22"/>
          <w:szCs w:val="22"/>
        </w:rPr>
        <w:t xml:space="preserve"> wykopów, równanie terenu,</w:t>
      </w:r>
    </w:p>
    <w:p w:rsidR="007A5409" w:rsidRPr="005A40C2" w:rsidRDefault="0048383D" w:rsidP="0025661D">
      <w:pPr>
        <w:numPr>
          <w:ilvl w:val="0"/>
          <w:numId w:val="8"/>
        </w:numPr>
        <w:jc w:val="both"/>
        <w:rPr>
          <w:rFonts w:asciiTheme="minorHAnsi" w:hAnsiTheme="minorHAnsi" w:cstheme="minorHAnsi"/>
          <w:sz w:val="22"/>
          <w:szCs w:val="22"/>
        </w:rPr>
      </w:pPr>
      <w:r>
        <w:rPr>
          <w:rFonts w:asciiTheme="minorHAnsi" w:hAnsiTheme="minorHAnsi" w:cstheme="minorHAnsi"/>
          <w:sz w:val="22"/>
          <w:szCs w:val="22"/>
        </w:rPr>
        <w:t>Roboty wyburzeniowe</w:t>
      </w:r>
      <w:r w:rsidR="007A5409" w:rsidRPr="005A40C2">
        <w:rPr>
          <w:rFonts w:asciiTheme="minorHAnsi" w:hAnsiTheme="minorHAnsi" w:cstheme="minorHAnsi"/>
          <w:sz w:val="22"/>
          <w:szCs w:val="22"/>
        </w:rPr>
        <w:t xml:space="preserve"> kanałów ciepłowniczych </w:t>
      </w:r>
      <w:r w:rsidR="00CA5243">
        <w:rPr>
          <w:rFonts w:asciiTheme="minorHAnsi" w:hAnsiTheme="minorHAnsi" w:cstheme="minorHAnsi"/>
          <w:sz w:val="22"/>
          <w:szCs w:val="22"/>
        </w:rPr>
        <w:t>młotem wyburzeniowym,</w:t>
      </w:r>
    </w:p>
    <w:p w:rsidR="00EA71B3" w:rsidRDefault="0048383D" w:rsidP="0025661D">
      <w:pPr>
        <w:numPr>
          <w:ilvl w:val="0"/>
          <w:numId w:val="8"/>
        </w:numPr>
        <w:jc w:val="both"/>
        <w:rPr>
          <w:rFonts w:asciiTheme="minorHAnsi" w:hAnsiTheme="minorHAnsi" w:cstheme="minorHAnsi"/>
          <w:sz w:val="22"/>
          <w:szCs w:val="22"/>
        </w:rPr>
      </w:pPr>
      <w:r>
        <w:rPr>
          <w:rFonts w:asciiTheme="minorHAnsi" w:hAnsiTheme="minorHAnsi" w:cstheme="minorHAnsi"/>
          <w:sz w:val="22"/>
          <w:szCs w:val="22"/>
        </w:rPr>
        <w:t>Odtworzenie</w:t>
      </w:r>
      <w:r w:rsidR="007A5409" w:rsidRPr="005A40C2">
        <w:rPr>
          <w:rFonts w:asciiTheme="minorHAnsi" w:hAnsiTheme="minorHAnsi" w:cstheme="minorHAnsi"/>
          <w:sz w:val="22"/>
          <w:szCs w:val="22"/>
        </w:rPr>
        <w:t xml:space="preserve"> nawierzchni terenu robót wraz z terenem nie będącym terenem budowy, a związanym z wykonywanymi robotami budowlanymi.</w:t>
      </w:r>
    </w:p>
    <w:p w:rsidR="007A5409" w:rsidRPr="007A5409" w:rsidRDefault="007A5409" w:rsidP="007A5409">
      <w:pPr>
        <w:ind w:left="720"/>
        <w:jc w:val="both"/>
        <w:rPr>
          <w:rFonts w:asciiTheme="minorHAnsi" w:hAnsiTheme="minorHAnsi" w:cstheme="minorHAnsi"/>
          <w:sz w:val="22"/>
          <w:szCs w:val="22"/>
        </w:rPr>
      </w:pPr>
    </w:p>
    <w:p w:rsidR="00BE245A" w:rsidRPr="00591E21" w:rsidRDefault="00B86927" w:rsidP="00B86927">
      <w:pPr>
        <w:spacing w:before="120"/>
        <w:ind w:left="709" w:hanging="709"/>
        <w:jc w:val="both"/>
        <w:rPr>
          <w:rFonts w:asciiTheme="minorHAnsi" w:hAnsiTheme="minorHAnsi" w:cs="Verdana"/>
          <w:sz w:val="22"/>
          <w:szCs w:val="22"/>
        </w:rPr>
      </w:pPr>
      <w:r w:rsidRPr="00591E21">
        <w:rPr>
          <w:rFonts w:asciiTheme="minorHAnsi" w:hAnsiTheme="minorHAnsi" w:cs="Verdana"/>
          <w:sz w:val="22"/>
          <w:szCs w:val="22"/>
        </w:rPr>
        <w:t>5.5.</w:t>
      </w:r>
      <w:r w:rsidRPr="00591E21">
        <w:rPr>
          <w:rFonts w:asciiTheme="minorHAnsi" w:hAnsiTheme="minorHAnsi" w:cs="Verdana"/>
          <w:sz w:val="22"/>
          <w:szCs w:val="22"/>
        </w:rPr>
        <w:tab/>
      </w:r>
      <w:r w:rsidR="005068DE">
        <w:rPr>
          <w:rFonts w:asciiTheme="minorHAnsi" w:hAnsiTheme="minorHAnsi" w:cs="Verdana"/>
          <w:sz w:val="22"/>
          <w:szCs w:val="22"/>
        </w:rPr>
        <w:t xml:space="preserve">Zamawiający </w:t>
      </w:r>
      <w:r w:rsidR="00E20C4F" w:rsidRPr="00591E21">
        <w:rPr>
          <w:rFonts w:asciiTheme="minorHAnsi" w:hAnsiTheme="minorHAnsi" w:cs="Verdana"/>
          <w:sz w:val="22"/>
          <w:szCs w:val="22"/>
        </w:rPr>
        <w:t xml:space="preserve">nie </w:t>
      </w:r>
      <w:r w:rsidRPr="00591E21">
        <w:rPr>
          <w:rFonts w:asciiTheme="minorHAnsi" w:hAnsiTheme="minorHAnsi" w:cs="Verdana"/>
          <w:sz w:val="22"/>
          <w:szCs w:val="22"/>
        </w:rPr>
        <w:t>przewiduje udzielenia zamówień, o których mowa w </w:t>
      </w:r>
      <w:r w:rsidR="00E31061">
        <w:rPr>
          <w:rFonts w:asciiTheme="minorHAnsi" w:hAnsiTheme="minorHAnsi" w:cs="Verdana"/>
          <w:sz w:val="22"/>
          <w:szCs w:val="22"/>
        </w:rPr>
        <w:t xml:space="preserve">art. 134 ust. 6 pkt 3) </w:t>
      </w:r>
      <w:r w:rsidRPr="00591E21">
        <w:rPr>
          <w:rFonts w:asciiTheme="minorHAnsi" w:hAnsiTheme="minorHAnsi" w:cs="Verdana"/>
          <w:sz w:val="22"/>
          <w:szCs w:val="22"/>
        </w:rPr>
        <w:t xml:space="preserve">ustawy </w:t>
      </w:r>
      <w:proofErr w:type="spellStart"/>
      <w:r w:rsidRPr="00591E21">
        <w:rPr>
          <w:rFonts w:asciiTheme="minorHAnsi" w:hAnsiTheme="minorHAnsi" w:cs="Verdana"/>
          <w:sz w:val="22"/>
          <w:szCs w:val="22"/>
        </w:rPr>
        <w:t>Pzp</w:t>
      </w:r>
      <w:proofErr w:type="spellEnd"/>
      <w:r w:rsidRPr="00591E21">
        <w:rPr>
          <w:rFonts w:asciiTheme="minorHAnsi" w:hAnsiTheme="minorHAnsi" w:cs="Verdana"/>
          <w:sz w:val="22"/>
          <w:szCs w:val="22"/>
        </w:rPr>
        <w:t>.</w:t>
      </w:r>
      <w:r w:rsidR="00CB6BD9" w:rsidRPr="00591E21">
        <w:rPr>
          <w:rFonts w:asciiTheme="minorHAnsi" w:hAnsiTheme="minorHAnsi" w:cs="Verdana"/>
          <w:sz w:val="22"/>
          <w:szCs w:val="22"/>
        </w:rPr>
        <w:t xml:space="preserve"> </w:t>
      </w:r>
    </w:p>
    <w:p w:rsidR="00CF16A5" w:rsidRPr="00480A15" w:rsidRDefault="00CF16A5" w:rsidP="00CF16A5">
      <w:pPr>
        <w:spacing w:before="120"/>
        <w:jc w:val="both"/>
        <w:rPr>
          <w:rFonts w:asciiTheme="minorHAnsi" w:hAnsiTheme="minorHAnsi" w:cs="Verdana"/>
          <w:i/>
          <w:sz w:val="22"/>
          <w:szCs w:val="22"/>
        </w:rPr>
      </w:pPr>
      <w:r w:rsidRPr="00480A15">
        <w:rPr>
          <w:rFonts w:asciiTheme="minorHAnsi" w:hAnsiTheme="minorHAnsi" w:cs="Verdana"/>
          <w:sz w:val="22"/>
          <w:szCs w:val="22"/>
        </w:rPr>
        <w:t>5.6.</w:t>
      </w:r>
      <w:r w:rsidRPr="00480A15">
        <w:rPr>
          <w:rFonts w:asciiTheme="minorHAnsi" w:hAnsiTheme="minorHAnsi" w:cs="Verdana"/>
          <w:i/>
          <w:sz w:val="22"/>
          <w:szCs w:val="22"/>
        </w:rPr>
        <w:tab/>
      </w:r>
      <w:r w:rsidRPr="00480A15">
        <w:rPr>
          <w:rFonts w:asciiTheme="minorHAnsi" w:hAnsiTheme="minorHAnsi" w:cs="Verdana"/>
          <w:sz w:val="22"/>
          <w:szCs w:val="22"/>
        </w:rPr>
        <w:t>P</w:t>
      </w:r>
      <w:r w:rsidR="00480A15" w:rsidRPr="00480A15">
        <w:rPr>
          <w:rFonts w:asciiTheme="minorHAnsi" w:hAnsiTheme="minorHAnsi" w:cs="Verdana"/>
          <w:sz w:val="22"/>
          <w:szCs w:val="22"/>
        </w:rPr>
        <w:t>odwykonawstwo</w:t>
      </w:r>
      <w:r w:rsidRPr="00480A15">
        <w:rPr>
          <w:rFonts w:asciiTheme="minorHAnsi" w:hAnsiTheme="minorHAnsi" w:cs="Verdana"/>
          <w:sz w:val="22"/>
          <w:szCs w:val="22"/>
        </w:rPr>
        <w:t>:</w:t>
      </w:r>
    </w:p>
    <w:p w:rsidR="001840D0" w:rsidRPr="00591E21" w:rsidRDefault="001840D0" w:rsidP="001840D0">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a) </w:t>
      </w:r>
      <w:r w:rsidRPr="00591E21">
        <w:rPr>
          <w:rFonts w:asciiTheme="minorHAnsi" w:hAnsiTheme="minorHAnsi" w:cs="Verdana"/>
          <w:sz w:val="22"/>
          <w:szCs w:val="22"/>
        </w:rPr>
        <w:tab/>
      </w:r>
      <w:r w:rsidR="005068DE">
        <w:rPr>
          <w:rFonts w:asciiTheme="minorHAnsi" w:hAnsiTheme="minorHAnsi" w:cs="Verdana"/>
          <w:sz w:val="22"/>
          <w:szCs w:val="22"/>
        </w:rPr>
        <w:t xml:space="preserve">Zamawiający </w:t>
      </w:r>
      <w:r w:rsidRPr="00591E21">
        <w:rPr>
          <w:rFonts w:asciiTheme="minorHAnsi" w:hAnsiTheme="minorHAnsi" w:cs="Verdana"/>
          <w:b/>
          <w:sz w:val="22"/>
          <w:szCs w:val="22"/>
        </w:rPr>
        <w:t>nie zastrzega</w:t>
      </w:r>
      <w:r w:rsidRPr="00591E21">
        <w:rPr>
          <w:rFonts w:asciiTheme="minorHAnsi" w:hAnsiTheme="minorHAnsi" w:cs="Verdana"/>
          <w:sz w:val="22"/>
          <w:szCs w:val="22"/>
        </w:rPr>
        <w:t xml:space="preserve"> obowiązku osobistego wykonania przez Wykonawcę kluczowych części zamówienia.  </w:t>
      </w:r>
    </w:p>
    <w:p w:rsidR="001840D0" w:rsidRPr="00591E21" w:rsidRDefault="001840D0" w:rsidP="001840D0">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b) </w:t>
      </w:r>
      <w:r w:rsidRPr="00591E21">
        <w:rPr>
          <w:rFonts w:asciiTheme="minorHAnsi" w:hAnsiTheme="minorHAnsi" w:cs="Verdana"/>
          <w:sz w:val="22"/>
          <w:szCs w:val="22"/>
        </w:rPr>
        <w:tab/>
      </w:r>
      <w:r w:rsidR="00002D81">
        <w:rPr>
          <w:rFonts w:asciiTheme="minorHAnsi" w:hAnsiTheme="minorHAnsi" w:cs="Verdana"/>
          <w:sz w:val="22"/>
          <w:szCs w:val="22"/>
        </w:rPr>
        <w:t>Wykonawca</w:t>
      </w:r>
      <w:r w:rsidR="003457E8">
        <w:rPr>
          <w:rFonts w:asciiTheme="minorHAnsi" w:hAnsiTheme="minorHAnsi" w:cs="Verdana"/>
          <w:sz w:val="22"/>
          <w:szCs w:val="22"/>
        </w:rPr>
        <w:t xml:space="preserve"> </w:t>
      </w:r>
      <w:r w:rsidRPr="00591E21">
        <w:rPr>
          <w:rFonts w:asciiTheme="minorHAnsi" w:hAnsiTheme="minorHAnsi" w:cs="Verdana"/>
          <w:sz w:val="22"/>
          <w:szCs w:val="22"/>
        </w:rPr>
        <w:t>może powierzyć wykonanie części zamówienia podwykonawcy.</w:t>
      </w:r>
    </w:p>
    <w:p w:rsidR="001840D0" w:rsidRPr="00591E21" w:rsidRDefault="001840D0" w:rsidP="001840D0">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c) </w:t>
      </w:r>
      <w:r w:rsidRPr="00591E21">
        <w:rPr>
          <w:rFonts w:asciiTheme="minorHAnsi" w:hAnsiTheme="minorHAnsi" w:cs="Verdana"/>
          <w:sz w:val="22"/>
          <w:szCs w:val="22"/>
        </w:rPr>
        <w:tab/>
      </w:r>
      <w:r w:rsidR="005068DE">
        <w:rPr>
          <w:rFonts w:asciiTheme="minorHAnsi" w:hAnsiTheme="minorHAnsi" w:cs="Verdana"/>
          <w:sz w:val="22"/>
          <w:szCs w:val="22"/>
        </w:rPr>
        <w:t xml:space="preserve">Zamawiający </w:t>
      </w:r>
      <w:r w:rsidRPr="00591E21">
        <w:rPr>
          <w:rFonts w:asciiTheme="minorHAnsi" w:hAnsiTheme="minorHAnsi" w:cs="Verdana"/>
          <w:sz w:val="22"/>
          <w:szCs w:val="22"/>
        </w:rPr>
        <w:t xml:space="preserve">żąda wskazania przez Wykonawcę części zamówienia, których wykonanie zamierza powierzyć podwykonawcom, i podania przez Wykonawcę firm podwykonawców, zgodnie z </w:t>
      </w:r>
      <w:r w:rsidRPr="00253A4A">
        <w:rPr>
          <w:rFonts w:asciiTheme="minorHAnsi" w:hAnsiTheme="minorHAnsi" w:cs="Verdana"/>
          <w:color w:val="000000" w:themeColor="text1"/>
          <w:sz w:val="22"/>
          <w:szCs w:val="22"/>
        </w:rPr>
        <w:t xml:space="preserve">pkt </w:t>
      </w:r>
      <w:r w:rsidR="007E7985">
        <w:rPr>
          <w:rFonts w:asciiTheme="minorHAnsi" w:hAnsiTheme="minorHAnsi" w:cs="Verdana"/>
          <w:sz w:val="22"/>
          <w:szCs w:val="22"/>
        </w:rPr>
        <w:t>10.7</w:t>
      </w:r>
      <w:r w:rsidRPr="00846FAC">
        <w:rPr>
          <w:rFonts w:asciiTheme="minorHAnsi" w:hAnsiTheme="minorHAnsi" w:cs="Verdana"/>
          <w:sz w:val="22"/>
          <w:szCs w:val="22"/>
        </w:rPr>
        <w:t xml:space="preserve"> </w:t>
      </w:r>
      <w:r w:rsidR="00DE6E4E" w:rsidRPr="00253A4A">
        <w:rPr>
          <w:rFonts w:asciiTheme="minorHAnsi" w:hAnsiTheme="minorHAnsi" w:cs="Verdana"/>
          <w:color w:val="000000" w:themeColor="text1"/>
          <w:sz w:val="22"/>
          <w:szCs w:val="22"/>
        </w:rPr>
        <w:t>SIWZ</w:t>
      </w:r>
      <w:r w:rsidRPr="00253A4A">
        <w:rPr>
          <w:rFonts w:asciiTheme="minorHAnsi" w:hAnsiTheme="minorHAnsi" w:cs="Verdana"/>
          <w:color w:val="000000" w:themeColor="text1"/>
          <w:sz w:val="22"/>
          <w:szCs w:val="22"/>
        </w:rPr>
        <w:t>.</w:t>
      </w:r>
    </w:p>
    <w:p w:rsidR="00BE245A" w:rsidRPr="00591E21" w:rsidRDefault="001840D0" w:rsidP="00CF16A5">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d) </w:t>
      </w:r>
      <w:r w:rsidRPr="00591E21">
        <w:rPr>
          <w:rFonts w:asciiTheme="minorHAnsi" w:hAnsiTheme="minorHAnsi" w:cs="Verdana"/>
          <w:sz w:val="22"/>
          <w:szCs w:val="22"/>
        </w:rPr>
        <w:tab/>
        <w:t>Pozostałe wymagania dotyczące pod</w:t>
      </w:r>
      <w:r w:rsidR="00BC67E5">
        <w:rPr>
          <w:rFonts w:asciiTheme="minorHAnsi" w:hAnsiTheme="minorHAnsi" w:cs="Verdana"/>
          <w:sz w:val="22"/>
          <w:szCs w:val="22"/>
        </w:rPr>
        <w:t>wykonawstwa zostały określone w Istotnych Postanowieniach Umowy (IPU)</w:t>
      </w:r>
      <w:r w:rsidR="00E73F9B" w:rsidRPr="00591E21">
        <w:rPr>
          <w:rFonts w:asciiTheme="minorHAnsi" w:hAnsiTheme="minorHAnsi" w:cs="Verdana"/>
          <w:sz w:val="22"/>
          <w:szCs w:val="22"/>
        </w:rPr>
        <w:t>.</w:t>
      </w:r>
    </w:p>
    <w:p w:rsidR="000B7139" w:rsidRPr="00591E21" w:rsidRDefault="000B7139" w:rsidP="009B1B6E">
      <w:pPr>
        <w:jc w:val="both"/>
        <w:textAlignment w:val="top"/>
        <w:rPr>
          <w:rFonts w:asciiTheme="minorHAnsi" w:hAnsiTheme="minorHAnsi" w:cs="Verdana"/>
          <w:sz w:val="22"/>
          <w:szCs w:val="22"/>
        </w:rPr>
      </w:pPr>
    </w:p>
    <w:p w:rsidR="00BE245A" w:rsidRPr="00591E21" w:rsidRDefault="00BE245A" w:rsidP="00537AD0">
      <w:pPr>
        <w:pBdr>
          <w:top w:val="single" w:sz="4" w:space="1" w:color="auto"/>
          <w:left w:val="single" w:sz="4" w:space="4" w:color="auto"/>
          <w:bottom w:val="single" w:sz="4" w:space="1" w:color="auto"/>
          <w:right w:val="single" w:sz="4" w:space="4" w:color="auto"/>
        </w:pBdr>
        <w:spacing w:after="120"/>
        <w:rPr>
          <w:rFonts w:asciiTheme="minorHAnsi" w:hAnsiTheme="minorHAnsi" w:cs="Verdana"/>
          <w:b/>
          <w:bCs/>
          <w:sz w:val="22"/>
          <w:szCs w:val="22"/>
        </w:rPr>
      </w:pPr>
      <w:r w:rsidRPr="00591E21">
        <w:rPr>
          <w:rFonts w:asciiTheme="minorHAnsi" w:hAnsiTheme="minorHAnsi" w:cs="Verdana"/>
          <w:b/>
          <w:bCs/>
          <w:sz w:val="22"/>
          <w:szCs w:val="22"/>
        </w:rPr>
        <w:t xml:space="preserve">6. </w:t>
      </w:r>
      <w:r w:rsidR="008E5485" w:rsidRPr="00591E21">
        <w:rPr>
          <w:rFonts w:asciiTheme="minorHAnsi" w:hAnsiTheme="minorHAnsi" w:cs="Verdana"/>
          <w:b/>
          <w:bCs/>
          <w:sz w:val="22"/>
          <w:szCs w:val="22"/>
        </w:rPr>
        <w:tab/>
      </w:r>
      <w:r w:rsidRPr="00591E21">
        <w:rPr>
          <w:rFonts w:asciiTheme="minorHAnsi" w:hAnsiTheme="minorHAnsi" w:cs="Verdana"/>
          <w:b/>
          <w:bCs/>
          <w:sz w:val="22"/>
          <w:szCs w:val="22"/>
        </w:rPr>
        <w:t xml:space="preserve">TERMIN REALIZACJI </w:t>
      </w:r>
      <w:r w:rsidR="00B275E2" w:rsidRPr="00591E21">
        <w:rPr>
          <w:rFonts w:asciiTheme="minorHAnsi" w:hAnsiTheme="minorHAnsi" w:cs="Verdana"/>
          <w:b/>
          <w:bCs/>
          <w:sz w:val="22"/>
          <w:szCs w:val="22"/>
        </w:rPr>
        <w:t>ZAMÓWIENIA</w:t>
      </w:r>
    </w:p>
    <w:p w:rsidR="00CB522D" w:rsidRDefault="00CB522D" w:rsidP="00CB522D">
      <w:pPr>
        <w:spacing w:after="120" w:line="276" w:lineRule="auto"/>
        <w:ind w:left="567" w:firstLine="115"/>
        <w:rPr>
          <w:rFonts w:asciiTheme="minorHAnsi" w:eastAsia="Calibri" w:hAnsiTheme="minorHAnsi"/>
          <w:sz w:val="22"/>
          <w:szCs w:val="22"/>
          <w:lang w:eastAsia="en-US"/>
        </w:rPr>
      </w:pPr>
      <w:r w:rsidRPr="00591E21">
        <w:rPr>
          <w:rFonts w:asciiTheme="minorHAnsi" w:eastAsia="Calibri" w:hAnsiTheme="minorHAnsi"/>
          <w:sz w:val="22"/>
          <w:szCs w:val="22"/>
          <w:lang w:eastAsia="en-US"/>
        </w:rPr>
        <w:t xml:space="preserve">Przedmiot zamówienia będzie realizowany:  </w:t>
      </w:r>
    </w:p>
    <w:p w:rsidR="00C960D4" w:rsidRPr="00C960D4" w:rsidRDefault="00C960D4" w:rsidP="00C960D4">
      <w:pPr>
        <w:spacing w:after="120" w:line="276" w:lineRule="auto"/>
        <w:ind w:left="567" w:firstLine="115"/>
        <w:rPr>
          <w:rFonts w:asciiTheme="minorHAnsi" w:hAnsiTheme="minorHAnsi" w:cs="Verdana"/>
          <w:sz w:val="22"/>
          <w:szCs w:val="22"/>
        </w:rPr>
      </w:pPr>
      <w:r w:rsidRPr="00C960D4">
        <w:rPr>
          <w:rFonts w:asciiTheme="minorHAnsi" w:hAnsiTheme="minorHAnsi" w:cs="Verdana"/>
          <w:sz w:val="22"/>
          <w:szCs w:val="22"/>
        </w:rPr>
        <w:t>Odcinek 1 – termin gotowości do podania ciepła – do dnia 31.08.2018 r.</w:t>
      </w:r>
    </w:p>
    <w:p w:rsidR="00C960D4" w:rsidRPr="00C960D4" w:rsidRDefault="00C960D4" w:rsidP="00C960D4">
      <w:pPr>
        <w:spacing w:after="120" w:line="276" w:lineRule="auto"/>
        <w:ind w:left="567" w:firstLine="115"/>
        <w:rPr>
          <w:rFonts w:asciiTheme="minorHAnsi" w:hAnsiTheme="minorHAnsi" w:cs="Verdana"/>
          <w:sz w:val="22"/>
          <w:szCs w:val="22"/>
        </w:rPr>
      </w:pPr>
      <w:r w:rsidRPr="00C960D4">
        <w:rPr>
          <w:rFonts w:asciiTheme="minorHAnsi" w:hAnsiTheme="minorHAnsi" w:cs="Verdana"/>
          <w:sz w:val="22"/>
          <w:szCs w:val="22"/>
        </w:rPr>
        <w:tab/>
        <w:t xml:space="preserve">        </w:t>
      </w:r>
      <w:r>
        <w:rPr>
          <w:rFonts w:asciiTheme="minorHAnsi" w:hAnsiTheme="minorHAnsi" w:cs="Verdana"/>
          <w:sz w:val="22"/>
          <w:szCs w:val="22"/>
        </w:rPr>
        <w:t xml:space="preserve">            </w:t>
      </w:r>
      <w:r w:rsidRPr="00C960D4">
        <w:rPr>
          <w:rFonts w:asciiTheme="minorHAnsi" w:hAnsiTheme="minorHAnsi" w:cs="Verdana"/>
          <w:sz w:val="22"/>
          <w:szCs w:val="22"/>
        </w:rPr>
        <w:t xml:space="preserve"> termin odtworzenia terenu – do dnia 15.10.2018 r.</w:t>
      </w:r>
    </w:p>
    <w:p w:rsidR="00C960D4" w:rsidRPr="00C960D4" w:rsidRDefault="00C960D4" w:rsidP="00C960D4">
      <w:pPr>
        <w:spacing w:after="120" w:line="276" w:lineRule="auto"/>
        <w:ind w:left="567" w:firstLine="115"/>
        <w:rPr>
          <w:rFonts w:asciiTheme="minorHAnsi" w:hAnsiTheme="minorHAnsi" w:cs="Verdana"/>
          <w:sz w:val="22"/>
          <w:szCs w:val="22"/>
        </w:rPr>
      </w:pPr>
      <w:r w:rsidRPr="00C960D4">
        <w:rPr>
          <w:rFonts w:asciiTheme="minorHAnsi" w:hAnsiTheme="minorHAnsi" w:cs="Verdana"/>
          <w:sz w:val="22"/>
          <w:szCs w:val="22"/>
        </w:rPr>
        <w:lastRenderedPageBreak/>
        <w:t>Odcinek 2 – Odcinek 45 – do dnia 31.08.2018 r.</w:t>
      </w:r>
    </w:p>
    <w:p w:rsidR="00C960D4" w:rsidRPr="00C960D4" w:rsidRDefault="00C960D4" w:rsidP="00C960D4">
      <w:pPr>
        <w:spacing w:after="120" w:line="276" w:lineRule="auto"/>
        <w:ind w:left="567" w:firstLine="115"/>
        <w:rPr>
          <w:rFonts w:asciiTheme="minorHAnsi" w:hAnsiTheme="minorHAnsi" w:cs="Verdana"/>
          <w:sz w:val="22"/>
          <w:szCs w:val="22"/>
        </w:rPr>
      </w:pPr>
      <w:r w:rsidRPr="00C960D4">
        <w:rPr>
          <w:rFonts w:asciiTheme="minorHAnsi" w:hAnsiTheme="minorHAnsi" w:cs="Verdana"/>
          <w:sz w:val="22"/>
          <w:szCs w:val="22"/>
        </w:rPr>
        <w:t>Odcinek 46 - termin gotowości do podania ciepła – do dnia 31.08.2018 r.</w:t>
      </w:r>
    </w:p>
    <w:p w:rsidR="00C960D4" w:rsidRPr="00C960D4" w:rsidRDefault="00C960D4" w:rsidP="00C960D4">
      <w:pPr>
        <w:spacing w:after="120" w:line="276" w:lineRule="auto"/>
        <w:ind w:left="567" w:firstLine="115"/>
        <w:rPr>
          <w:rFonts w:asciiTheme="minorHAnsi" w:hAnsiTheme="minorHAnsi" w:cs="Verdana"/>
          <w:sz w:val="22"/>
          <w:szCs w:val="22"/>
        </w:rPr>
      </w:pPr>
      <w:r w:rsidRPr="00C960D4">
        <w:rPr>
          <w:rFonts w:asciiTheme="minorHAnsi" w:hAnsiTheme="minorHAnsi" w:cs="Verdana"/>
          <w:sz w:val="22"/>
          <w:szCs w:val="22"/>
        </w:rPr>
        <w:tab/>
        <w:t xml:space="preserve">         </w:t>
      </w:r>
      <w:r>
        <w:rPr>
          <w:rFonts w:asciiTheme="minorHAnsi" w:hAnsiTheme="minorHAnsi" w:cs="Verdana"/>
          <w:sz w:val="22"/>
          <w:szCs w:val="22"/>
        </w:rPr>
        <w:t xml:space="preserve">              </w:t>
      </w:r>
      <w:r w:rsidRPr="00C960D4">
        <w:rPr>
          <w:rFonts w:asciiTheme="minorHAnsi" w:hAnsiTheme="minorHAnsi" w:cs="Verdana"/>
          <w:sz w:val="22"/>
          <w:szCs w:val="22"/>
        </w:rPr>
        <w:t>termin odtworzenia terenu – do dnia 15.10.2018 r.</w:t>
      </w:r>
    </w:p>
    <w:p w:rsidR="00C960D4" w:rsidRPr="00C960D4" w:rsidRDefault="00C960D4" w:rsidP="00C960D4">
      <w:pPr>
        <w:spacing w:after="120" w:line="276" w:lineRule="auto"/>
        <w:ind w:left="567" w:firstLine="115"/>
        <w:rPr>
          <w:rFonts w:asciiTheme="minorHAnsi" w:hAnsiTheme="minorHAnsi" w:cs="Verdana"/>
          <w:sz w:val="22"/>
          <w:szCs w:val="22"/>
        </w:rPr>
      </w:pPr>
      <w:r w:rsidRPr="00C960D4">
        <w:rPr>
          <w:rFonts w:asciiTheme="minorHAnsi" w:hAnsiTheme="minorHAnsi" w:cs="Verdana"/>
          <w:sz w:val="22"/>
          <w:szCs w:val="22"/>
        </w:rPr>
        <w:t>Odcinek 47 - 63 – do dnia 31.08.2018 r.</w:t>
      </w:r>
    </w:p>
    <w:p w:rsidR="00C960D4" w:rsidRPr="00C960D4" w:rsidRDefault="00C960D4" w:rsidP="00C960D4">
      <w:pPr>
        <w:spacing w:after="120" w:line="276" w:lineRule="auto"/>
        <w:ind w:left="567" w:firstLine="115"/>
        <w:rPr>
          <w:rFonts w:asciiTheme="minorHAnsi" w:hAnsiTheme="minorHAnsi" w:cs="Verdana"/>
          <w:sz w:val="22"/>
          <w:szCs w:val="22"/>
        </w:rPr>
      </w:pPr>
      <w:r w:rsidRPr="00C960D4">
        <w:rPr>
          <w:rFonts w:asciiTheme="minorHAnsi" w:hAnsiTheme="minorHAnsi" w:cs="Verdana"/>
          <w:sz w:val="22"/>
          <w:szCs w:val="22"/>
        </w:rPr>
        <w:t>Odcinek 64 – termin gotowości do podania ciepła – do dnia 31.08.2018 r.</w:t>
      </w:r>
    </w:p>
    <w:p w:rsidR="00C960D4" w:rsidRPr="00C960D4" w:rsidRDefault="00C960D4" w:rsidP="00C960D4">
      <w:pPr>
        <w:spacing w:after="120" w:line="276" w:lineRule="auto"/>
        <w:ind w:left="567" w:firstLine="115"/>
        <w:rPr>
          <w:rFonts w:asciiTheme="minorHAnsi" w:hAnsiTheme="minorHAnsi" w:cs="Verdana"/>
          <w:sz w:val="22"/>
          <w:szCs w:val="22"/>
        </w:rPr>
      </w:pPr>
      <w:r w:rsidRPr="00C960D4">
        <w:rPr>
          <w:rFonts w:asciiTheme="minorHAnsi" w:hAnsiTheme="minorHAnsi" w:cs="Verdana"/>
          <w:sz w:val="22"/>
          <w:szCs w:val="22"/>
        </w:rPr>
        <w:tab/>
        <w:t xml:space="preserve">         </w:t>
      </w:r>
      <w:r>
        <w:rPr>
          <w:rFonts w:asciiTheme="minorHAnsi" w:hAnsiTheme="minorHAnsi" w:cs="Verdana"/>
          <w:sz w:val="22"/>
          <w:szCs w:val="22"/>
        </w:rPr>
        <w:t xml:space="preserve">               </w:t>
      </w:r>
      <w:r w:rsidRPr="00C960D4">
        <w:rPr>
          <w:rFonts w:asciiTheme="minorHAnsi" w:hAnsiTheme="minorHAnsi" w:cs="Verdana"/>
          <w:sz w:val="22"/>
          <w:szCs w:val="22"/>
        </w:rPr>
        <w:t>termin odtworzenia terenu – do dnia 15.10.2018 r.</w:t>
      </w:r>
    </w:p>
    <w:p w:rsidR="00F13249" w:rsidRDefault="00C960D4" w:rsidP="00C960D4">
      <w:pPr>
        <w:spacing w:after="120" w:line="276" w:lineRule="auto"/>
        <w:ind w:left="567" w:firstLine="115"/>
        <w:rPr>
          <w:rFonts w:asciiTheme="minorHAnsi" w:hAnsiTheme="minorHAnsi" w:cs="Verdana"/>
          <w:sz w:val="22"/>
          <w:szCs w:val="22"/>
        </w:rPr>
      </w:pPr>
      <w:r w:rsidRPr="00C960D4">
        <w:rPr>
          <w:rFonts w:asciiTheme="minorHAnsi" w:hAnsiTheme="minorHAnsi" w:cs="Verdana"/>
          <w:sz w:val="22"/>
          <w:szCs w:val="22"/>
        </w:rPr>
        <w:t>Odcinek 65 – 74 – do dnia 31.08.2018 r.</w:t>
      </w:r>
    </w:p>
    <w:p w:rsidR="00C960D4" w:rsidRPr="00C960D4" w:rsidRDefault="00C960D4" w:rsidP="00C960D4">
      <w:pPr>
        <w:spacing w:after="120" w:line="276" w:lineRule="auto"/>
        <w:ind w:left="567" w:firstLine="115"/>
        <w:rPr>
          <w:rFonts w:asciiTheme="minorHAnsi" w:hAnsiTheme="minorHAnsi"/>
          <w:sz w:val="22"/>
          <w:szCs w:val="22"/>
        </w:rPr>
      </w:pPr>
    </w:p>
    <w:p w:rsidR="00BE245A" w:rsidRPr="00591E21" w:rsidRDefault="00BE245A" w:rsidP="00B275E2">
      <w:pPr>
        <w:pBdr>
          <w:top w:val="single" w:sz="4" w:space="1" w:color="auto"/>
          <w:left w:val="single" w:sz="4" w:space="4" w:color="auto"/>
          <w:bottom w:val="single" w:sz="4" w:space="1" w:color="auto"/>
          <w:right w:val="single" w:sz="4" w:space="4" w:color="auto"/>
        </w:pBdr>
        <w:rPr>
          <w:rStyle w:val="tekstdokbold"/>
          <w:rFonts w:asciiTheme="minorHAnsi" w:hAnsiTheme="minorHAnsi" w:cs="Verdana"/>
          <w:sz w:val="22"/>
          <w:szCs w:val="22"/>
        </w:rPr>
      </w:pPr>
      <w:r w:rsidRPr="00591E21">
        <w:rPr>
          <w:rFonts w:asciiTheme="minorHAnsi" w:hAnsiTheme="minorHAnsi" w:cs="Verdana"/>
          <w:b/>
          <w:bCs/>
          <w:sz w:val="22"/>
          <w:szCs w:val="22"/>
        </w:rPr>
        <w:t xml:space="preserve">7. </w:t>
      </w:r>
      <w:r w:rsidR="009C7A53" w:rsidRPr="00591E21">
        <w:rPr>
          <w:rFonts w:asciiTheme="minorHAnsi" w:hAnsiTheme="minorHAnsi" w:cs="Verdana"/>
          <w:b/>
          <w:bCs/>
          <w:sz w:val="22"/>
          <w:szCs w:val="22"/>
        </w:rPr>
        <w:tab/>
      </w:r>
      <w:r w:rsidRPr="00591E21">
        <w:rPr>
          <w:rFonts w:asciiTheme="minorHAnsi" w:hAnsiTheme="minorHAnsi" w:cs="Verdana"/>
          <w:b/>
          <w:bCs/>
          <w:sz w:val="22"/>
          <w:szCs w:val="22"/>
        </w:rPr>
        <w:t xml:space="preserve">WARUNKI UDZIAŁU W POSTĘPOWANIU </w:t>
      </w:r>
    </w:p>
    <w:p w:rsidR="009C7A53" w:rsidRPr="00591E21" w:rsidRDefault="009C7A53" w:rsidP="009C7A53">
      <w:pPr>
        <w:pStyle w:val="Tekstpodstawowy2"/>
        <w:ind w:left="709" w:hanging="709"/>
        <w:rPr>
          <w:rFonts w:asciiTheme="minorHAnsi" w:hAnsiTheme="minorHAnsi" w:cs="Verdana"/>
          <w:sz w:val="22"/>
          <w:szCs w:val="22"/>
        </w:rPr>
      </w:pPr>
      <w:r w:rsidRPr="00591E21">
        <w:rPr>
          <w:rStyle w:val="tekstdokbold"/>
          <w:rFonts w:asciiTheme="minorHAnsi" w:hAnsiTheme="minorHAnsi" w:cs="Verdana"/>
          <w:sz w:val="22"/>
          <w:szCs w:val="22"/>
        </w:rPr>
        <w:t>7.1.</w:t>
      </w:r>
      <w:r w:rsidRPr="00591E21">
        <w:rPr>
          <w:rStyle w:val="tekstdokbold"/>
          <w:rFonts w:asciiTheme="minorHAnsi" w:hAnsiTheme="minorHAnsi" w:cs="Verdana"/>
          <w:sz w:val="22"/>
          <w:szCs w:val="22"/>
        </w:rPr>
        <w:tab/>
        <w:t xml:space="preserve">O udzielenie zamówienia mogą ubiegać się Wykonawcy, którzy nie podlegają wykluczeniu </w:t>
      </w:r>
      <w:r w:rsidR="00C70539">
        <w:rPr>
          <w:rStyle w:val="tekstdokbold"/>
          <w:rFonts w:asciiTheme="minorHAnsi" w:hAnsiTheme="minorHAnsi" w:cs="Verdana"/>
          <w:sz w:val="22"/>
          <w:szCs w:val="22"/>
        </w:rPr>
        <w:t>oraz spełniają określone przez Z</w:t>
      </w:r>
      <w:r w:rsidRPr="00591E21">
        <w:rPr>
          <w:rStyle w:val="tekstdokbold"/>
          <w:rFonts w:asciiTheme="minorHAnsi" w:hAnsiTheme="minorHAnsi" w:cs="Verdana"/>
          <w:sz w:val="22"/>
          <w:szCs w:val="22"/>
        </w:rPr>
        <w:t xml:space="preserve">amawiającego warunki </w:t>
      </w:r>
      <w:r w:rsidRPr="00591E21">
        <w:rPr>
          <w:rFonts w:asciiTheme="minorHAnsi" w:hAnsiTheme="minorHAnsi" w:cs="Verdana"/>
          <w:sz w:val="22"/>
          <w:szCs w:val="22"/>
        </w:rPr>
        <w:t>udziału w postępowaniu.</w:t>
      </w:r>
    </w:p>
    <w:p w:rsidR="00E9064C" w:rsidRPr="00591E21" w:rsidRDefault="00E9064C" w:rsidP="009C7A53">
      <w:pPr>
        <w:pStyle w:val="Tekstpodstawowy2"/>
        <w:ind w:left="709" w:hanging="709"/>
        <w:rPr>
          <w:rFonts w:asciiTheme="minorHAnsi" w:hAnsiTheme="minorHAnsi" w:cs="Verdana"/>
          <w:sz w:val="22"/>
          <w:szCs w:val="22"/>
        </w:rPr>
      </w:pPr>
      <w:r w:rsidRPr="00591E21">
        <w:rPr>
          <w:rStyle w:val="tekstdokbold"/>
          <w:rFonts w:asciiTheme="minorHAnsi" w:hAnsiTheme="minorHAnsi" w:cs="Verdana"/>
          <w:sz w:val="22"/>
          <w:szCs w:val="22"/>
        </w:rPr>
        <w:t>7.2.</w:t>
      </w:r>
      <w:r w:rsidRPr="00591E21">
        <w:rPr>
          <w:rStyle w:val="tekstdokbold"/>
          <w:rFonts w:asciiTheme="minorHAnsi" w:hAnsiTheme="minorHAnsi" w:cs="Verdana"/>
          <w:sz w:val="22"/>
          <w:szCs w:val="22"/>
        </w:rPr>
        <w:tab/>
      </w:r>
      <w:r w:rsidRPr="00591E21">
        <w:rPr>
          <w:rFonts w:asciiTheme="minorHAnsi" w:hAnsiTheme="minorHAnsi" w:cs="Verdana"/>
          <w:b w:val="0"/>
          <w:sz w:val="22"/>
          <w:szCs w:val="22"/>
        </w:rPr>
        <w:t>O udzielenie zamówienia mogą ubiegać się Wykonawcy, którzy spełniają warunki dotyczące:</w:t>
      </w:r>
    </w:p>
    <w:p w:rsidR="003E3F1B" w:rsidRPr="00591E21" w:rsidRDefault="003E3F1B" w:rsidP="003E3F1B">
      <w:pPr>
        <w:pStyle w:val="Tekstpodstawowy2"/>
        <w:ind w:left="709" w:hanging="425"/>
        <w:rPr>
          <w:rFonts w:asciiTheme="minorHAnsi" w:hAnsiTheme="minorHAnsi" w:cs="Verdana"/>
          <w:sz w:val="22"/>
          <w:szCs w:val="22"/>
        </w:rPr>
      </w:pPr>
      <w:r w:rsidRPr="00591E21">
        <w:rPr>
          <w:rFonts w:asciiTheme="minorHAnsi" w:hAnsiTheme="minorHAnsi" w:cs="Verdana"/>
          <w:b w:val="0"/>
          <w:bCs w:val="0"/>
          <w:sz w:val="22"/>
          <w:szCs w:val="22"/>
        </w:rPr>
        <w:t xml:space="preserve">1) </w:t>
      </w:r>
      <w:r w:rsidRPr="00591E21">
        <w:rPr>
          <w:rFonts w:asciiTheme="minorHAnsi" w:hAnsiTheme="minorHAnsi" w:cs="Verdana"/>
          <w:b w:val="0"/>
          <w:bCs w:val="0"/>
          <w:sz w:val="22"/>
          <w:szCs w:val="22"/>
        </w:rPr>
        <w:tab/>
      </w:r>
      <w:r w:rsidRPr="00591E21">
        <w:rPr>
          <w:rFonts w:asciiTheme="minorHAnsi" w:hAnsiTheme="minorHAnsi" w:cs="Verdana"/>
          <w:sz w:val="22"/>
          <w:szCs w:val="22"/>
        </w:rPr>
        <w:t>kompetencji lub uprawnień do prowadzenia określonej działalnoś</w:t>
      </w:r>
      <w:r w:rsidR="00D25DDE">
        <w:rPr>
          <w:rFonts w:asciiTheme="minorHAnsi" w:hAnsiTheme="minorHAnsi" w:cs="Verdana"/>
          <w:sz w:val="22"/>
          <w:szCs w:val="22"/>
        </w:rPr>
        <w:t>ci zawodowej, o ile wynika to z </w:t>
      </w:r>
      <w:r w:rsidRPr="00591E21">
        <w:rPr>
          <w:rFonts w:asciiTheme="minorHAnsi" w:hAnsiTheme="minorHAnsi" w:cs="Verdana"/>
          <w:sz w:val="22"/>
          <w:szCs w:val="22"/>
        </w:rPr>
        <w:t>odrębnych przepisów:</w:t>
      </w:r>
    </w:p>
    <w:p w:rsidR="003E3F1B" w:rsidRPr="00591E21" w:rsidRDefault="003E3F1B" w:rsidP="003E3F1B">
      <w:pPr>
        <w:pStyle w:val="pkt"/>
        <w:ind w:left="709" w:firstLine="0"/>
        <w:rPr>
          <w:rFonts w:asciiTheme="minorHAnsi" w:hAnsiTheme="minorHAnsi" w:cs="Verdana"/>
          <w:sz w:val="22"/>
          <w:szCs w:val="22"/>
        </w:rPr>
      </w:pPr>
      <w:r w:rsidRPr="00591E21">
        <w:rPr>
          <w:rFonts w:asciiTheme="minorHAnsi" w:hAnsiTheme="minorHAnsi" w:cs="Verdana"/>
          <w:sz w:val="22"/>
          <w:szCs w:val="22"/>
        </w:rPr>
        <w:t>Nie dotyczy</w:t>
      </w:r>
    </w:p>
    <w:p w:rsidR="003E3F1B" w:rsidRPr="00591E21" w:rsidRDefault="003E3F1B" w:rsidP="003E3F1B">
      <w:pPr>
        <w:pStyle w:val="Tekstpodstawowy2"/>
        <w:ind w:left="709" w:hanging="425"/>
        <w:rPr>
          <w:rFonts w:asciiTheme="minorHAnsi" w:hAnsiTheme="minorHAnsi" w:cs="Verdana"/>
          <w:sz w:val="22"/>
          <w:szCs w:val="22"/>
        </w:rPr>
      </w:pPr>
      <w:r w:rsidRPr="00591E21">
        <w:rPr>
          <w:rFonts w:asciiTheme="minorHAnsi" w:hAnsiTheme="minorHAnsi" w:cs="Verdana"/>
          <w:b w:val="0"/>
          <w:bCs w:val="0"/>
          <w:sz w:val="22"/>
          <w:szCs w:val="22"/>
        </w:rPr>
        <w:t>2)</w:t>
      </w:r>
      <w:r w:rsidRPr="00591E21">
        <w:rPr>
          <w:rFonts w:asciiTheme="minorHAnsi" w:hAnsiTheme="minorHAnsi" w:cs="Verdana"/>
          <w:b w:val="0"/>
          <w:bCs w:val="0"/>
          <w:sz w:val="22"/>
          <w:szCs w:val="22"/>
        </w:rPr>
        <w:tab/>
      </w:r>
      <w:r w:rsidRPr="00591E21">
        <w:rPr>
          <w:rFonts w:asciiTheme="minorHAnsi" w:hAnsiTheme="minorHAnsi" w:cs="Verdana"/>
          <w:sz w:val="22"/>
          <w:szCs w:val="22"/>
        </w:rPr>
        <w:t>sytuacji ekonomicznej i finansowej:</w:t>
      </w:r>
    </w:p>
    <w:p w:rsidR="00E25147" w:rsidRDefault="00E25147" w:rsidP="00E25147">
      <w:pPr>
        <w:pStyle w:val="Tekstpodstawowy2"/>
        <w:ind w:left="709"/>
        <w:rPr>
          <w:rFonts w:asciiTheme="minorHAnsi" w:hAnsiTheme="minorHAnsi" w:cs="Verdana"/>
          <w:b w:val="0"/>
          <w:bCs w:val="0"/>
          <w:sz w:val="22"/>
          <w:szCs w:val="22"/>
        </w:rPr>
      </w:pPr>
      <w:r w:rsidRPr="00E25147">
        <w:rPr>
          <w:rFonts w:asciiTheme="minorHAnsi" w:hAnsiTheme="minorHAnsi" w:cs="Verdana"/>
          <w:b w:val="0"/>
          <w:bCs w:val="0"/>
          <w:sz w:val="22"/>
          <w:szCs w:val="22"/>
        </w:rPr>
        <w:t>Nie dotyczy</w:t>
      </w:r>
    </w:p>
    <w:p w:rsidR="003E3F1B" w:rsidRPr="00591E21" w:rsidRDefault="003E3F1B" w:rsidP="003E3F1B">
      <w:pPr>
        <w:pStyle w:val="Tekstpodstawowy2"/>
        <w:ind w:left="709" w:hanging="425"/>
        <w:rPr>
          <w:rFonts w:asciiTheme="minorHAnsi" w:hAnsiTheme="minorHAnsi" w:cs="Verdana"/>
          <w:b w:val="0"/>
          <w:bCs w:val="0"/>
          <w:sz w:val="22"/>
          <w:szCs w:val="22"/>
        </w:rPr>
      </w:pPr>
      <w:r w:rsidRPr="00591E21">
        <w:rPr>
          <w:rFonts w:asciiTheme="minorHAnsi" w:hAnsiTheme="minorHAnsi" w:cs="Verdana"/>
          <w:b w:val="0"/>
          <w:sz w:val="22"/>
          <w:szCs w:val="22"/>
        </w:rPr>
        <w:t>3)</w:t>
      </w:r>
      <w:r w:rsidRPr="00591E21">
        <w:rPr>
          <w:rFonts w:asciiTheme="minorHAnsi" w:hAnsiTheme="minorHAnsi" w:cs="Verdana"/>
          <w:b w:val="0"/>
          <w:sz w:val="22"/>
          <w:szCs w:val="22"/>
        </w:rPr>
        <w:tab/>
      </w:r>
      <w:r w:rsidRPr="00591E21">
        <w:rPr>
          <w:rFonts w:asciiTheme="minorHAnsi" w:hAnsiTheme="minorHAnsi" w:cs="Verdana"/>
          <w:sz w:val="22"/>
          <w:szCs w:val="22"/>
        </w:rPr>
        <w:t>zdolności technicznej lub zawodowej:</w:t>
      </w:r>
    </w:p>
    <w:p w:rsidR="003E3F1B" w:rsidRPr="00591E21" w:rsidRDefault="003E3F1B" w:rsidP="003E3F1B">
      <w:pPr>
        <w:pStyle w:val="Tekstpodstawowy2"/>
        <w:tabs>
          <w:tab w:val="left" w:pos="1134"/>
        </w:tabs>
        <w:ind w:left="720"/>
        <w:rPr>
          <w:rFonts w:asciiTheme="minorHAnsi" w:hAnsiTheme="minorHAnsi" w:cs="Verdana"/>
          <w:sz w:val="22"/>
          <w:szCs w:val="22"/>
        </w:rPr>
      </w:pPr>
      <w:r w:rsidRPr="00591E21">
        <w:rPr>
          <w:rFonts w:asciiTheme="minorHAnsi" w:hAnsiTheme="minorHAnsi" w:cs="Verdana"/>
          <w:b w:val="0"/>
          <w:bCs w:val="0"/>
          <w:sz w:val="22"/>
          <w:szCs w:val="22"/>
        </w:rPr>
        <w:t>a)</w:t>
      </w:r>
      <w:r w:rsidRPr="00591E21">
        <w:rPr>
          <w:rFonts w:asciiTheme="minorHAnsi" w:hAnsiTheme="minorHAnsi" w:cs="Verdana"/>
          <w:b w:val="0"/>
          <w:bCs w:val="0"/>
          <w:sz w:val="22"/>
          <w:szCs w:val="22"/>
        </w:rPr>
        <w:tab/>
      </w:r>
      <w:r w:rsidRPr="00591E21">
        <w:rPr>
          <w:rFonts w:asciiTheme="minorHAnsi" w:hAnsiTheme="minorHAnsi" w:cs="Verdana"/>
          <w:sz w:val="22"/>
          <w:szCs w:val="22"/>
        </w:rPr>
        <w:t>Wykonawcy:</w:t>
      </w:r>
    </w:p>
    <w:p w:rsidR="009B1B6E" w:rsidRDefault="009B1B6E" w:rsidP="00525BB3">
      <w:pPr>
        <w:ind w:left="567"/>
        <w:jc w:val="center"/>
        <w:rPr>
          <w:rFonts w:asciiTheme="minorHAnsi" w:hAnsiTheme="minorHAnsi"/>
          <w:b/>
          <w:sz w:val="22"/>
          <w:szCs w:val="22"/>
          <w:u w:val="single"/>
        </w:rPr>
      </w:pPr>
    </w:p>
    <w:p w:rsidR="009B1B6E" w:rsidRDefault="009B1B6E" w:rsidP="00525BB3">
      <w:pPr>
        <w:ind w:left="567"/>
        <w:jc w:val="center"/>
        <w:rPr>
          <w:rFonts w:asciiTheme="minorHAnsi" w:hAnsiTheme="minorHAnsi"/>
          <w:b/>
          <w:sz w:val="22"/>
          <w:szCs w:val="22"/>
          <w:u w:val="single"/>
        </w:rPr>
      </w:pPr>
    </w:p>
    <w:p w:rsidR="00E73F9B" w:rsidRPr="007567C9" w:rsidRDefault="00CB6BD9" w:rsidP="00525BB3">
      <w:pPr>
        <w:ind w:left="567"/>
        <w:jc w:val="center"/>
        <w:rPr>
          <w:rFonts w:asciiTheme="minorHAnsi" w:hAnsiTheme="minorHAnsi"/>
          <w:b/>
          <w:sz w:val="22"/>
          <w:szCs w:val="22"/>
          <w:u w:val="single"/>
        </w:rPr>
      </w:pPr>
      <w:r w:rsidRPr="007567C9">
        <w:rPr>
          <w:rFonts w:asciiTheme="minorHAnsi" w:hAnsiTheme="minorHAnsi"/>
          <w:b/>
          <w:sz w:val="22"/>
          <w:szCs w:val="22"/>
          <w:u w:val="single"/>
        </w:rPr>
        <w:t>dla CZĘŚCI 1</w:t>
      </w:r>
    </w:p>
    <w:p w:rsidR="00B52FEA" w:rsidRPr="00452712" w:rsidRDefault="00002D81" w:rsidP="007E5394">
      <w:pPr>
        <w:ind w:left="709"/>
        <w:jc w:val="both"/>
        <w:rPr>
          <w:rFonts w:asciiTheme="minorHAnsi" w:hAnsiTheme="minorHAnsi"/>
          <w:color w:val="000000" w:themeColor="text1"/>
          <w:sz w:val="22"/>
          <w:szCs w:val="22"/>
        </w:rPr>
      </w:pPr>
      <w:r w:rsidRPr="00FB74AF">
        <w:rPr>
          <w:rFonts w:asciiTheme="minorHAnsi" w:hAnsiTheme="minorHAnsi"/>
          <w:color w:val="000000" w:themeColor="text1"/>
          <w:sz w:val="22"/>
          <w:szCs w:val="22"/>
        </w:rPr>
        <w:t>Wykonawca</w:t>
      </w:r>
      <w:r w:rsidR="003457E8" w:rsidRPr="00FB74AF">
        <w:rPr>
          <w:rFonts w:asciiTheme="minorHAnsi" w:hAnsiTheme="minorHAnsi"/>
          <w:color w:val="000000" w:themeColor="text1"/>
          <w:sz w:val="22"/>
          <w:szCs w:val="22"/>
        </w:rPr>
        <w:t xml:space="preserve"> </w:t>
      </w:r>
      <w:r w:rsidR="00B52FEA" w:rsidRPr="00FB74AF">
        <w:rPr>
          <w:rFonts w:asciiTheme="minorHAnsi" w:hAnsiTheme="minorHAnsi"/>
          <w:color w:val="000000" w:themeColor="text1"/>
          <w:sz w:val="22"/>
          <w:szCs w:val="22"/>
        </w:rPr>
        <w:t>musi wykazać się wiedzą i doświadczeniem w wykonaniu, w okresie ostatnich 5 lat przed upływem terminu składania ofert, a jeżeli okres prowadzenia działalności jest krótsz</w:t>
      </w:r>
      <w:r w:rsidR="006E1841" w:rsidRPr="00FB74AF">
        <w:rPr>
          <w:rFonts w:asciiTheme="minorHAnsi" w:hAnsiTheme="minorHAnsi"/>
          <w:color w:val="000000" w:themeColor="text1"/>
          <w:sz w:val="22"/>
          <w:szCs w:val="22"/>
        </w:rPr>
        <w:t>y - w tym okresie</w:t>
      </w:r>
      <w:r w:rsidR="00DE23D1" w:rsidRPr="00FB74AF">
        <w:rPr>
          <w:rFonts w:asciiTheme="minorHAnsi" w:hAnsiTheme="minorHAnsi"/>
          <w:color w:val="000000" w:themeColor="text1"/>
          <w:sz w:val="22"/>
          <w:szCs w:val="22"/>
        </w:rPr>
        <w:t xml:space="preserve"> jednej roboty budowlanej</w:t>
      </w:r>
      <w:r w:rsidR="006E1841" w:rsidRPr="00FB74AF">
        <w:rPr>
          <w:rFonts w:asciiTheme="minorHAnsi" w:hAnsiTheme="minorHAnsi"/>
          <w:color w:val="000000" w:themeColor="text1"/>
          <w:sz w:val="22"/>
          <w:szCs w:val="22"/>
        </w:rPr>
        <w:t xml:space="preserve"> </w:t>
      </w:r>
      <w:r w:rsidR="00DE23D1" w:rsidRPr="00FB74AF">
        <w:rPr>
          <w:rFonts w:asciiTheme="minorHAnsi" w:hAnsiTheme="minorHAnsi"/>
          <w:color w:val="000000" w:themeColor="text1"/>
          <w:sz w:val="22"/>
          <w:szCs w:val="22"/>
        </w:rPr>
        <w:t xml:space="preserve">polegającej na </w:t>
      </w:r>
      <w:r w:rsidR="00520BB6" w:rsidRPr="00FB74AF">
        <w:rPr>
          <w:rFonts w:asciiTheme="minorHAnsi" w:hAnsiTheme="minorHAnsi"/>
          <w:color w:val="000000" w:themeColor="text1"/>
          <w:sz w:val="22"/>
          <w:szCs w:val="22"/>
        </w:rPr>
        <w:t>wykona</w:t>
      </w:r>
      <w:r w:rsidR="00DE23D1" w:rsidRPr="00FB74AF">
        <w:rPr>
          <w:rFonts w:asciiTheme="minorHAnsi" w:hAnsiTheme="minorHAnsi"/>
          <w:color w:val="000000" w:themeColor="text1"/>
          <w:sz w:val="22"/>
          <w:szCs w:val="22"/>
        </w:rPr>
        <w:t xml:space="preserve">niu </w:t>
      </w:r>
      <w:r w:rsidR="006E1841" w:rsidRPr="00FB74AF">
        <w:rPr>
          <w:rFonts w:asciiTheme="minorHAnsi" w:hAnsiTheme="minorHAnsi"/>
          <w:color w:val="000000" w:themeColor="text1"/>
          <w:sz w:val="22"/>
          <w:szCs w:val="22"/>
        </w:rPr>
        <w:t xml:space="preserve">co </w:t>
      </w:r>
      <w:r w:rsidR="006E1841" w:rsidRPr="00452712">
        <w:rPr>
          <w:rFonts w:asciiTheme="minorHAnsi" w:hAnsiTheme="minorHAnsi"/>
          <w:color w:val="000000" w:themeColor="text1"/>
          <w:sz w:val="22"/>
          <w:szCs w:val="22"/>
        </w:rPr>
        <w:t xml:space="preserve">najmniej </w:t>
      </w:r>
      <w:r w:rsidR="00EC1A53" w:rsidRPr="00452712">
        <w:rPr>
          <w:rFonts w:asciiTheme="minorHAnsi" w:hAnsiTheme="minorHAnsi"/>
          <w:color w:val="000000" w:themeColor="text1"/>
          <w:sz w:val="22"/>
          <w:szCs w:val="22"/>
        </w:rPr>
        <w:t>10</w:t>
      </w:r>
      <w:r w:rsidR="0025017D" w:rsidRPr="00452712">
        <w:rPr>
          <w:rFonts w:asciiTheme="minorHAnsi" w:hAnsiTheme="minorHAnsi"/>
          <w:color w:val="000000" w:themeColor="text1"/>
          <w:sz w:val="22"/>
          <w:szCs w:val="22"/>
        </w:rPr>
        <w:t>00</w:t>
      </w:r>
      <w:r w:rsidR="00B52FEA" w:rsidRPr="00452712">
        <w:rPr>
          <w:rFonts w:asciiTheme="minorHAnsi" w:hAnsiTheme="minorHAnsi"/>
          <w:color w:val="000000" w:themeColor="text1"/>
          <w:sz w:val="22"/>
          <w:szCs w:val="22"/>
        </w:rPr>
        <w:t xml:space="preserve"> </w:t>
      </w:r>
      <w:proofErr w:type="spellStart"/>
      <w:r w:rsidR="007A6777" w:rsidRPr="00452712">
        <w:rPr>
          <w:rFonts w:asciiTheme="minorHAnsi" w:hAnsiTheme="minorHAnsi"/>
          <w:color w:val="000000" w:themeColor="text1"/>
          <w:sz w:val="22"/>
          <w:szCs w:val="22"/>
        </w:rPr>
        <w:t>m</w:t>
      </w:r>
      <w:r w:rsidR="00E25147" w:rsidRPr="00452712">
        <w:rPr>
          <w:rFonts w:asciiTheme="minorHAnsi" w:hAnsiTheme="minorHAnsi"/>
          <w:color w:val="000000" w:themeColor="text1"/>
          <w:sz w:val="22"/>
          <w:szCs w:val="22"/>
        </w:rPr>
        <w:t>b</w:t>
      </w:r>
      <w:proofErr w:type="spellEnd"/>
      <w:r w:rsidR="007A6777" w:rsidRPr="00452712">
        <w:rPr>
          <w:rFonts w:asciiTheme="minorHAnsi" w:hAnsiTheme="minorHAnsi"/>
          <w:color w:val="000000" w:themeColor="text1"/>
          <w:sz w:val="22"/>
          <w:szCs w:val="22"/>
        </w:rPr>
        <w:t xml:space="preserve"> sieci preizolowanej</w:t>
      </w:r>
      <w:r w:rsidR="00EC1A53" w:rsidRPr="00452712">
        <w:rPr>
          <w:rFonts w:asciiTheme="minorHAnsi" w:hAnsiTheme="minorHAnsi"/>
          <w:color w:val="000000" w:themeColor="text1"/>
          <w:sz w:val="22"/>
          <w:szCs w:val="22"/>
        </w:rPr>
        <w:t xml:space="preserve"> (1000 </w:t>
      </w:r>
      <w:proofErr w:type="spellStart"/>
      <w:r w:rsidR="00EC1A53" w:rsidRPr="00452712">
        <w:rPr>
          <w:rFonts w:asciiTheme="minorHAnsi" w:hAnsiTheme="minorHAnsi"/>
          <w:color w:val="000000" w:themeColor="text1"/>
          <w:sz w:val="22"/>
          <w:szCs w:val="22"/>
        </w:rPr>
        <w:t>mb</w:t>
      </w:r>
      <w:proofErr w:type="spellEnd"/>
      <w:r w:rsidR="00EC1A53" w:rsidRPr="00452712">
        <w:rPr>
          <w:rFonts w:asciiTheme="minorHAnsi" w:hAnsiTheme="minorHAnsi"/>
          <w:color w:val="000000" w:themeColor="text1"/>
          <w:sz w:val="22"/>
          <w:szCs w:val="22"/>
        </w:rPr>
        <w:t xml:space="preserve"> zasilanie i 10</w:t>
      </w:r>
      <w:r w:rsidR="00EB0644" w:rsidRPr="00452712">
        <w:rPr>
          <w:rFonts w:asciiTheme="minorHAnsi" w:hAnsiTheme="minorHAnsi"/>
          <w:color w:val="000000" w:themeColor="text1"/>
          <w:sz w:val="22"/>
          <w:szCs w:val="22"/>
        </w:rPr>
        <w:t xml:space="preserve">00 </w:t>
      </w:r>
      <w:proofErr w:type="spellStart"/>
      <w:r w:rsidR="00EB0644" w:rsidRPr="00452712">
        <w:rPr>
          <w:rFonts w:asciiTheme="minorHAnsi" w:hAnsiTheme="minorHAnsi"/>
          <w:color w:val="000000" w:themeColor="text1"/>
          <w:sz w:val="22"/>
          <w:szCs w:val="22"/>
        </w:rPr>
        <w:t>mb</w:t>
      </w:r>
      <w:proofErr w:type="spellEnd"/>
      <w:r w:rsidR="00EB0644" w:rsidRPr="00452712">
        <w:rPr>
          <w:rFonts w:asciiTheme="minorHAnsi" w:hAnsiTheme="minorHAnsi"/>
          <w:color w:val="000000" w:themeColor="text1"/>
          <w:sz w:val="22"/>
          <w:szCs w:val="22"/>
        </w:rPr>
        <w:t xml:space="preserve"> powrót)</w:t>
      </w:r>
      <w:r w:rsidR="007A6777" w:rsidRPr="00452712">
        <w:rPr>
          <w:rFonts w:asciiTheme="minorHAnsi" w:hAnsiTheme="minorHAnsi"/>
          <w:color w:val="000000" w:themeColor="text1"/>
          <w:sz w:val="22"/>
          <w:szCs w:val="22"/>
        </w:rPr>
        <w:t xml:space="preserve"> </w:t>
      </w:r>
      <w:r w:rsidR="007E5394" w:rsidRPr="00452712">
        <w:rPr>
          <w:rFonts w:asciiTheme="minorHAnsi" w:hAnsiTheme="minorHAnsi"/>
          <w:color w:val="000000" w:themeColor="text1"/>
          <w:sz w:val="22"/>
          <w:szCs w:val="22"/>
        </w:rPr>
        <w:t>wraz z wykonaniem minimum 2</w:t>
      </w:r>
      <w:r w:rsidR="00D43D8D" w:rsidRPr="00452712">
        <w:rPr>
          <w:rFonts w:asciiTheme="minorHAnsi" w:hAnsiTheme="minorHAnsi"/>
          <w:color w:val="000000" w:themeColor="text1"/>
          <w:sz w:val="22"/>
          <w:szCs w:val="22"/>
        </w:rPr>
        <w:t xml:space="preserve"> węzłów ciepłowniczych </w:t>
      </w:r>
      <w:r w:rsidR="0025017D" w:rsidRPr="00452712">
        <w:rPr>
          <w:rFonts w:asciiTheme="minorHAnsi" w:hAnsiTheme="minorHAnsi"/>
          <w:color w:val="000000" w:themeColor="text1"/>
          <w:sz w:val="22"/>
          <w:szCs w:val="22"/>
        </w:rPr>
        <w:t>wysokoparametrowych</w:t>
      </w:r>
      <w:r w:rsidR="00CB522D" w:rsidRPr="00452712">
        <w:rPr>
          <w:rFonts w:asciiTheme="minorHAnsi" w:hAnsiTheme="minorHAnsi"/>
          <w:color w:val="000000" w:themeColor="text1"/>
          <w:sz w:val="22"/>
          <w:szCs w:val="22"/>
        </w:rPr>
        <w:t>.</w:t>
      </w:r>
    </w:p>
    <w:p w:rsidR="005552FD" w:rsidRPr="007567C9" w:rsidRDefault="005552FD" w:rsidP="00CB6BD9">
      <w:pPr>
        <w:ind w:left="567"/>
        <w:jc w:val="both"/>
        <w:rPr>
          <w:rFonts w:asciiTheme="minorHAnsi" w:hAnsiTheme="minorHAnsi"/>
          <w:b/>
          <w:sz w:val="22"/>
          <w:szCs w:val="22"/>
        </w:rPr>
      </w:pPr>
    </w:p>
    <w:p w:rsidR="00CB6BD9" w:rsidRPr="007567C9" w:rsidRDefault="00CB6BD9" w:rsidP="00525BB3">
      <w:pPr>
        <w:ind w:left="567"/>
        <w:jc w:val="center"/>
        <w:rPr>
          <w:rFonts w:asciiTheme="minorHAnsi" w:hAnsiTheme="minorHAnsi"/>
          <w:b/>
          <w:sz w:val="22"/>
          <w:szCs w:val="22"/>
          <w:u w:val="single"/>
        </w:rPr>
      </w:pPr>
      <w:r w:rsidRPr="007567C9">
        <w:rPr>
          <w:rFonts w:asciiTheme="minorHAnsi" w:hAnsiTheme="minorHAnsi"/>
          <w:b/>
          <w:sz w:val="22"/>
          <w:szCs w:val="22"/>
          <w:u w:val="single"/>
        </w:rPr>
        <w:t xml:space="preserve">dla CZĘŚCI </w:t>
      </w:r>
      <w:r w:rsidR="00B52FEA" w:rsidRPr="007567C9">
        <w:rPr>
          <w:rFonts w:asciiTheme="minorHAnsi" w:hAnsiTheme="minorHAnsi"/>
          <w:b/>
          <w:sz w:val="22"/>
          <w:szCs w:val="22"/>
          <w:u w:val="single"/>
        </w:rPr>
        <w:t>2</w:t>
      </w:r>
    </w:p>
    <w:p w:rsidR="00B52FEA" w:rsidRPr="00452712" w:rsidRDefault="00002D81" w:rsidP="007E5394">
      <w:pPr>
        <w:ind w:left="709"/>
        <w:jc w:val="both"/>
        <w:rPr>
          <w:rFonts w:asciiTheme="minorHAnsi" w:hAnsiTheme="minorHAnsi"/>
          <w:color w:val="000000" w:themeColor="text1"/>
          <w:sz w:val="22"/>
          <w:szCs w:val="22"/>
        </w:rPr>
      </w:pPr>
      <w:r w:rsidRPr="00FB74AF">
        <w:rPr>
          <w:rFonts w:asciiTheme="minorHAnsi" w:hAnsiTheme="minorHAnsi"/>
          <w:color w:val="000000" w:themeColor="text1"/>
          <w:sz w:val="22"/>
          <w:szCs w:val="22"/>
        </w:rPr>
        <w:t>Wykonawca</w:t>
      </w:r>
      <w:r w:rsidR="003457E8" w:rsidRPr="00FB74AF">
        <w:rPr>
          <w:rFonts w:asciiTheme="minorHAnsi" w:hAnsiTheme="minorHAnsi"/>
          <w:color w:val="000000" w:themeColor="text1"/>
          <w:sz w:val="22"/>
          <w:szCs w:val="22"/>
        </w:rPr>
        <w:t xml:space="preserve"> </w:t>
      </w:r>
      <w:r w:rsidR="00B52FEA" w:rsidRPr="00FB74AF">
        <w:rPr>
          <w:rFonts w:asciiTheme="minorHAnsi" w:hAnsiTheme="minorHAnsi"/>
          <w:color w:val="000000" w:themeColor="text1"/>
          <w:sz w:val="22"/>
          <w:szCs w:val="22"/>
        </w:rPr>
        <w:t>musi wykazać się wiedzą i doświadczeniem w wykonaniu, w okresie ostatnich 5 lat przed upływem terminu składania ofert, a jeżeli okres prowadzenia działalności jest krótszy</w:t>
      </w:r>
      <w:r w:rsidR="006E1841" w:rsidRPr="00FB74AF">
        <w:rPr>
          <w:rFonts w:asciiTheme="minorHAnsi" w:hAnsiTheme="minorHAnsi"/>
          <w:color w:val="000000" w:themeColor="text1"/>
          <w:sz w:val="22"/>
          <w:szCs w:val="22"/>
        </w:rPr>
        <w:t xml:space="preserve"> - w tym </w:t>
      </w:r>
      <w:r w:rsidR="00AC0FEC" w:rsidRPr="00FB74AF">
        <w:rPr>
          <w:rFonts w:asciiTheme="minorHAnsi" w:hAnsiTheme="minorHAnsi"/>
          <w:color w:val="000000" w:themeColor="text1"/>
          <w:sz w:val="22"/>
          <w:szCs w:val="22"/>
        </w:rPr>
        <w:t>okresie j</w:t>
      </w:r>
      <w:r w:rsidR="00DE23D1" w:rsidRPr="00FB74AF">
        <w:rPr>
          <w:rFonts w:asciiTheme="minorHAnsi" w:hAnsiTheme="minorHAnsi"/>
          <w:color w:val="000000" w:themeColor="text1"/>
          <w:sz w:val="22"/>
          <w:szCs w:val="22"/>
        </w:rPr>
        <w:t>ednej roboty budowlanej polega</w:t>
      </w:r>
      <w:r w:rsidR="00EC1A53">
        <w:rPr>
          <w:rFonts w:asciiTheme="minorHAnsi" w:hAnsiTheme="minorHAnsi"/>
          <w:color w:val="000000" w:themeColor="text1"/>
          <w:sz w:val="22"/>
          <w:szCs w:val="22"/>
        </w:rPr>
        <w:t xml:space="preserve">jącej na wykonaniu </w:t>
      </w:r>
      <w:r w:rsidR="00EC1A53" w:rsidRPr="00452712">
        <w:rPr>
          <w:rFonts w:asciiTheme="minorHAnsi" w:hAnsiTheme="minorHAnsi"/>
          <w:color w:val="000000" w:themeColor="text1"/>
          <w:sz w:val="22"/>
          <w:szCs w:val="22"/>
        </w:rPr>
        <w:t>co najmniej 10</w:t>
      </w:r>
      <w:r w:rsidR="0025017D" w:rsidRPr="00452712">
        <w:rPr>
          <w:rFonts w:asciiTheme="minorHAnsi" w:hAnsiTheme="minorHAnsi"/>
          <w:color w:val="000000" w:themeColor="text1"/>
          <w:sz w:val="22"/>
          <w:szCs w:val="22"/>
        </w:rPr>
        <w:t>00</w:t>
      </w:r>
      <w:r w:rsidR="00B52FEA" w:rsidRPr="00452712">
        <w:rPr>
          <w:rFonts w:asciiTheme="minorHAnsi" w:hAnsiTheme="minorHAnsi"/>
          <w:color w:val="000000" w:themeColor="text1"/>
          <w:sz w:val="22"/>
          <w:szCs w:val="22"/>
        </w:rPr>
        <w:t xml:space="preserve"> </w:t>
      </w:r>
      <w:proofErr w:type="spellStart"/>
      <w:r w:rsidR="007A6777" w:rsidRPr="00452712">
        <w:rPr>
          <w:rFonts w:asciiTheme="minorHAnsi" w:hAnsiTheme="minorHAnsi"/>
          <w:color w:val="000000" w:themeColor="text1"/>
          <w:sz w:val="22"/>
          <w:szCs w:val="22"/>
        </w:rPr>
        <w:t>m</w:t>
      </w:r>
      <w:r w:rsidR="00E25147" w:rsidRPr="00452712">
        <w:rPr>
          <w:rFonts w:asciiTheme="minorHAnsi" w:hAnsiTheme="minorHAnsi"/>
          <w:color w:val="000000" w:themeColor="text1"/>
          <w:sz w:val="22"/>
          <w:szCs w:val="22"/>
        </w:rPr>
        <w:t>b</w:t>
      </w:r>
      <w:proofErr w:type="spellEnd"/>
      <w:r w:rsidR="006E1841" w:rsidRPr="00452712">
        <w:rPr>
          <w:rFonts w:asciiTheme="minorHAnsi" w:hAnsiTheme="minorHAnsi"/>
          <w:color w:val="000000" w:themeColor="text1"/>
          <w:sz w:val="22"/>
          <w:szCs w:val="22"/>
        </w:rPr>
        <w:t xml:space="preserve"> (</w:t>
      </w:r>
      <w:r w:rsidR="00EC1A53" w:rsidRPr="00452712">
        <w:rPr>
          <w:rFonts w:asciiTheme="minorHAnsi" w:hAnsiTheme="minorHAnsi"/>
          <w:color w:val="000000" w:themeColor="text1"/>
          <w:sz w:val="22"/>
          <w:szCs w:val="22"/>
        </w:rPr>
        <w:t>10</w:t>
      </w:r>
      <w:r w:rsidR="0025017D" w:rsidRPr="00452712">
        <w:rPr>
          <w:rFonts w:asciiTheme="minorHAnsi" w:hAnsiTheme="minorHAnsi"/>
          <w:color w:val="000000" w:themeColor="text1"/>
          <w:sz w:val="22"/>
          <w:szCs w:val="22"/>
        </w:rPr>
        <w:t>00</w:t>
      </w:r>
      <w:r w:rsidR="006E1841" w:rsidRPr="00452712">
        <w:rPr>
          <w:rFonts w:asciiTheme="minorHAnsi" w:hAnsiTheme="minorHAnsi"/>
          <w:color w:val="000000" w:themeColor="text1"/>
          <w:sz w:val="22"/>
          <w:szCs w:val="22"/>
        </w:rPr>
        <w:t xml:space="preserve"> </w:t>
      </w:r>
      <w:proofErr w:type="spellStart"/>
      <w:r w:rsidR="006E1841" w:rsidRPr="00452712">
        <w:rPr>
          <w:rFonts w:asciiTheme="minorHAnsi" w:hAnsiTheme="minorHAnsi"/>
          <w:color w:val="000000" w:themeColor="text1"/>
          <w:sz w:val="22"/>
          <w:szCs w:val="22"/>
        </w:rPr>
        <w:t>mb</w:t>
      </w:r>
      <w:proofErr w:type="spellEnd"/>
      <w:r w:rsidR="006E1841" w:rsidRPr="00452712">
        <w:rPr>
          <w:rFonts w:asciiTheme="minorHAnsi" w:hAnsiTheme="minorHAnsi"/>
          <w:color w:val="000000" w:themeColor="text1"/>
          <w:sz w:val="22"/>
          <w:szCs w:val="22"/>
        </w:rPr>
        <w:t xml:space="preserve"> zasilanie i </w:t>
      </w:r>
      <w:r w:rsidR="00EC1A53" w:rsidRPr="00452712">
        <w:rPr>
          <w:rFonts w:asciiTheme="minorHAnsi" w:hAnsiTheme="minorHAnsi"/>
          <w:color w:val="000000" w:themeColor="text1"/>
          <w:sz w:val="22"/>
          <w:szCs w:val="22"/>
        </w:rPr>
        <w:t>10</w:t>
      </w:r>
      <w:r w:rsidR="0025017D" w:rsidRPr="00452712">
        <w:rPr>
          <w:rFonts w:asciiTheme="minorHAnsi" w:hAnsiTheme="minorHAnsi"/>
          <w:color w:val="000000" w:themeColor="text1"/>
          <w:sz w:val="22"/>
          <w:szCs w:val="22"/>
        </w:rPr>
        <w:t>00</w:t>
      </w:r>
      <w:r w:rsidR="00EB0644" w:rsidRPr="00452712">
        <w:rPr>
          <w:rFonts w:asciiTheme="minorHAnsi" w:hAnsiTheme="minorHAnsi"/>
          <w:color w:val="000000" w:themeColor="text1"/>
          <w:sz w:val="22"/>
          <w:szCs w:val="22"/>
        </w:rPr>
        <w:t xml:space="preserve"> </w:t>
      </w:r>
      <w:proofErr w:type="spellStart"/>
      <w:r w:rsidR="00EB0644" w:rsidRPr="00452712">
        <w:rPr>
          <w:rFonts w:asciiTheme="minorHAnsi" w:hAnsiTheme="minorHAnsi"/>
          <w:color w:val="000000" w:themeColor="text1"/>
          <w:sz w:val="22"/>
          <w:szCs w:val="22"/>
        </w:rPr>
        <w:t>mb</w:t>
      </w:r>
      <w:proofErr w:type="spellEnd"/>
      <w:r w:rsidR="00EB0644" w:rsidRPr="00452712">
        <w:rPr>
          <w:rFonts w:asciiTheme="minorHAnsi" w:hAnsiTheme="minorHAnsi"/>
          <w:color w:val="000000" w:themeColor="text1"/>
          <w:sz w:val="22"/>
          <w:szCs w:val="22"/>
        </w:rPr>
        <w:t xml:space="preserve"> powrót)</w:t>
      </w:r>
      <w:r w:rsidR="00545A7C" w:rsidRPr="00452712">
        <w:rPr>
          <w:rFonts w:asciiTheme="minorHAnsi" w:hAnsiTheme="minorHAnsi"/>
          <w:color w:val="000000" w:themeColor="text1"/>
          <w:sz w:val="22"/>
          <w:szCs w:val="22"/>
        </w:rPr>
        <w:t xml:space="preserve"> sieci preizolowanej wraz z wykonaniem</w:t>
      </w:r>
      <w:r w:rsidR="00DE23D1" w:rsidRPr="00452712">
        <w:rPr>
          <w:rFonts w:asciiTheme="minorHAnsi" w:hAnsiTheme="minorHAnsi"/>
          <w:color w:val="000000" w:themeColor="text1"/>
          <w:sz w:val="22"/>
          <w:szCs w:val="22"/>
        </w:rPr>
        <w:t xml:space="preserve"> </w:t>
      </w:r>
      <w:r w:rsidR="007E5394" w:rsidRPr="00452712">
        <w:rPr>
          <w:rFonts w:asciiTheme="minorHAnsi" w:hAnsiTheme="minorHAnsi"/>
          <w:color w:val="000000" w:themeColor="text1"/>
          <w:sz w:val="22"/>
          <w:szCs w:val="22"/>
        </w:rPr>
        <w:t>minimum 2</w:t>
      </w:r>
      <w:r w:rsidR="007A6777" w:rsidRPr="00452712">
        <w:rPr>
          <w:rFonts w:asciiTheme="minorHAnsi" w:hAnsiTheme="minorHAnsi"/>
          <w:color w:val="000000" w:themeColor="text1"/>
          <w:sz w:val="22"/>
          <w:szCs w:val="22"/>
        </w:rPr>
        <w:t xml:space="preserve"> węzłów </w:t>
      </w:r>
      <w:r w:rsidR="0025017D" w:rsidRPr="00452712">
        <w:rPr>
          <w:rFonts w:asciiTheme="minorHAnsi" w:hAnsiTheme="minorHAnsi"/>
          <w:color w:val="000000" w:themeColor="text1"/>
          <w:sz w:val="22"/>
          <w:szCs w:val="22"/>
        </w:rPr>
        <w:t>ciepłowniczych wysokoparametrowych.</w:t>
      </w:r>
    </w:p>
    <w:p w:rsidR="00E73F9B" w:rsidRPr="00591E21" w:rsidRDefault="00E73F9B" w:rsidP="00842966">
      <w:pPr>
        <w:ind w:left="567"/>
        <w:jc w:val="both"/>
        <w:rPr>
          <w:rFonts w:asciiTheme="minorHAnsi" w:hAnsiTheme="minorHAnsi"/>
          <w:sz w:val="22"/>
          <w:szCs w:val="22"/>
        </w:rPr>
      </w:pPr>
    </w:p>
    <w:p w:rsidR="00842966" w:rsidRPr="0020498F" w:rsidRDefault="000F1B6D" w:rsidP="00504088">
      <w:pPr>
        <w:ind w:left="709"/>
        <w:jc w:val="both"/>
        <w:rPr>
          <w:rFonts w:asciiTheme="minorHAnsi" w:hAnsiTheme="minorHAnsi"/>
          <w:b/>
          <w:color w:val="000000" w:themeColor="text1"/>
          <w:sz w:val="22"/>
          <w:szCs w:val="22"/>
        </w:rPr>
      </w:pPr>
      <w:r w:rsidRPr="0020498F">
        <w:rPr>
          <w:rFonts w:asciiTheme="minorHAnsi" w:hAnsiTheme="minorHAnsi"/>
          <w:b/>
          <w:color w:val="000000" w:themeColor="text1"/>
          <w:sz w:val="22"/>
          <w:szCs w:val="22"/>
        </w:rPr>
        <w:t xml:space="preserve">Do spełnienia warunków udziału w zakresie wymaganego doświadczenia </w:t>
      </w:r>
      <w:r w:rsidR="00002D81" w:rsidRPr="0020498F">
        <w:rPr>
          <w:rFonts w:asciiTheme="minorHAnsi" w:hAnsiTheme="minorHAnsi"/>
          <w:b/>
          <w:color w:val="000000" w:themeColor="text1"/>
          <w:sz w:val="22"/>
          <w:szCs w:val="22"/>
        </w:rPr>
        <w:t>Wykonawca</w:t>
      </w:r>
      <w:r w:rsidR="00B15ABA" w:rsidRPr="0020498F">
        <w:rPr>
          <w:rFonts w:asciiTheme="minorHAnsi" w:hAnsiTheme="minorHAnsi"/>
          <w:b/>
          <w:color w:val="000000" w:themeColor="text1"/>
          <w:sz w:val="22"/>
          <w:szCs w:val="22"/>
        </w:rPr>
        <w:t>, który składa ofertę na dwie części,</w:t>
      </w:r>
      <w:r w:rsidR="003457E8" w:rsidRPr="0020498F">
        <w:rPr>
          <w:rFonts w:asciiTheme="minorHAnsi" w:hAnsiTheme="minorHAnsi"/>
          <w:b/>
          <w:color w:val="000000" w:themeColor="text1"/>
          <w:sz w:val="22"/>
          <w:szCs w:val="22"/>
        </w:rPr>
        <w:t xml:space="preserve"> </w:t>
      </w:r>
      <w:r w:rsidR="00B52FEA" w:rsidRPr="0020498F">
        <w:rPr>
          <w:rFonts w:asciiTheme="minorHAnsi" w:hAnsiTheme="minorHAnsi"/>
          <w:b/>
          <w:color w:val="000000" w:themeColor="text1"/>
          <w:sz w:val="22"/>
          <w:szCs w:val="22"/>
        </w:rPr>
        <w:t xml:space="preserve">może wskazać wykonanie tych samych </w:t>
      </w:r>
      <w:r w:rsidRPr="0020498F">
        <w:rPr>
          <w:rFonts w:asciiTheme="minorHAnsi" w:hAnsiTheme="minorHAnsi"/>
          <w:b/>
          <w:color w:val="000000" w:themeColor="text1"/>
          <w:sz w:val="22"/>
          <w:szCs w:val="22"/>
        </w:rPr>
        <w:t>robót</w:t>
      </w:r>
      <w:r w:rsidR="00B52FEA" w:rsidRPr="0020498F">
        <w:rPr>
          <w:rFonts w:asciiTheme="minorHAnsi" w:hAnsiTheme="minorHAnsi"/>
          <w:b/>
          <w:color w:val="000000" w:themeColor="text1"/>
          <w:sz w:val="22"/>
          <w:szCs w:val="22"/>
        </w:rPr>
        <w:t xml:space="preserve"> dla poszczególnych części.</w:t>
      </w:r>
    </w:p>
    <w:p w:rsidR="007E5394" w:rsidRDefault="007E5394" w:rsidP="007E5394">
      <w:pPr>
        <w:ind w:left="709"/>
        <w:jc w:val="both"/>
        <w:rPr>
          <w:rFonts w:asciiTheme="minorHAnsi" w:hAnsiTheme="minorHAnsi"/>
          <w:bCs/>
          <w:sz w:val="22"/>
          <w:szCs w:val="22"/>
        </w:rPr>
      </w:pPr>
    </w:p>
    <w:p w:rsidR="007E5394" w:rsidRPr="00FB74AF" w:rsidRDefault="007E5394" w:rsidP="007E5394">
      <w:pPr>
        <w:ind w:left="709"/>
        <w:jc w:val="both"/>
        <w:rPr>
          <w:rFonts w:asciiTheme="minorHAnsi" w:hAnsiTheme="minorHAnsi"/>
          <w:bCs/>
          <w:color w:val="000000" w:themeColor="text1"/>
          <w:sz w:val="22"/>
          <w:szCs w:val="22"/>
        </w:rPr>
      </w:pPr>
      <w:r w:rsidRPr="00FB74AF">
        <w:rPr>
          <w:rFonts w:asciiTheme="minorHAnsi" w:hAnsiTheme="minorHAnsi"/>
          <w:bCs/>
          <w:color w:val="000000" w:themeColor="text1"/>
          <w:sz w:val="22"/>
          <w:szCs w:val="22"/>
        </w:rPr>
        <w:t xml:space="preserve">W przypadku wykonawców wspólnie ubiegających się o udzielenie zamówienia, Zamawiający dokonując oceny spełniania warunku udziału w postępowaniu dotyczącego doświadczenia </w:t>
      </w:r>
      <w:r w:rsidRPr="00FB74AF">
        <w:rPr>
          <w:rFonts w:asciiTheme="minorHAnsi" w:hAnsiTheme="minorHAnsi"/>
          <w:bCs/>
          <w:color w:val="000000" w:themeColor="text1"/>
          <w:sz w:val="22"/>
          <w:szCs w:val="22"/>
        </w:rPr>
        <w:lastRenderedPageBreak/>
        <w:t>uzna, iż warunek został spełniony jeżeli jeden z wykonawców sam</w:t>
      </w:r>
      <w:r w:rsidR="00F26EF2" w:rsidRPr="00FB74AF">
        <w:rPr>
          <w:rFonts w:asciiTheme="minorHAnsi" w:hAnsiTheme="minorHAnsi"/>
          <w:bCs/>
          <w:color w:val="000000" w:themeColor="text1"/>
          <w:sz w:val="22"/>
          <w:szCs w:val="22"/>
        </w:rPr>
        <w:t>odzielnie wykaże spełnianie powyższego</w:t>
      </w:r>
      <w:r w:rsidRPr="00FB74AF">
        <w:rPr>
          <w:rFonts w:asciiTheme="minorHAnsi" w:hAnsiTheme="minorHAnsi"/>
          <w:bCs/>
          <w:color w:val="000000" w:themeColor="text1"/>
          <w:sz w:val="22"/>
          <w:szCs w:val="22"/>
        </w:rPr>
        <w:t xml:space="preserve"> warunku.</w:t>
      </w:r>
    </w:p>
    <w:p w:rsidR="00D22CBE" w:rsidRDefault="00D22CBE" w:rsidP="00504088">
      <w:pPr>
        <w:ind w:left="709"/>
        <w:jc w:val="both"/>
        <w:rPr>
          <w:rFonts w:asciiTheme="minorHAnsi" w:hAnsiTheme="minorHAnsi"/>
          <w:sz w:val="22"/>
          <w:szCs w:val="22"/>
        </w:rPr>
      </w:pPr>
    </w:p>
    <w:p w:rsidR="003E3F1B" w:rsidRPr="00591E21" w:rsidRDefault="003E3F1B" w:rsidP="003E3F1B">
      <w:pPr>
        <w:pStyle w:val="Tekstpodstawowy2"/>
        <w:tabs>
          <w:tab w:val="left" w:pos="1134"/>
        </w:tabs>
        <w:ind w:left="709"/>
        <w:rPr>
          <w:rFonts w:asciiTheme="minorHAnsi" w:hAnsiTheme="minorHAnsi" w:cs="Verdana"/>
          <w:sz w:val="22"/>
          <w:szCs w:val="22"/>
        </w:rPr>
      </w:pPr>
      <w:r w:rsidRPr="00591E21">
        <w:rPr>
          <w:rFonts w:asciiTheme="minorHAnsi" w:hAnsiTheme="minorHAnsi" w:cs="Verdana"/>
          <w:b w:val="0"/>
          <w:bCs w:val="0"/>
          <w:sz w:val="22"/>
          <w:szCs w:val="22"/>
        </w:rPr>
        <w:t xml:space="preserve">b) </w:t>
      </w:r>
      <w:r w:rsidRPr="00591E21">
        <w:rPr>
          <w:rFonts w:asciiTheme="minorHAnsi" w:hAnsiTheme="minorHAnsi" w:cs="Verdana"/>
          <w:b w:val="0"/>
          <w:bCs w:val="0"/>
          <w:sz w:val="22"/>
          <w:szCs w:val="22"/>
        </w:rPr>
        <w:tab/>
      </w:r>
      <w:r w:rsidRPr="00591E21">
        <w:rPr>
          <w:rFonts w:asciiTheme="minorHAnsi" w:hAnsiTheme="minorHAnsi" w:cs="Verdana"/>
          <w:sz w:val="22"/>
          <w:szCs w:val="22"/>
        </w:rPr>
        <w:t>osób:</w:t>
      </w:r>
    </w:p>
    <w:p w:rsidR="00B52FEA" w:rsidRPr="00591E21" w:rsidRDefault="00B52FEA" w:rsidP="007040DE">
      <w:pPr>
        <w:ind w:left="709"/>
        <w:jc w:val="both"/>
        <w:rPr>
          <w:rFonts w:asciiTheme="minorHAnsi" w:hAnsiTheme="minorHAnsi"/>
          <w:sz w:val="22"/>
          <w:szCs w:val="22"/>
        </w:rPr>
      </w:pPr>
    </w:p>
    <w:p w:rsidR="00CE3274" w:rsidRDefault="00002D81" w:rsidP="007040DE">
      <w:pPr>
        <w:ind w:left="709"/>
        <w:jc w:val="both"/>
        <w:rPr>
          <w:rFonts w:asciiTheme="minorHAnsi" w:hAnsiTheme="minorHAnsi"/>
          <w:sz w:val="22"/>
          <w:szCs w:val="22"/>
        </w:rPr>
      </w:pPr>
      <w:r>
        <w:rPr>
          <w:rFonts w:asciiTheme="minorHAnsi" w:hAnsiTheme="minorHAnsi"/>
          <w:sz w:val="22"/>
          <w:szCs w:val="22"/>
        </w:rPr>
        <w:t>Wykonawca</w:t>
      </w:r>
      <w:r w:rsidR="003457E8">
        <w:rPr>
          <w:rFonts w:asciiTheme="minorHAnsi" w:hAnsiTheme="minorHAnsi"/>
          <w:sz w:val="22"/>
          <w:szCs w:val="22"/>
        </w:rPr>
        <w:t xml:space="preserve"> </w:t>
      </w:r>
      <w:r w:rsidR="007040DE" w:rsidRPr="00591E21">
        <w:rPr>
          <w:rFonts w:asciiTheme="minorHAnsi" w:hAnsiTheme="minorHAnsi"/>
          <w:sz w:val="22"/>
          <w:szCs w:val="22"/>
        </w:rPr>
        <w:t xml:space="preserve">musi </w:t>
      </w:r>
      <w:r w:rsidR="00CE3274">
        <w:rPr>
          <w:rFonts w:asciiTheme="minorHAnsi" w:hAnsiTheme="minorHAnsi"/>
          <w:sz w:val="22"/>
          <w:szCs w:val="22"/>
        </w:rPr>
        <w:t>dysponować następującymi osobami:</w:t>
      </w:r>
    </w:p>
    <w:p w:rsidR="00D434A4" w:rsidRPr="00591E21" w:rsidRDefault="00D434A4" w:rsidP="007040DE">
      <w:pPr>
        <w:ind w:left="709"/>
        <w:jc w:val="both"/>
        <w:rPr>
          <w:rFonts w:asciiTheme="minorHAnsi" w:hAnsiTheme="minorHAnsi"/>
          <w:sz w:val="22"/>
          <w:szCs w:val="22"/>
        </w:rPr>
      </w:pPr>
    </w:p>
    <w:p w:rsidR="00D434A4" w:rsidRDefault="005552FD" w:rsidP="00253A4A">
      <w:pPr>
        <w:tabs>
          <w:tab w:val="left" w:pos="993"/>
        </w:tabs>
        <w:autoSpaceDE w:val="0"/>
        <w:autoSpaceDN w:val="0"/>
        <w:adjustRightInd w:val="0"/>
        <w:ind w:firstLine="709"/>
        <w:jc w:val="both"/>
        <w:rPr>
          <w:rFonts w:asciiTheme="minorHAnsi" w:hAnsiTheme="minorHAnsi"/>
          <w:color w:val="000000"/>
          <w:sz w:val="22"/>
          <w:szCs w:val="22"/>
        </w:rPr>
      </w:pPr>
      <w:r w:rsidRPr="00591E21">
        <w:rPr>
          <w:rFonts w:asciiTheme="minorHAnsi" w:hAnsiTheme="minorHAnsi"/>
          <w:b/>
          <w:color w:val="000000"/>
          <w:sz w:val="22"/>
          <w:szCs w:val="22"/>
          <w:u w:val="single"/>
        </w:rPr>
        <w:t>k</w:t>
      </w:r>
      <w:r w:rsidR="00D434A4" w:rsidRPr="00591E21">
        <w:rPr>
          <w:rFonts w:asciiTheme="minorHAnsi" w:hAnsiTheme="minorHAnsi"/>
          <w:b/>
          <w:color w:val="000000"/>
          <w:sz w:val="22"/>
          <w:szCs w:val="22"/>
          <w:u w:val="single"/>
        </w:rPr>
        <w:t xml:space="preserve">ierownik budowy </w:t>
      </w:r>
      <w:r w:rsidR="00D434A4" w:rsidRPr="00591E21">
        <w:rPr>
          <w:rFonts w:asciiTheme="minorHAnsi" w:hAnsiTheme="minorHAnsi"/>
          <w:b/>
          <w:color w:val="000000"/>
          <w:sz w:val="22"/>
          <w:szCs w:val="22"/>
        </w:rPr>
        <w:t>- 1 osoba</w:t>
      </w:r>
      <w:r w:rsidR="00D434A4" w:rsidRPr="00591E21">
        <w:rPr>
          <w:rFonts w:asciiTheme="minorHAnsi" w:hAnsiTheme="minorHAnsi"/>
          <w:color w:val="000000"/>
          <w:sz w:val="22"/>
          <w:szCs w:val="22"/>
        </w:rPr>
        <w:t xml:space="preserve">; </w:t>
      </w:r>
    </w:p>
    <w:p w:rsidR="002E7BD7" w:rsidRPr="00591E21" w:rsidRDefault="002E7BD7" w:rsidP="005552FD">
      <w:pPr>
        <w:tabs>
          <w:tab w:val="left" w:pos="993"/>
        </w:tabs>
        <w:autoSpaceDE w:val="0"/>
        <w:autoSpaceDN w:val="0"/>
        <w:adjustRightInd w:val="0"/>
        <w:jc w:val="both"/>
        <w:rPr>
          <w:rFonts w:asciiTheme="minorHAnsi" w:hAnsiTheme="minorHAnsi"/>
          <w:color w:val="000000"/>
          <w:sz w:val="22"/>
          <w:szCs w:val="22"/>
        </w:rPr>
      </w:pPr>
    </w:p>
    <w:p w:rsidR="00D434A4" w:rsidRPr="00591E21" w:rsidRDefault="00D434A4" w:rsidP="00D434A4">
      <w:pPr>
        <w:tabs>
          <w:tab w:val="left" w:pos="993"/>
        </w:tabs>
        <w:autoSpaceDE w:val="0"/>
        <w:autoSpaceDN w:val="0"/>
        <w:adjustRightInd w:val="0"/>
        <w:ind w:left="708"/>
        <w:jc w:val="both"/>
        <w:rPr>
          <w:rFonts w:asciiTheme="minorHAnsi" w:hAnsiTheme="minorHAnsi"/>
          <w:bCs/>
          <w:iCs/>
          <w:sz w:val="22"/>
          <w:szCs w:val="22"/>
        </w:rPr>
      </w:pPr>
      <w:r w:rsidRPr="00591E21">
        <w:rPr>
          <w:rFonts w:asciiTheme="minorHAnsi" w:hAnsiTheme="minorHAnsi"/>
          <w:bCs/>
          <w:iCs/>
          <w:sz w:val="22"/>
          <w:szCs w:val="22"/>
        </w:rPr>
        <w:t xml:space="preserve">Minimalne kwalifikacje zawodowe, doświadczenie i wykształcenie: </w:t>
      </w:r>
    </w:p>
    <w:p w:rsidR="00DF48E3" w:rsidRPr="00591E21" w:rsidRDefault="00DF48E3" w:rsidP="00D434A4">
      <w:pPr>
        <w:tabs>
          <w:tab w:val="left" w:pos="993"/>
        </w:tabs>
        <w:autoSpaceDE w:val="0"/>
        <w:autoSpaceDN w:val="0"/>
        <w:adjustRightInd w:val="0"/>
        <w:ind w:left="708"/>
        <w:jc w:val="both"/>
        <w:rPr>
          <w:rFonts w:asciiTheme="minorHAnsi" w:hAnsiTheme="minorHAnsi"/>
          <w:bCs/>
          <w:iCs/>
          <w:sz w:val="22"/>
          <w:szCs w:val="22"/>
        </w:rPr>
      </w:pPr>
    </w:p>
    <w:p w:rsidR="00D434A4" w:rsidRPr="00CD1287" w:rsidRDefault="00D434A4" w:rsidP="00D434A4">
      <w:pPr>
        <w:tabs>
          <w:tab w:val="left" w:pos="1134"/>
        </w:tabs>
        <w:autoSpaceDE w:val="0"/>
        <w:autoSpaceDN w:val="0"/>
        <w:adjustRightInd w:val="0"/>
        <w:ind w:left="708"/>
        <w:jc w:val="both"/>
        <w:rPr>
          <w:rFonts w:asciiTheme="minorHAnsi" w:hAnsiTheme="minorHAnsi"/>
          <w:bCs/>
          <w:iCs/>
          <w:sz w:val="22"/>
          <w:szCs w:val="22"/>
        </w:rPr>
      </w:pPr>
      <w:r w:rsidRPr="00591E21">
        <w:rPr>
          <w:rFonts w:asciiTheme="minorHAnsi" w:hAnsiTheme="minorHAnsi"/>
          <w:color w:val="000000"/>
          <w:sz w:val="22"/>
          <w:szCs w:val="22"/>
        </w:rPr>
        <w:t xml:space="preserve">- osoba na tym stanowisku musi posiadać uprawnienia do kierowania robotami budowlanymi zgodnie z ustawą - Prawo budowlane w specjalności </w:t>
      </w:r>
      <w:r w:rsidR="00D02CD9" w:rsidRPr="00591E21">
        <w:rPr>
          <w:rFonts w:asciiTheme="minorHAnsi" w:hAnsiTheme="minorHAnsi" w:cs="Arial"/>
          <w:sz w:val="22"/>
          <w:szCs w:val="22"/>
        </w:rPr>
        <w:t xml:space="preserve">instalacyjnej w zakresie sieci, instalacji </w:t>
      </w:r>
      <w:r w:rsidR="00C70539">
        <w:rPr>
          <w:rFonts w:asciiTheme="minorHAnsi" w:hAnsiTheme="minorHAnsi" w:cs="Arial"/>
          <w:sz w:val="22"/>
          <w:szCs w:val="22"/>
        </w:rPr>
        <w:br/>
      </w:r>
      <w:r w:rsidR="00D02CD9" w:rsidRPr="00591E21">
        <w:rPr>
          <w:rFonts w:asciiTheme="minorHAnsi" w:hAnsiTheme="minorHAnsi" w:cs="Arial"/>
          <w:sz w:val="22"/>
          <w:szCs w:val="22"/>
        </w:rPr>
        <w:t xml:space="preserve">i urządzeń cieplnych, wentylacyjnych, gazowych, wodociągowych i kanalizacyjnych </w:t>
      </w:r>
      <w:r w:rsidR="00DC7CE8" w:rsidRPr="00E45782">
        <w:rPr>
          <w:rFonts w:asciiTheme="minorHAnsi" w:hAnsiTheme="minorHAnsi" w:cs="Arial"/>
          <w:sz w:val="22"/>
          <w:szCs w:val="22"/>
        </w:rPr>
        <w:t>bez ograniczeń</w:t>
      </w:r>
      <w:r w:rsidR="00DC7CE8" w:rsidRPr="00DC7CE8">
        <w:rPr>
          <w:rFonts w:asciiTheme="minorHAnsi" w:hAnsiTheme="minorHAnsi" w:cs="Arial"/>
          <w:color w:val="FF0000"/>
          <w:sz w:val="22"/>
          <w:szCs w:val="22"/>
        </w:rPr>
        <w:t xml:space="preserve"> </w:t>
      </w:r>
      <w:r w:rsidR="00D02CD9" w:rsidRPr="00591E21">
        <w:rPr>
          <w:rFonts w:asciiTheme="minorHAnsi" w:hAnsiTheme="minorHAnsi" w:cs="Arial"/>
          <w:sz w:val="22"/>
          <w:szCs w:val="22"/>
        </w:rPr>
        <w:t xml:space="preserve">lub odpowiadające im ważne uprawnienia budowlane wydane na podstawie wcześniej obowiązujących przepisów, a które uprawniają do kierowania robotami budowlanymi w zakresie sieci, </w:t>
      </w:r>
      <w:r w:rsidR="0016245B">
        <w:rPr>
          <w:rFonts w:asciiTheme="minorHAnsi" w:hAnsiTheme="minorHAnsi" w:cs="Arial"/>
          <w:sz w:val="22"/>
          <w:szCs w:val="22"/>
        </w:rPr>
        <w:t>instalacji i urządzeń cieplnych. D</w:t>
      </w:r>
      <w:r w:rsidR="00D02CD9" w:rsidRPr="00591E21">
        <w:rPr>
          <w:rFonts w:asciiTheme="minorHAnsi" w:hAnsiTheme="minorHAnsi" w:cs="Arial"/>
          <w:sz w:val="22"/>
          <w:szCs w:val="22"/>
        </w:rPr>
        <w:t xml:space="preserve">opuszcza się posiadanie uprawnień budowlanych w ograniczonym zakresie, jednak w żadnym przypadku nie mogą </w:t>
      </w:r>
      <w:r w:rsidR="00DC7CE8">
        <w:rPr>
          <w:rFonts w:asciiTheme="minorHAnsi" w:hAnsiTheme="minorHAnsi" w:cs="Arial"/>
          <w:sz w:val="22"/>
          <w:szCs w:val="22"/>
        </w:rPr>
        <w:br/>
      </w:r>
      <w:r w:rsidR="00D02CD9" w:rsidRPr="00591E21">
        <w:rPr>
          <w:rFonts w:asciiTheme="minorHAnsi" w:hAnsiTheme="minorHAnsi" w:cs="Arial"/>
          <w:sz w:val="22"/>
          <w:szCs w:val="22"/>
        </w:rPr>
        <w:t>to być ograniczenia dotyczące rodzaju robót st</w:t>
      </w:r>
      <w:r w:rsidR="0016245B">
        <w:rPr>
          <w:rFonts w:asciiTheme="minorHAnsi" w:hAnsiTheme="minorHAnsi" w:cs="Arial"/>
          <w:sz w:val="22"/>
          <w:szCs w:val="22"/>
        </w:rPr>
        <w:t xml:space="preserve">anowiących przedmiot zamówienia. </w:t>
      </w:r>
      <w:r w:rsidR="0016245B" w:rsidRPr="00CD1287">
        <w:rPr>
          <w:rFonts w:asciiTheme="minorHAnsi" w:hAnsiTheme="minorHAnsi" w:cs="Arial"/>
          <w:sz w:val="22"/>
          <w:szCs w:val="22"/>
        </w:rPr>
        <w:t>W</w:t>
      </w:r>
      <w:r w:rsidR="00D02CD9" w:rsidRPr="00CD1287">
        <w:rPr>
          <w:rFonts w:asciiTheme="minorHAnsi" w:hAnsiTheme="minorHAnsi" w:cs="Arial"/>
          <w:sz w:val="22"/>
          <w:szCs w:val="22"/>
        </w:rPr>
        <w:t>yżej wymieniona osoba musi posiadać</w:t>
      </w:r>
      <w:r w:rsidR="000D1533" w:rsidRPr="00CD1287">
        <w:rPr>
          <w:rFonts w:asciiTheme="minorHAnsi" w:hAnsiTheme="minorHAnsi" w:cs="Arial"/>
          <w:sz w:val="22"/>
          <w:szCs w:val="22"/>
        </w:rPr>
        <w:t xml:space="preserve"> aktualne uprawnienia</w:t>
      </w:r>
      <w:r w:rsidR="00F26EF2" w:rsidRPr="00CD1287">
        <w:rPr>
          <w:rFonts w:asciiTheme="minorHAnsi" w:hAnsiTheme="minorHAnsi" w:cs="Arial"/>
          <w:sz w:val="22"/>
          <w:szCs w:val="22"/>
        </w:rPr>
        <w:t>.</w:t>
      </w:r>
      <w:r w:rsidR="00CD1287" w:rsidRPr="00CD1287">
        <w:rPr>
          <w:rFonts w:asciiTheme="minorHAnsi" w:hAnsiTheme="minorHAnsi" w:cs="Arial"/>
          <w:sz w:val="22"/>
          <w:szCs w:val="22"/>
        </w:rPr>
        <w:t xml:space="preserve"> </w:t>
      </w:r>
    </w:p>
    <w:p w:rsidR="0016245B" w:rsidRDefault="0016245B" w:rsidP="00525BB3">
      <w:pPr>
        <w:tabs>
          <w:tab w:val="left" w:pos="993"/>
        </w:tabs>
        <w:spacing w:before="120" w:after="120"/>
        <w:ind w:left="708"/>
        <w:jc w:val="both"/>
        <w:rPr>
          <w:rFonts w:asciiTheme="minorHAnsi" w:hAnsiTheme="minorHAnsi" w:cstheme="minorHAnsi"/>
          <w:sz w:val="22"/>
          <w:szCs w:val="22"/>
        </w:rPr>
      </w:pPr>
      <w:r>
        <w:rPr>
          <w:rFonts w:asciiTheme="minorHAnsi" w:hAnsiTheme="minorHAnsi" w:cstheme="minorHAnsi"/>
          <w:sz w:val="22"/>
          <w:szCs w:val="22"/>
        </w:rPr>
        <w:t xml:space="preserve">Przez ww. uprawnienia budowlane Zamawiający rozumie uprawnienia budowlane, o których mowa w ustawie z dnia 07.07.1994 r. Prawo budowlane oraz w Rozporządzeniu Ministra Infrastruktury i Rozwoju z dnia 11.09.2014 r. w sprawie samodzielnych funkcji technicznych </w:t>
      </w:r>
      <w:r w:rsidR="009E2793">
        <w:rPr>
          <w:rFonts w:asciiTheme="minorHAnsi" w:hAnsiTheme="minorHAnsi" w:cstheme="minorHAnsi"/>
          <w:sz w:val="22"/>
          <w:szCs w:val="22"/>
        </w:rPr>
        <w:br/>
      </w:r>
      <w:r>
        <w:rPr>
          <w:rFonts w:asciiTheme="minorHAnsi" w:hAnsiTheme="minorHAnsi" w:cstheme="minorHAnsi"/>
          <w:sz w:val="22"/>
          <w:szCs w:val="22"/>
        </w:rPr>
        <w:t xml:space="preserve">w budownictwie lub odpowiadające im ważne uprawnienia budowlane wydane na podstawie  uprzednio obowiązujących przepisów prawa, lub odpowiednich przepisów obowiązujących </w:t>
      </w:r>
      <w:r w:rsidR="009E2793">
        <w:rPr>
          <w:rFonts w:asciiTheme="minorHAnsi" w:hAnsiTheme="minorHAnsi" w:cstheme="minorHAnsi"/>
          <w:sz w:val="22"/>
          <w:szCs w:val="22"/>
        </w:rPr>
        <w:br/>
      </w:r>
      <w:r>
        <w:rPr>
          <w:rFonts w:asciiTheme="minorHAnsi" w:hAnsiTheme="minorHAnsi" w:cstheme="minorHAnsi"/>
          <w:sz w:val="22"/>
          <w:szCs w:val="22"/>
        </w:rPr>
        <w:t>na terenie kraju, w którym wykonawca ma siedzibę lub miejsce zamieszkania</w:t>
      </w:r>
      <w:r w:rsidR="009E2793">
        <w:rPr>
          <w:rFonts w:asciiTheme="minorHAnsi" w:hAnsiTheme="minorHAnsi" w:cstheme="minorHAnsi"/>
          <w:sz w:val="22"/>
          <w:szCs w:val="22"/>
        </w:rPr>
        <w:t>, uznanych przez właściwy organ</w:t>
      </w:r>
      <w:r>
        <w:rPr>
          <w:rFonts w:asciiTheme="minorHAnsi" w:hAnsiTheme="minorHAnsi" w:cstheme="minorHAnsi"/>
          <w:sz w:val="22"/>
          <w:szCs w:val="22"/>
        </w:rPr>
        <w:t xml:space="preserve">, zgodnie z ustawą z dnia 22 grudnia 2015 r. o zasadach uznawania kwalifikacji zawodowych nabytych w państwach członkowskich Unii Europejskiej. </w:t>
      </w:r>
    </w:p>
    <w:p w:rsidR="0016245B" w:rsidRDefault="0016245B" w:rsidP="00525BB3">
      <w:pPr>
        <w:tabs>
          <w:tab w:val="left" w:pos="993"/>
        </w:tabs>
        <w:spacing w:before="120" w:after="120"/>
        <w:ind w:left="708"/>
        <w:jc w:val="both"/>
        <w:rPr>
          <w:rFonts w:asciiTheme="minorHAnsi" w:hAnsiTheme="minorHAnsi" w:cstheme="minorHAnsi"/>
          <w:sz w:val="22"/>
          <w:szCs w:val="22"/>
        </w:rPr>
      </w:pPr>
      <w:r>
        <w:rPr>
          <w:rFonts w:asciiTheme="minorHAnsi" w:hAnsiTheme="minorHAnsi" w:cstheme="minorHAnsi"/>
          <w:sz w:val="22"/>
          <w:szCs w:val="22"/>
        </w:rPr>
        <w:t>W przypadku osób, które są obywatelami państw członkowskich Un</w:t>
      </w:r>
      <w:r w:rsidR="00D443A4">
        <w:rPr>
          <w:rFonts w:asciiTheme="minorHAnsi" w:hAnsiTheme="minorHAnsi" w:cstheme="minorHAnsi"/>
          <w:sz w:val="22"/>
          <w:szCs w:val="22"/>
        </w:rPr>
        <w:t>ii Europejskiej</w:t>
      </w:r>
      <w:r>
        <w:rPr>
          <w:rFonts w:asciiTheme="minorHAnsi" w:hAnsiTheme="minorHAnsi" w:cstheme="minorHAnsi"/>
          <w:sz w:val="22"/>
          <w:szCs w:val="22"/>
        </w:rPr>
        <w:t xml:space="preserve">, Konfederacji Szwajcarskiej </w:t>
      </w:r>
      <w:r w:rsidR="007F4012">
        <w:rPr>
          <w:rFonts w:asciiTheme="minorHAnsi" w:hAnsiTheme="minorHAnsi" w:cstheme="minorHAnsi"/>
          <w:sz w:val="22"/>
          <w:szCs w:val="22"/>
        </w:rPr>
        <w:t xml:space="preserve">oraz </w:t>
      </w:r>
      <w:r w:rsidR="00D443A4">
        <w:rPr>
          <w:rFonts w:asciiTheme="minorHAnsi" w:hAnsiTheme="minorHAnsi" w:cstheme="minorHAnsi"/>
          <w:sz w:val="22"/>
          <w:szCs w:val="22"/>
        </w:rPr>
        <w:t>państw</w:t>
      </w:r>
      <w:r w:rsidR="007F4012">
        <w:rPr>
          <w:rFonts w:asciiTheme="minorHAnsi" w:hAnsiTheme="minorHAnsi" w:cstheme="minorHAnsi"/>
          <w:sz w:val="22"/>
          <w:szCs w:val="22"/>
        </w:rPr>
        <w:t xml:space="preserve"> członkowskich Europejskiego </w:t>
      </w:r>
      <w:r w:rsidR="009C3844">
        <w:rPr>
          <w:rFonts w:asciiTheme="minorHAnsi" w:hAnsiTheme="minorHAnsi" w:cstheme="minorHAnsi"/>
          <w:sz w:val="22"/>
          <w:szCs w:val="22"/>
        </w:rPr>
        <w:t>Porozumienia o wolnym Handlu (EFTA) – stron umowy o Europejskim Obszarze Gospodarczym (w rozumieniu art. 4a ustawy z dnia 15 grudnia 2000 r. o samorządach zawodowych architektów, inżynierów budownictwa, osoby wyznaczone do realizacji zamówienia posiadają uprawnienia budowlane do kierowania robotami budowlanymi, wyszczególnione wyżej</w:t>
      </w:r>
      <w:r w:rsidR="00D443A4">
        <w:rPr>
          <w:rFonts w:asciiTheme="minorHAnsi" w:hAnsiTheme="minorHAnsi" w:cstheme="minorHAnsi"/>
          <w:sz w:val="22"/>
          <w:szCs w:val="22"/>
        </w:rPr>
        <w:t xml:space="preserve"> jeżeli:</w:t>
      </w:r>
    </w:p>
    <w:p w:rsidR="00D443A4" w:rsidRDefault="00D443A4" w:rsidP="00525BB3">
      <w:pPr>
        <w:tabs>
          <w:tab w:val="left" w:pos="993"/>
        </w:tabs>
        <w:spacing w:before="120" w:after="120"/>
        <w:ind w:left="708"/>
        <w:jc w:val="both"/>
        <w:rPr>
          <w:rFonts w:asciiTheme="minorHAnsi" w:hAnsiTheme="minorHAnsi" w:cstheme="minorHAnsi"/>
          <w:sz w:val="22"/>
          <w:szCs w:val="22"/>
        </w:rPr>
      </w:pPr>
      <w:r>
        <w:rPr>
          <w:rFonts w:asciiTheme="minorHAnsi" w:hAnsiTheme="minorHAnsi" w:cstheme="minorHAnsi"/>
          <w:sz w:val="22"/>
          <w:szCs w:val="22"/>
        </w:rPr>
        <w:t>- nabyły kwalifikacje zawodowe do wykonywa</w:t>
      </w:r>
      <w:r w:rsidR="009E2793">
        <w:rPr>
          <w:rFonts w:asciiTheme="minorHAnsi" w:hAnsiTheme="minorHAnsi" w:cstheme="minorHAnsi"/>
          <w:sz w:val="22"/>
          <w:szCs w:val="22"/>
        </w:rPr>
        <w:t xml:space="preserve">nia działalności w budownictwie, równoznacznej wykonywaniu </w:t>
      </w:r>
      <w:r>
        <w:rPr>
          <w:rFonts w:asciiTheme="minorHAnsi" w:hAnsiTheme="minorHAnsi" w:cstheme="minorHAnsi"/>
          <w:sz w:val="22"/>
          <w:szCs w:val="22"/>
        </w:rPr>
        <w:t>samodzielnych funkcji technicznych w budownictwie na terytorium Rzeczypospolitej Polskiej, odpowiadające posiadaniu uprawnień budowlanych do kierowania robotami budowlanymi, oraz</w:t>
      </w:r>
    </w:p>
    <w:p w:rsidR="00D443A4" w:rsidRDefault="00D443A4" w:rsidP="00525BB3">
      <w:pPr>
        <w:tabs>
          <w:tab w:val="left" w:pos="993"/>
        </w:tabs>
        <w:spacing w:before="120" w:after="120"/>
        <w:ind w:left="708"/>
        <w:jc w:val="both"/>
        <w:rPr>
          <w:rFonts w:asciiTheme="minorHAnsi" w:hAnsiTheme="minorHAnsi" w:cstheme="minorHAnsi"/>
          <w:sz w:val="22"/>
          <w:szCs w:val="22"/>
        </w:rPr>
      </w:pPr>
      <w:r>
        <w:rPr>
          <w:rFonts w:asciiTheme="minorHAnsi" w:hAnsiTheme="minorHAnsi" w:cstheme="minorHAnsi"/>
          <w:sz w:val="22"/>
          <w:szCs w:val="22"/>
        </w:rPr>
        <w:t>- posiadają odpowiednią decyzję o uznaniu kwalifikacji zawodowych lub w przypadku braku decyzji o uznaniu kwalifikacji zawodowych zostały spełnione w stosunku do tych osób wymagania, o których mowa w art. 20a ust 2-6 ustawy z dnia 15 grudnia 2000 r. o samorządach zawodowych architektów, inżynierów budownictwa, dotyczące świadczenia usług transgranicznych.</w:t>
      </w:r>
    </w:p>
    <w:p w:rsidR="00EA28A8" w:rsidRPr="00CD1287" w:rsidRDefault="00EA28A8" w:rsidP="00525BB3">
      <w:pPr>
        <w:tabs>
          <w:tab w:val="left" w:pos="993"/>
        </w:tabs>
        <w:spacing w:before="120" w:after="120"/>
        <w:ind w:left="708"/>
        <w:jc w:val="both"/>
        <w:rPr>
          <w:rFonts w:asciiTheme="minorHAnsi" w:hAnsiTheme="minorHAnsi" w:cstheme="minorHAnsi"/>
          <w:sz w:val="22"/>
          <w:szCs w:val="22"/>
        </w:rPr>
      </w:pPr>
      <w:r w:rsidRPr="00CD1287">
        <w:rPr>
          <w:rFonts w:asciiTheme="minorHAnsi" w:hAnsiTheme="minorHAnsi" w:cstheme="minorHAnsi"/>
          <w:sz w:val="22"/>
          <w:szCs w:val="22"/>
        </w:rPr>
        <w:t xml:space="preserve">Stosownie do art. 12 ust. 7 Ustawy Prawo Budowlane, podstawę do wykonywania samodzielnych funkcji technicznych w budownictwie stanowi m. in. wpis na listę członków właściwej izby samorządu zawodowego, potwierdzony zaświadczeniem wydanym przez </w:t>
      </w:r>
      <w:r w:rsidRPr="00CD1287">
        <w:rPr>
          <w:rFonts w:asciiTheme="minorHAnsi" w:hAnsiTheme="minorHAnsi" w:cstheme="minorHAnsi"/>
          <w:sz w:val="22"/>
          <w:szCs w:val="22"/>
        </w:rPr>
        <w:br/>
      </w:r>
      <w:r w:rsidRPr="00CD1287">
        <w:rPr>
          <w:rFonts w:asciiTheme="minorHAnsi" w:hAnsiTheme="minorHAnsi" w:cstheme="minorHAnsi"/>
          <w:sz w:val="22"/>
          <w:szCs w:val="22"/>
        </w:rPr>
        <w:lastRenderedPageBreak/>
        <w:t xml:space="preserve">tę izbę. Zgodnie z art. 12 a ww. ustawy, samodzielne funkcje techniczne w budownictwie mogą również wykonywać osoby, których odpowiednie kwalifikacje zawodowe zostały uznane </w:t>
      </w:r>
      <w:r w:rsidRPr="00CD1287">
        <w:rPr>
          <w:rFonts w:asciiTheme="minorHAnsi" w:hAnsiTheme="minorHAnsi" w:cstheme="minorHAnsi"/>
          <w:sz w:val="22"/>
          <w:szCs w:val="22"/>
        </w:rPr>
        <w:br/>
        <w:t>na zasadach określonych w przepisach odrębnych.</w:t>
      </w:r>
    </w:p>
    <w:p w:rsidR="00D9447B" w:rsidRPr="00EA28A8" w:rsidRDefault="00D9447B" w:rsidP="00525BB3">
      <w:pPr>
        <w:spacing w:after="120"/>
        <w:rPr>
          <w:rFonts w:asciiTheme="minorHAnsi" w:hAnsiTheme="minorHAnsi"/>
          <w:b/>
          <w:snapToGrid w:val="0"/>
          <w:color w:val="FF0000"/>
          <w:sz w:val="22"/>
          <w:szCs w:val="22"/>
          <w:u w:val="single"/>
        </w:rPr>
      </w:pPr>
    </w:p>
    <w:p w:rsidR="00EA28A8" w:rsidRPr="00CD1287" w:rsidRDefault="00224F98" w:rsidP="00224F98">
      <w:pPr>
        <w:spacing w:after="120"/>
        <w:ind w:left="709"/>
        <w:jc w:val="both"/>
        <w:rPr>
          <w:rFonts w:asciiTheme="minorHAnsi" w:hAnsiTheme="minorHAnsi"/>
          <w:b/>
          <w:snapToGrid w:val="0"/>
          <w:sz w:val="22"/>
          <w:szCs w:val="22"/>
          <w:u w:val="single"/>
        </w:rPr>
      </w:pPr>
      <w:r w:rsidRPr="00CD1287">
        <w:rPr>
          <w:rFonts w:asciiTheme="minorHAnsi" w:hAnsiTheme="minorHAnsi"/>
          <w:b/>
          <w:snapToGrid w:val="0"/>
          <w:sz w:val="22"/>
          <w:szCs w:val="22"/>
          <w:u w:val="single"/>
        </w:rPr>
        <w:t>O</w:t>
      </w:r>
      <w:r w:rsidR="00FD6345" w:rsidRPr="00CD1287">
        <w:rPr>
          <w:rFonts w:asciiTheme="minorHAnsi" w:hAnsiTheme="minorHAnsi"/>
          <w:b/>
          <w:snapToGrid w:val="0"/>
          <w:sz w:val="22"/>
          <w:szCs w:val="22"/>
          <w:u w:val="single"/>
        </w:rPr>
        <w:t>sob</w:t>
      </w:r>
      <w:r w:rsidR="00900979" w:rsidRPr="00CD1287">
        <w:rPr>
          <w:rFonts w:asciiTheme="minorHAnsi" w:hAnsiTheme="minorHAnsi"/>
          <w:b/>
          <w:snapToGrid w:val="0"/>
          <w:sz w:val="22"/>
          <w:szCs w:val="22"/>
          <w:u w:val="single"/>
        </w:rPr>
        <w:t>y</w:t>
      </w:r>
      <w:r w:rsidRPr="00CD1287">
        <w:rPr>
          <w:rFonts w:asciiTheme="minorHAnsi" w:hAnsiTheme="minorHAnsi"/>
          <w:b/>
          <w:snapToGrid w:val="0"/>
          <w:sz w:val="22"/>
          <w:szCs w:val="22"/>
          <w:u w:val="single"/>
        </w:rPr>
        <w:t xml:space="preserve"> wykonujące </w:t>
      </w:r>
      <w:proofErr w:type="spellStart"/>
      <w:r w:rsidRPr="00CD1287">
        <w:rPr>
          <w:rFonts w:asciiTheme="minorHAnsi" w:hAnsiTheme="minorHAnsi"/>
          <w:b/>
          <w:snapToGrid w:val="0"/>
          <w:sz w:val="22"/>
          <w:szCs w:val="22"/>
          <w:u w:val="single"/>
        </w:rPr>
        <w:t>mufowanie</w:t>
      </w:r>
      <w:proofErr w:type="spellEnd"/>
      <w:r w:rsidRPr="00CD1287">
        <w:rPr>
          <w:rFonts w:asciiTheme="minorHAnsi" w:hAnsiTheme="minorHAnsi"/>
          <w:b/>
          <w:snapToGrid w:val="0"/>
          <w:sz w:val="22"/>
          <w:szCs w:val="22"/>
          <w:u w:val="single"/>
        </w:rPr>
        <w:t xml:space="preserve"> rur preizolowanych </w:t>
      </w:r>
    </w:p>
    <w:p w:rsidR="00EA28A8" w:rsidRDefault="00224F98" w:rsidP="00224F98">
      <w:pPr>
        <w:spacing w:after="120"/>
        <w:ind w:left="709"/>
        <w:jc w:val="both"/>
        <w:rPr>
          <w:rFonts w:asciiTheme="minorHAnsi" w:hAnsiTheme="minorHAnsi"/>
          <w:b/>
          <w:snapToGrid w:val="0"/>
          <w:sz w:val="22"/>
          <w:szCs w:val="22"/>
        </w:rPr>
      </w:pPr>
      <w:r w:rsidRPr="00EA28A8">
        <w:rPr>
          <w:rFonts w:asciiTheme="minorHAnsi" w:hAnsiTheme="minorHAnsi"/>
          <w:b/>
          <w:snapToGrid w:val="0"/>
          <w:color w:val="000000" w:themeColor="text1"/>
          <w:sz w:val="22"/>
          <w:szCs w:val="22"/>
        </w:rPr>
        <w:t xml:space="preserve">- </w:t>
      </w:r>
      <w:r>
        <w:rPr>
          <w:rFonts w:asciiTheme="minorHAnsi" w:hAnsiTheme="minorHAnsi"/>
          <w:b/>
          <w:snapToGrid w:val="0"/>
          <w:sz w:val="22"/>
          <w:szCs w:val="22"/>
        </w:rPr>
        <w:t xml:space="preserve">2 </w:t>
      </w:r>
      <w:r w:rsidR="00EA28A8">
        <w:rPr>
          <w:rFonts w:asciiTheme="minorHAnsi" w:hAnsiTheme="minorHAnsi"/>
          <w:b/>
          <w:snapToGrid w:val="0"/>
          <w:sz w:val="22"/>
          <w:szCs w:val="22"/>
        </w:rPr>
        <w:t>osoby dla CZĘŚCI 1</w:t>
      </w:r>
    </w:p>
    <w:p w:rsidR="00224F98" w:rsidRPr="00224F98" w:rsidRDefault="00EA28A8" w:rsidP="00EA28A8">
      <w:pPr>
        <w:spacing w:after="120"/>
        <w:jc w:val="both"/>
        <w:rPr>
          <w:rFonts w:asciiTheme="minorHAnsi" w:hAnsiTheme="minorHAnsi"/>
          <w:b/>
          <w:snapToGrid w:val="0"/>
          <w:sz w:val="22"/>
          <w:szCs w:val="22"/>
        </w:rPr>
      </w:pPr>
      <w:r>
        <w:rPr>
          <w:rFonts w:asciiTheme="minorHAnsi" w:hAnsiTheme="minorHAnsi"/>
          <w:b/>
          <w:snapToGrid w:val="0"/>
          <w:sz w:val="22"/>
          <w:szCs w:val="22"/>
        </w:rPr>
        <w:tab/>
        <w:t xml:space="preserve">- </w:t>
      </w:r>
      <w:r w:rsidR="00224F98">
        <w:rPr>
          <w:rFonts w:asciiTheme="minorHAnsi" w:hAnsiTheme="minorHAnsi"/>
          <w:b/>
          <w:snapToGrid w:val="0"/>
          <w:sz w:val="22"/>
          <w:szCs w:val="22"/>
        </w:rPr>
        <w:t>2 osoby</w:t>
      </w:r>
      <w:r w:rsidR="00224F98" w:rsidRPr="007567C9">
        <w:rPr>
          <w:rFonts w:asciiTheme="minorHAnsi" w:hAnsiTheme="minorHAnsi"/>
          <w:b/>
          <w:snapToGrid w:val="0"/>
          <w:sz w:val="22"/>
          <w:szCs w:val="22"/>
        </w:rPr>
        <w:t xml:space="preserve"> dla CZĘŚCI 2</w:t>
      </w:r>
    </w:p>
    <w:p w:rsidR="00224F98" w:rsidRPr="00EA28A8" w:rsidRDefault="00224F98" w:rsidP="00EA28A8">
      <w:pPr>
        <w:tabs>
          <w:tab w:val="left" w:pos="993"/>
        </w:tabs>
        <w:autoSpaceDE w:val="0"/>
        <w:autoSpaceDN w:val="0"/>
        <w:adjustRightInd w:val="0"/>
        <w:ind w:left="708"/>
        <w:jc w:val="both"/>
        <w:rPr>
          <w:rFonts w:asciiTheme="minorHAnsi" w:hAnsiTheme="minorHAnsi"/>
          <w:bCs/>
          <w:iCs/>
          <w:color w:val="000000" w:themeColor="text1"/>
          <w:sz w:val="22"/>
          <w:szCs w:val="22"/>
        </w:rPr>
      </w:pPr>
      <w:r w:rsidRPr="00EA28A8">
        <w:rPr>
          <w:rFonts w:asciiTheme="minorHAnsi" w:hAnsiTheme="minorHAnsi"/>
          <w:bCs/>
          <w:iCs/>
          <w:color w:val="000000" w:themeColor="text1"/>
          <w:sz w:val="22"/>
          <w:szCs w:val="22"/>
        </w:rPr>
        <w:t xml:space="preserve">Minimalne kwalifikacje zawodowe, </w:t>
      </w:r>
      <w:r w:rsidR="00EA28A8" w:rsidRPr="00EA28A8">
        <w:rPr>
          <w:rFonts w:asciiTheme="minorHAnsi" w:hAnsiTheme="minorHAnsi"/>
          <w:bCs/>
          <w:iCs/>
          <w:color w:val="000000" w:themeColor="text1"/>
          <w:sz w:val="22"/>
          <w:szCs w:val="22"/>
        </w:rPr>
        <w:t xml:space="preserve">doświadczenie i wykształcenie: </w:t>
      </w:r>
    </w:p>
    <w:p w:rsidR="00EA28A8" w:rsidRPr="00EA28A8" w:rsidRDefault="00EA28A8" w:rsidP="00EA28A8">
      <w:pPr>
        <w:tabs>
          <w:tab w:val="left" w:pos="993"/>
        </w:tabs>
        <w:autoSpaceDE w:val="0"/>
        <w:autoSpaceDN w:val="0"/>
        <w:adjustRightInd w:val="0"/>
        <w:ind w:left="708"/>
        <w:jc w:val="both"/>
        <w:rPr>
          <w:rFonts w:asciiTheme="minorHAnsi" w:hAnsiTheme="minorHAnsi"/>
          <w:bCs/>
          <w:iCs/>
          <w:color w:val="FF0000"/>
          <w:sz w:val="22"/>
          <w:szCs w:val="22"/>
        </w:rPr>
      </w:pPr>
    </w:p>
    <w:p w:rsidR="00FD6345" w:rsidRDefault="00224F98" w:rsidP="00EA28A8">
      <w:pPr>
        <w:spacing w:after="120"/>
        <w:ind w:left="709"/>
        <w:jc w:val="both"/>
        <w:rPr>
          <w:rFonts w:asciiTheme="minorHAnsi" w:hAnsiTheme="minorHAnsi"/>
          <w:snapToGrid w:val="0"/>
          <w:sz w:val="22"/>
          <w:szCs w:val="22"/>
        </w:rPr>
      </w:pPr>
      <w:r w:rsidRPr="00CD1287">
        <w:rPr>
          <w:rFonts w:asciiTheme="minorHAnsi" w:hAnsiTheme="minorHAnsi"/>
          <w:sz w:val="22"/>
          <w:szCs w:val="22"/>
        </w:rPr>
        <w:t>- osoby na tym stanowisku muszą posiadać</w:t>
      </w:r>
      <w:r w:rsidR="00ED6D8B" w:rsidRPr="00CD1287">
        <w:rPr>
          <w:rFonts w:asciiTheme="minorHAnsi" w:hAnsiTheme="minorHAnsi"/>
          <w:b/>
          <w:snapToGrid w:val="0"/>
          <w:sz w:val="22"/>
          <w:szCs w:val="22"/>
        </w:rPr>
        <w:t xml:space="preserve"> </w:t>
      </w:r>
      <w:r w:rsidR="00FD6345" w:rsidRPr="00CD1287">
        <w:rPr>
          <w:rFonts w:asciiTheme="minorHAnsi" w:hAnsiTheme="minorHAnsi"/>
          <w:snapToGrid w:val="0"/>
          <w:sz w:val="22"/>
          <w:szCs w:val="22"/>
        </w:rPr>
        <w:t xml:space="preserve">uprawnienia do </w:t>
      </w:r>
      <w:r w:rsidR="00ED6D8B" w:rsidRPr="00CD1287">
        <w:rPr>
          <w:rFonts w:asciiTheme="minorHAnsi" w:hAnsiTheme="minorHAnsi"/>
          <w:snapToGrid w:val="0"/>
          <w:sz w:val="22"/>
          <w:szCs w:val="22"/>
        </w:rPr>
        <w:t xml:space="preserve">wykonania zespołów złącza </w:t>
      </w:r>
      <w:r w:rsidR="0044144E" w:rsidRPr="00CD1287">
        <w:rPr>
          <w:rFonts w:asciiTheme="minorHAnsi" w:hAnsiTheme="minorHAnsi"/>
          <w:snapToGrid w:val="0"/>
          <w:sz w:val="22"/>
          <w:szCs w:val="22"/>
        </w:rPr>
        <w:br/>
      </w:r>
      <w:r w:rsidR="00ED6D8B" w:rsidRPr="00CD1287">
        <w:rPr>
          <w:rFonts w:asciiTheme="minorHAnsi" w:hAnsiTheme="minorHAnsi"/>
          <w:snapToGrid w:val="0"/>
          <w:sz w:val="22"/>
          <w:szCs w:val="22"/>
        </w:rPr>
        <w:t xml:space="preserve">w oferowanej technologii rur preizolowanych </w:t>
      </w:r>
    </w:p>
    <w:p w:rsidR="00BF4528" w:rsidRPr="00C34134" w:rsidRDefault="00835DB0" w:rsidP="00EA28A8">
      <w:pPr>
        <w:spacing w:after="120"/>
        <w:ind w:left="709"/>
        <w:jc w:val="both"/>
        <w:rPr>
          <w:rFonts w:asciiTheme="minorHAnsi" w:hAnsiTheme="minorHAnsi"/>
          <w:b/>
          <w:snapToGrid w:val="0"/>
          <w:sz w:val="22"/>
          <w:szCs w:val="22"/>
        </w:rPr>
      </w:pPr>
      <w:r w:rsidRPr="00C34134">
        <w:rPr>
          <w:rFonts w:asciiTheme="minorHAnsi" w:hAnsiTheme="minorHAnsi"/>
          <w:b/>
          <w:snapToGrid w:val="0"/>
          <w:sz w:val="22"/>
          <w:szCs w:val="22"/>
        </w:rPr>
        <w:t xml:space="preserve">Zamawiający nie dopuszcza możliwości przedstawienia tych samych osób do </w:t>
      </w:r>
      <w:proofErr w:type="spellStart"/>
      <w:r w:rsidRPr="00C34134">
        <w:rPr>
          <w:rFonts w:asciiTheme="minorHAnsi" w:hAnsiTheme="minorHAnsi"/>
          <w:b/>
          <w:snapToGrid w:val="0"/>
          <w:sz w:val="22"/>
          <w:szCs w:val="22"/>
        </w:rPr>
        <w:t>mufowania</w:t>
      </w:r>
      <w:proofErr w:type="spellEnd"/>
      <w:r w:rsidRPr="00C34134">
        <w:rPr>
          <w:rFonts w:asciiTheme="minorHAnsi" w:hAnsiTheme="minorHAnsi"/>
          <w:b/>
          <w:snapToGrid w:val="0"/>
          <w:sz w:val="22"/>
          <w:szCs w:val="22"/>
        </w:rPr>
        <w:t xml:space="preserve"> dla poszczególnych części zamówienia.</w:t>
      </w:r>
    </w:p>
    <w:p w:rsidR="0092272C" w:rsidRDefault="00BE3913" w:rsidP="007376C2">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7.3.</w:t>
      </w:r>
      <w:r w:rsidRPr="00591E21">
        <w:rPr>
          <w:rFonts w:asciiTheme="minorHAnsi" w:hAnsiTheme="minorHAnsi" w:cs="Verdana"/>
          <w:b w:val="0"/>
          <w:sz w:val="22"/>
          <w:szCs w:val="22"/>
        </w:rPr>
        <w:tab/>
      </w:r>
      <w:r w:rsidR="005068DE">
        <w:rPr>
          <w:rFonts w:asciiTheme="minorHAnsi" w:hAnsiTheme="minorHAnsi" w:cs="Verdana"/>
          <w:b w:val="0"/>
          <w:sz w:val="22"/>
          <w:szCs w:val="22"/>
        </w:rPr>
        <w:t xml:space="preserve">Zamawiający </w:t>
      </w:r>
      <w:r w:rsidRPr="00591E21">
        <w:rPr>
          <w:rFonts w:asciiTheme="minorHAnsi" w:hAnsiTheme="minorHAnsi" w:cs="Verdana"/>
          <w:b w:val="0"/>
          <w:sz w:val="22"/>
          <w:szCs w:val="22"/>
        </w:rPr>
        <w:t xml:space="preserve">może, na każdym etapie postępowania, uznać, że </w:t>
      </w:r>
      <w:r w:rsidR="00002D81">
        <w:rPr>
          <w:rFonts w:asciiTheme="minorHAnsi" w:hAnsiTheme="minorHAnsi" w:cs="Verdana"/>
          <w:b w:val="0"/>
          <w:sz w:val="22"/>
          <w:szCs w:val="22"/>
        </w:rPr>
        <w:t>Wykonawca</w:t>
      </w:r>
      <w:r w:rsidR="003457E8">
        <w:rPr>
          <w:rFonts w:asciiTheme="minorHAnsi" w:hAnsiTheme="minorHAnsi" w:cs="Verdana"/>
          <w:b w:val="0"/>
          <w:sz w:val="22"/>
          <w:szCs w:val="22"/>
        </w:rPr>
        <w:t xml:space="preserve"> </w:t>
      </w:r>
      <w:r w:rsidRPr="00591E21">
        <w:rPr>
          <w:rFonts w:asciiTheme="minorHAnsi" w:hAnsiTheme="minorHAnsi" w:cs="Verdana"/>
          <w:b w:val="0"/>
          <w:sz w:val="22"/>
          <w:szCs w:val="22"/>
        </w:rPr>
        <w:t xml:space="preserve">nie posiada wymaganych zdolności, jeżeli zaangażowanie zasobów technicznych lub zawodowych wykonawcy w inne przedsięwzięcia gospodarcze wykonawcy może mieć negatywny wpływ </w:t>
      </w:r>
      <w:r w:rsidR="009E2793">
        <w:rPr>
          <w:rFonts w:asciiTheme="minorHAnsi" w:hAnsiTheme="minorHAnsi" w:cs="Verdana"/>
          <w:b w:val="0"/>
          <w:sz w:val="22"/>
          <w:szCs w:val="22"/>
        </w:rPr>
        <w:br/>
      </w:r>
      <w:r w:rsidRPr="00591E21">
        <w:rPr>
          <w:rFonts w:asciiTheme="minorHAnsi" w:hAnsiTheme="minorHAnsi" w:cs="Verdana"/>
          <w:b w:val="0"/>
          <w:sz w:val="22"/>
          <w:szCs w:val="22"/>
        </w:rPr>
        <w:t>na realizację zamówienia.</w:t>
      </w:r>
    </w:p>
    <w:p w:rsidR="00181D5F" w:rsidRPr="00591E21" w:rsidRDefault="00181D5F" w:rsidP="00C34134">
      <w:pPr>
        <w:pStyle w:val="Tekstpodstawowy2"/>
        <w:rPr>
          <w:rFonts w:asciiTheme="minorHAnsi" w:hAnsiTheme="minorHAnsi" w:cs="Verdana"/>
          <w:b w:val="0"/>
          <w:sz w:val="22"/>
          <w:szCs w:val="22"/>
        </w:rPr>
      </w:pPr>
    </w:p>
    <w:p w:rsidR="00BE245A" w:rsidRPr="00591E21" w:rsidRDefault="00BE245A" w:rsidP="00B275E2">
      <w:pPr>
        <w:pBdr>
          <w:top w:val="single" w:sz="4" w:space="1" w:color="auto"/>
          <w:left w:val="single" w:sz="4" w:space="4" w:color="auto"/>
          <w:bottom w:val="single" w:sz="4" w:space="1" w:color="auto"/>
          <w:right w:val="single" w:sz="4" w:space="4" w:color="auto"/>
        </w:pBdr>
        <w:spacing w:before="120"/>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8. </w:t>
      </w:r>
      <w:r w:rsidRPr="00591E21">
        <w:rPr>
          <w:rFonts w:asciiTheme="minorHAnsi" w:hAnsiTheme="minorHAnsi" w:cs="Verdana"/>
          <w:b/>
          <w:sz w:val="22"/>
          <w:szCs w:val="22"/>
        </w:rPr>
        <w:tab/>
        <w:t>PRZESŁANKI WYKLUCZENIA WYKONAWCÓW</w:t>
      </w:r>
    </w:p>
    <w:p w:rsidR="00BE3913" w:rsidRPr="00520BB6" w:rsidRDefault="00520BB6" w:rsidP="00520BB6">
      <w:pPr>
        <w:spacing w:before="120"/>
        <w:ind w:left="708"/>
        <w:jc w:val="both"/>
        <w:rPr>
          <w:rFonts w:asciiTheme="minorHAnsi" w:hAnsiTheme="minorHAnsi" w:cs="Arial"/>
          <w:bCs/>
          <w:color w:val="FF0000"/>
          <w:sz w:val="22"/>
          <w:szCs w:val="22"/>
        </w:rPr>
      </w:pPr>
      <w:r>
        <w:rPr>
          <w:rFonts w:asciiTheme="minorHAnsi" w:hAnsiTheme="minorHAnsi" w:cs="Verdana"/>
          <w:sz w:val="22"/>
          <w:szCs w:val="22"/>
        </w:rPr>
        <w:t>8.1.</w:t>
      </w:r>
      <w:r w:rsidR="00BE3913" w:rsidRPr="00591E21">
        <w:rPr>
          <w:rFonts w:asciiTheme="minorHAnsi" w:hAnsiTheme="minorHAnsi" w:cs="Verdana"/>
          <w:sz w:val="22"/>
          <w:szCs w:val="22"/>
        </w:rPr>
        <w:t xml:space="preserve">Z postępowania o udzielenie zamówienia wyklucza się </w:t>
      </w:r>
      <w:r w:rsidR="005068DE">
        <w:rPr>
          <w:rFonts w:asciiTheme="minorHAnsi" w:hAnsiTheme="minorHAnsi" w:cs="Verdana"/>
          <w:sz w:val="22"/>
          <w:szCs w:val="22"/>
        </w:rPr>
        <w:t>W</w:t>
      </w:r>
      <w:r w:rsidR="00BE3913" w:rsidRPr="00591E21">
        <w:rPr>
          <w:rFonts w:asciiTheme="minorHAnsi" w:hAnsiTheme="minorHAnsi" w:cs="Verdana"/>
          <w:sz w:val="22"/>
          <w:szCs w:val="22"/>
        </w:rPr>
        <w:t>ykonawcę, w stosunku do którego zachodzi którakolwiek z okoliczności, o których mowa w art. 24 ust. 1 pkt 12 – 2</w:t>
      </w:r>
      <w:r w:rsidR="0092272C" w:rsidRPr="00591E21">
        <w:rPr>
          <w:rFonts w:asciiTheme="minorHAnsi" w:hAnsiTheme="minorHAnsi" w:cs="Verdana"/>
          <w:sz w:val="22"/>
          <w:szCs w:val="22"/>
        </w:rPr>
        <w:t>3</w:t>
      </w:r>
      <w:r w:rsidR="001573EC">
        <w:rPr>
          <w:rFonts w:asciiTheme="minorHAnsi" w:hAnsiTheme="minorHAnsi" w:cs="Verdana"/>
          <w:sz w:val="22"/>
          <w:szCs w:val="22"/>
        </w:rPr>
        <w:t xml:space="preserve"> ustawy </w:t>
      </w:r>
      <w:proofErr w:type="spellStart"/>
      <w:r w:rsidR="001573EC">
        <w:rPr>
          <w:rFonts w:asciiTheme="minorHAnsi" w:hAnsiTheme="minorHAnsi" w:cs="Verdana"/>
          <w:sz w:val="22"/>
          <w:szCs w:val="22"/>
        </w:rPr>
        <w:t>P</w:t>
      </w:r>
      <w:r w:rsidR="00E64725">
        <w:rPr>
          <w:rFonts w:asciiTheme="minorHAnsi" w:hAnsiTheme="minorHAnsi" w:cs="Verdana"/>
          <w:sz w:val="22"/>
          <w:szCs w:val="22"/>
        </w:rPr>
        <w:t>zp</w:t>
      </w:r>
      <w:proofErr w:type="spellEnd"/>
      <w:r w:rsidR="00E64725">
        <w:rPr>
          <w:rFonts w:asciiTheme="minorHAnsi" w:hAnsiTheme="minorHAnsi" w:cs="Verdana"/>
          <w:sz w:val="22"/>
          <w:szCs w:val="22"/>
        </w:rPr>
        <w:t>, z wyłączeniem przesłanek określonych</w:t>
      </w:r>
      <w:r w:rsidR="00D43D8D">
        <w:rPr>
          <w:rFonts w:asciiTheme="minorHAnsi" w:hAnsiTheme="minorHAnsi" w:cs="Verdana"/>
          <w:sz w:val="22"/>
          <w:szCs w:val="22"/>
        </w:rPr>
        <w:t>:</w:t>
      </w:r>
      <w:r w:rsidR="00E64725">
        <w:rPr>
          <w:rFonts w:asciiTheme="minorHAnsi" w:hAnsiTheme="minorHAnsi" w:cs="Verdana"/>
          <w:sz w:val="22"/>
          <w:szCs w:val="22"/>
        </w:rPr>
        <w:t xml:space="preserve"> </w:t>
      </w:r>
      <w:r w:rsidR="001573EC">
        <w:rPr>
          <w:rFonts w:asciiTheme="minorHAnsi" w:hAnsiTheme="minorHAnsi" w:cs="Verdana"/>
          <w:sz w:val="22"/>
          <w:szCs w:val="22"/>
        </w:rPr>
        <w:t xml:space="preserve">w art. </w:t>
      </w:r>
      <w:r w:rsidR="001573EC" w:rsidRPr="00591E21">
        <w:rPr>
          <w:rFonts w:asciiTheme="minorHAnsi" w:hAnsiTheme="minorHAnsi" w:cs="Verdana"/>
          <w:sz w:val="22"/>
          <w:szCs w:val="22"/>
        </w:rPr>
        <w:t>24 ust. 1 pkt 13</w:t>
      </w:r>
      <w:r w:rsidR="001573EC">
        <w:rPr>
          <w:rFonts w:asciiTheme="minorHAnsi" w:hAnsiTheme="minorHAnsi" w:cs="Verdana"/>
          <w:sz w:val="22"/>
          <w:szCs w:val="22"/>
        </w:rPr>
        <w:t xml:space="preserve"> lit. d</w:t>
      </w:r>
      <w:r w:rsidR="001573EC" w:rsidRPr="00591E21">
        <w:rPr>
          <w:rFonts w:asciiTheme="minorHAnsi" w:hAnsiTheme="minorHAnsi" w:cs="Verdana"/>
          <w:sz w:val="22"/>
          <w:szCs w:val="22"/>
        </w:rPr>
        <w:t xml:space="preserve"> ustawy </w:t>
      </w:r>
      <w:proofErr w:type="spellStart"/>
      <w:r w:rsidR="001573EC" w:rsidRPr="00591E21">
        <w:rPr>
          <w:rFonts w:asciiTheme="minorHAnsi" w:hAnsiTheme="minorHAnsi" w:cs="Verdana"/>
          <w:sz w:val="22"/>
          <w:szCs w:val="22"/>
        </w:rPr>
        <w:t>Pzp</w:t>
      </w:r>
      <w:proofErr w:type="spellEnd"/>
      <w:r w:rsidR="00C22D43">
        <w:rPr>
          <w:rFonts w:asciiTheme="minorHAnsi" w:hAnsiTheme="minorHAnsi" w:cs="Verdana"/>
          <w:sz w:val="22"/>
          <w:szCs w:val="22"/>
        </w:rPr>
        <w:t>,</w:t>
      </w:r>
      <w:r w:rsidR="00ED6D8B">
        <w:rPr>
          <w:rFonts w:asciiTheme="minorHAnsi" w:hAnsiTheme="minorHAnsi" w:cs="Verdana"/>
          <w:sz w:val="22"/>
          <w:szCs w:val="22"/>
        </w:rPr>
        <w:t xml:space="preserve"> oraz </w:t>
      </w:r>
      <w:r w:rsidR="001573EC">
        <w:rPr>
          <w:rFonts w:asciiTheme="minorHAnsi" w:hAnsiTheme="minorHAnsi" w:cs="Verdana"/>
          <w:sz w:val="22"/>
          <w:szCs w:val="22"/>
        </w:rPr>
        <w:t xml:space="preserve">w art. </w:t>
      </w:r>
      <w:r w:rsidR="001573EC" w:rsidRPr="00591E21">
        <w:rPr>
          <w:rFonts w:asciiTheme="minorHAnsi" w:hAnsiTheme="minorHAnsi" w:cs="Verdana"/>
          <w:sz w:val="22"/>
          <w:szCs w:val="22"/>
        </w:rPr>
        <w:t>24 ust. 1 pkt 1</w:t>
      </w:r>
      <w:r w:rsidR="001573EC">
        <w:rPr>
          <w:rFonts w:asciiTheme="minorHAnsi" w:hAnsiTheme="minorHAnsi" w:cs="Verdana"/>
          <w:sz w:val="22"/>
          <w:szCs w:val="22"/>
        </w:rPr>
        <w:t xml:space="preserve">4 </w:t>
      </w:r>
      <w:r w:rsidR="001573EC" w:rsidRPr="00591E21">
        <w:rPr>
          <w:rFonts w:asciiTheme="minorHAnsi" w:hAnsiTheme="minorHAnsi" w:cs="Verdana"/>
          <w:sz w:val="22"/>
          <w:szCs w:val="22"/>
        </w:rPr>
        <w:t xml:space="preserve">ustawy </w:t>
      </w:r>
      <w:proofErr w:type="spellStart"/>
      <w:r w:rsidR="001573EC" w:rsidRPr="00591E21">
        <w:rPr>
          <w:rFonts w:asciiTheme="minorHAnsi" w:hAnsiTheme="minorHAnsi" w:cs="Verdana"/>
          <w:sz w:val="22"/>
          <w:szCs w:val="22"/>
        </w:rPr>
        <w:t>Pzp</w:t>
      </w:r>
      <w:proofErr w:type="spellEnd"/>
      <w:r w:rsidR="001573EC">
        <w:rPr>
          <w:rFonts w:asciiTheme="minorHAnsi" w:hAnsiTheme="minorHAnsi" w:cs="Verdana"/>
          <w:sz w:val="22"/>
          <w:szCs w:val="22"/>
        </w:rPr>
        <w:t>,</w:t>
      </w:r>
      <w:r w:rsidR="00E64725">
        <w:rPr>
          <w:rFonts w:asciiTheme="minorHAnsi" w:hAnsiTheme="minorHAnsi" w:cs="Verdana"/>
          <w:sz w:val="22"/>
          <w:szCs w:val="22"/>
        </w:rPr>
        <w:t xml:space="preserve"> w zakresie przestępstwa określonego </w:t>
      </w:r>
      <w:r w:rsidR="001573EC">
        <w:rPr>
          <w:rFonts w:asciiTheme="minorHAnsi" w:hAnsiTheme="minorHAnsi" w:cs="Verdana"/>
          <w:sz w:val="22"/>
          <w:szCs w:val="22"/>
        </w:rPr>
        <w:t xml:space="preserve">w art. 24 </w:t>
      </w:r>
      <w:r w:rsidR="001573EC" w:rsidRPr="00591E21">
        <w:rPr>
          <w:rFonts w:asciiTheme="minorHAnsi" w:hAnsiTheme="minorHAnsi" w:cs="Verdana"/>
          <w:sz w:val="22"/>
          <w:szCs w:val="22"/>
        </w:rPr>
        <w:t>ust. 1 pkt 13</w:t>
      </w:r>
      <w:r w:rsidR="001573EC">
        <w:rPr>
          <w:rFonts w:asciiTheme="minorHAnsi" w:hAnsiTheme="minorHAnsi" w:cs="Verdana"/>
          <w:sz w:val="22"/>
          <w:szCs w:val="22"/>
        </w:rPr>
        <w:t xml:space="preserve"> lit. d</w:t>
      </w:r>
      <w:r w:rsidR="001573EC" w:rsidRPr="00591E21">
        <w:rPr>
          <w:rFonts w:asciiTheme="minorHAnsi" w:hAnsiTheme="minorHAnsi" w:cs="Verdana"/>
          <w:sz w:val="22"/>
          <w:szCs w:val="22"/>
        </w:rPr>
        <w:t xml:space="preserve"> ustawy </w:t>
      </w:r>
      <w:proofErr w:type="spellStart"/>
      <w:r w:rsidR="001573EC" w:rsidRPr="00591E21">
        <w:rPr>
          <w:rFonts w:asciiTheme="minorHAnsi" w:hAnsiTheme="minorHAnsi" w:cs="Verdana"/>
          <w:sz w:val="22"/>
          <w:szCs w:val="22"/>
        </w:rPr>
        <w:t>Pzp</w:t>
      </w:r>
      <w:proofErr w:type="spellEnd"/>
      <w:r w:rsidR="00AA37CF">
        <w:rPr>
          <w:rFonts w:asciiTheme="minorHAnsi" w:hAnsiTheme="minorHAnsi" w:cs="Verdana"/>
          <w:sz w:val="22"/>
          <w:szCs w:val="22"/>
        </w:rPr>
        <w:t xml:space="preserve">, </w:t>
      </w:r>
      <w:r w:rsidR="00AA37CF" w:rsidRPr="00BC67E5">
        <w:rPr>
          <w:rFonts w:asciiTheme="minorHAnsi" w:hAnsiTheme="minorHAnsi" w:cs="Arial"/>
          <w:bCs/>
          <w:color w:val="000000" w:themeColor="text1"/>
          <w:sz w:val="22"/>
          <w:szCs w:val="22"/>
        </w:rPr>
        <w:t xml:space="preserve">z zastrzeżeniem pkt 8.4. i 8.5. niniejszego </w:t>
      </w:r>
      <w:r w:rsidR="00DE6E4E" w:rsidRPr="00BC67E5">
        <w:rPr>
          <w:rFonts w:asciiTheme="minorHAnsi" w:hAnsiTheme="minorHAnsi" w:cs="Arial"/>
          <w:bCs/>
          <w:color w:val="000000" w:themeColor="text1"/>
          <w:sz w:val="22"/>
          <w:szCs w:val="22"/>
        </w:rPr>
        <w:t>SIWZ</w:t>
      </w:r>
      <w:r w:rsidR="00AA37CF" w:rsidRPr="00BC67E5">
        <w:rPr>
          <w:rFonts w:asciiTheme="minorHAnsi" w:hAnsiTheme="minorHAnsi" w:cs="Arial"/>
          <w:bCs/>
          <w:color w:val="000000" w:themeColor="text1"/>
          <w:sz w:val="22"/>
          <w:szCs w:val="22"/>
        </w:rPr>
        <w:t>.</w:t>
      </w:r>
    </w:p>
    <w:p w:rsidR="004C326E" w:rsidRPr="001900E7" w:rsidRDefault="00BE3913" w:rsidP="001900E7">
      <w:pPr>
        <w:spacing w:before="120"/>
        <w:ind w:left="708"/>
        <w:jc w:val="both"/>
        <w:rPr>
          <w:rFonts w:asciiTheme="minorHAnsi" w:hAnsiTheme="minorHAnsi" w:cs="Verdana"/>
          <w:sz w:val="22"/>
          <w:szCs w:val="22"/>
        </w:rPr>
      </w:pPr>
      <w:r w:rsidRPr="001900E7">
        <w:rPr>
          <w:rFonts w:asciiTheme="minorHAnsi" w:hAnsiTheme="minorHAnsi" w:cs="Verdana"/>
          <w:sz w:val="22"/>
          <w:szCs w:val="22"/>
        </w:rPr>
        <w:t>8</w:t>
      </w:r>
      <w:r w:rsidR="00520BB6" w:rsidRPr="001900E7">
        <w:rPr>
          <w:rFonts w:asciiTheme="minorHAnsi" w:hAnsiTheme="minorHAnsi" w:cs="Verdana"/>
          <w:sz w:val="22"/>
          <w:szCs w:val="22"/>
        </w:rPr>
        <w:t>.2.</w:t>
      </w:r>
      <w:r w:rsidR="00ED6D8B" w:rsidRPr="001900E7">
        <w:rPr>
          <w:rFonts w:asciiTheme="minorHAnsi" w:hAnsiTheme="minorHAnsi" w:cs="Verdana"/>
          <w:sz w:val="22"/>
          <w:szCs w:val="22"/>
        </w:rPr>
        <w:t xml:space="preserve"> Zamawiający w przedmiotowym postępowaniu </w:t>
      </w:r>
      <w:r w:rsidR="004C326E" w:rsidRPr="001900E7">
        <w:rPr>
          <w:rFonts w:asciiTheme="minorHAnsi" w:hAnsiTheme="minorHAnsi" w:cs="Verdana"/>
          <w:sz w:val="22"/>
          <w:szCs w:val="22"/>
        </w:rPr>
        <w:t>przewiduje wykluczenie wykonawcy:</w:t>
      </w:r>
      <w:r w:rsidR="004C326E" w:rsidRPr="001900E7">
        <w:rPr>
          <w:rFonts w:asciiTheme="minorHAnsi" w:hAnsiTheme="minorHAnsi" w:cs="Verdana"/>
          <w:sz w:val="22"/>
          <w:szCs w:val="22"/>
        </w:rPr>
        <w:br/>
        <w:t xml:space="preserve">1) </w:t>
      </w:r>
      <w:r w:rsidRPr="001900E7">
        <w:rPr>
          <w:rFonts w:asciiTheme="minorHAnsi" w:hAnsiTheme="minorHAnsi" w:cs="Verdana"/>
          <w:sz w:val="22"/>
          <w:szCs w:val="22"/>
        </w:rPr>
        <w:t xml:space="preserve">w stosunku do którego otwarto likwidację, w zatwierdzonym przez sąd układzie </w:t>
      </w:r>
      <w:r w:rsidR="0044144E" w:rsidRPr="001900E7">
        <w:rPr>
          <w:rFonts w:asciiTheme="minorHAnsi" w:hAnsiTheme="minorHAnsi" w:cs="Verdana"/>
          <w:sz w:val="22"/>
          <w:szCs w:val="22"/>
        </w:rPr>
        <w:br/>
      </w:r>
      <w:r w:rsidRPr="001900E7">
        <w:rPr>
          <w:rFonts w:asciiTheme="minorHAnsi" w:hAnsiTheme="minorHAnsi" w:cs="Verdana"/>
          <w:sz w:val="22"/>
          <w:szCs w:val="22"/>
        </w:rPr>
        <w:t>w postępowaniu restrukturyzacyjnym jest przewidziane zaspokojenie wierzycieli przez likwidację jego majątku lub sąd zarządził likwidację jego majątku w trybie art. 332 ust. 1 ustawy z dnia 15 maja 2015 r. – Prawo</w:t>
      </w:r>
      <w:r w:rsidR="001900E7" w:rsidRPr="001900E7">
        <w:rPr>
          <w:rFonts w:asciiTheme="minorHAnsi" w:hAnsiTheme="minorHAnsi" w:cs="Verdana"/>
          <w:sz w:val="22"/>
          <w:szCs w:val="22"/>
        </w:rPr>
        <w:t xml:space="preserve"> restrukturyzacyjne </w:t>
      </w:r>
      <w:r w:rsidRPr="001900E7">
        <w:rPr>
          <w:rFonts w:asciiTheme="minorHAnsi" w:hAnsiTheme="minorHAnsi" w:cs="Verdana"/>
          <w:sz w:val="22"/>
          <w:szCs w:val="22"/>
        </w:rPr>
        <w:t>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w:t>
      </w:r>
      <w:r w:rsidR="003E14C9" w:rsidRPr="001900E7">
        <w:rPr>
          <w:rFonts w:asciiTheme="minorHAnsi" w:hAnsiTheme="minorHAnsi" w:cs="Verdana"/>
          <w:sz w:val="22"/>
          <w:szCs w:val="22"/>
        </w:rPr>
        <w:t>ego majątku w </w:t>
      </w:r>
      <w:r w:rsidRPr="001900E7">
        <w:rPr>
          <w:rFonts w:asciiTheme="minorHAnsi" w:hAnsiTheme="minorHAnsi" w:cs="Verdana"/>
          <w:sz w:val="22"/>
          <w:szCs w:val="22"/>
        </w:rPr>
        <w:t>trybie art. 366 ust. 1 ustawy z dnia 28 luteg</w:t>
      </w:r>
      <w:r w:rsidR="001900E7" w:rsidRPr="001900E7">
        <w:rPr>
          <w:rFonts w:asciiTheme="minorHAnsi" w:hAnsiTheme="minorHAnsi" w:cs="Verdana"/>
          <w:sz w:val="22"/>
          <w:szCs w:val="22"/>
        </w:rPr>
        <w:t xml:space="preserve">o 2003 r. – Prawo upadłościowe </w:t>
      </w:r>
      <w:r w:rsidR="00DC7CE8" w:rsidRPr="001900E7">
        <w:rPr>
          <w:rFonts w:asciiTheme="minorHAnsi" w:hAnsiTheme="minorHAnsi" w:cs="Verdana"/>
          <w:sz w:val="22"/>
          <w:szCs w:val="22"/>
        </w:rPr>
        <w:t>–</w:t>
      </w:r>
      <w:r w:rsidR="004C326E" w:rsidRPr="001900E7">
        <w:rPr>
          <w:rFonts w:asciiTheme="minorHAnsi" w:hAnsiTheme="minorHAnsi" w:cs="Verdana"/>
          <w:sz w:val="22"/>
          <w:szCs w:val="22"/>
        </w:rPr>
        <w:t xml:space="preserve"> </w:t>
      </w:r>
      <w:r w:rsidR="00DC7CE8" w:rsidRPr="001900E7">
        <w:rPr>
          <w:rFonts w:asciiTheme="minorHAnsi" w:hAnsiTheme="minorHAnsi" w:cs="Verdana"/>
          <w:sz w:val="22"/>
          <w:szCs w:val="22"/>
        </w:rPr>
        <w:t xml:space="preserve">podstawa wykluczenia </w:t>
      </w:r>
      <w:r w:rsidR="001900E7" w:rsidRPr="001900E7">
        <w:rPr>
          <w:rFonts w:asciiTheme="minorHAnsi" w:hAnsiTheme="minorHAnsi" w:cs="Verdana"/>
          <w:sz w:val="22"/>
          <w:szCs w:val="22"/>
        </w:rPr>
        <w:br/>
      </w:r>
      <w:r w:rsidR="004C326E" w:rsidRPr="001900E7">
        <w:rPr>
          <w:rFonts w:asciiTheme="minorHAnsi" w:hAnsiTheme="minorHAnsi" w:cs="Verdana"/>
          <w:sz w:val="22"/>
          <w:szCs w:val="22"/>
        </w:rPr>
        <w:t>art. 24 ust</w:t>
      </w:r>
      <w:r w:rsidR="008C683E" w:rsidRPr="001900E7">
        <w:rPr>
          <w:rFonts w:asciiTheme="minorHAnsi" w:hAnsiTheme="minorHAnsi" w:cs="Verdana"/>
          <w:sz w:val="22"/>
          <w:szCs w:val="22"/>
        </w:rPr>
        <w:t>.</w:t>
      </w:r>
      <w:r w:rsidR="004C326E" w:rsidRPr="001900E7">
        <w:rPr>
          <w:rFonts w:asciiTheme="minorHAnsi" w:hAnsiTheme="minorHAnsi" w:cs="Verdana"/>
          <w:sz w:val="22"/>
          <w:szCs w:val="22"/>
        </w:rPr>
        <w:t xml:space="preserve"> 5 pkt 1</w:t>
      </w:r>
    </w:p>
    <w:p w:rsidR="00BE3913" w:rsidRPr="001900E7" w:rsidRDefault="004C326E" w:rsidP="001900E7">
      <w:pPr>
        <w:spacing w:before="120"/>
        <w:ind w:left="708"/>
        <w:jc w:val="both"/>
        <w:rPr>
          <w:rFonts w:asciiTheme="minorHAnsi" w:hAnsiTheme="minorHAnsi" w:cs="Verdana"/>
          <w:sz w:val="22"/>
          <w:szCs w:val="22"/>
        </w:rPr>
      </w:pPr>
      <w:r w:rsidRPr="001900E7">
        <w:rPr>
          <w:rFonts w:asciiTheme="minorHAnsi" w:hAnsiTheme="minorHAnsi" w:cs="Verdana"/>
          <w:sz w:val="22"/>
          <w:szCs w:val="22"/>
        </w:rPr>
        <w:t xml:space="preserve">2) </w:t>
      </w:r>
      <w:r w:rsidR="00D80EC5" w:rsidRPr="001900E7">
        <w:rPr>
          <w:rFonts w:asciiTheme="minorHAnsi" w:hAnsiTheme="minorHAnsi" w:cs="Verdana"/>
          <w:sz w:val="22"/>
          <w:szCs w:val="22"/>
        </w:rPr>
        <w:t xml:space="preserve">który  naruszył obowiązki dotyczące płatności podatków, opłat lub składek na ubezpieczenia społeczne lub zdrowotne, co </w:t>
      </w:r>
      <w:r w:rsidR="005068DE" w:rsidRPr="001900E7">
        <w:rPr>
          <w:rFonts w:asciiTheme="minorHAnsi" w:hAnsiTheme="minorHAnsi" w:cs="Verdana"/>
          <w:sz w:val="22"/>
          <w:szCs w:val="22"/>
        </w:rPr>
        <w:t xml:space="preserve">Zamawiający </w:t>
      </w:r>
      <w:r w:rsidR="00D80EC5" w:rsidRPr="001900E7">
        <w:rPr>
          <w:rFonts w:asciiTheme="minorHAnsi" w:hAnsiTheme="minorHAnsi" w:cs="Verdana"/>
          <w:sz w:val="22"/>
          <w:szCs w:val="22"/>
        </w:rPr>
        <w:t xml:space="preserve">jest w stanie  wykazać za pomocą stosownych środków dowodowych, z wyjątkiem przypadku o którym mowa w art. 24 ust. 1 pkt 15 ustawy </w:t>
      </w:r>
      <w:proofErr w:type="spellStart"/>
      <w:r w:rsidR="00D80EC5" w:rsidRPr="001900E7">
        <w:rPr>
          <w:rFonts w:asciiTheme="minorHAnsi" w:hAnsiTheme="minorHAnsi" w:cs="Verdana"/>
          <w:sz w:val="22"/>
          <w:szCs w:val="22"/>
        </w:rPr>
        <w:t>Pzp</w:t>
      </w:r>
      <w:proofErr w:type="spellEnd"/>
      <w:r w:rsidR="00D80EC5" w:rsidRPr="001900E7">
        <w:rPr>
          <w:rFonts w:asciiTheme="minorHAnsi" w:hAnsiTheme="minorHAnsi" w:cs="Verdana"/>
          <w:sz w:val="22"/>
          <w:szCs w:val="22"/>
        </w:rPr>
        <w:t xml:space="preserve">, chyba że </w:t>
      </w:r>
      <w:r w:rsidR="00002D81" w:rsidRPr="001900E7">
        <w:rPr>
          <w:rFonts w:asciiTheme="minorHAnsi" w:hAnsiTheme="minorHAnsi" w:cs="Verdana"/>
          <w:sz w:val="22"/>
          <w:szCs w:val="22"/>
        </w:rPr>
        <w:t xml:space="preserve">Wykonawca </w:t>
      </w:r>
      <w:r w:rsidR="00D80EC5" w:rsidRPr="001900E7">
        <w:rPr>
          <w:rFonts w:asciiTheme="minorHAnsi" w:hAnsiTheme="minorHAnsi" w:cs="Verdana"/>
          <w:sz w:val="22"/>
          <w:szCs w:val="22"/>
        </w:rPr>
        <w:t xml:space="preserve">dokonał płatności należnych podatków, opłat lub składek </w:t>
      </w:r>
      <w:r w:rsidR="001F3980" w:rsidRPr="001900E7">
        <w:rPr>
          <w:rFonts w:asciiTheme="minorHAnsi" w:hAnsiTheme="minorHAnsi" w:cs="Verdana"/>
          <w:sz w:val="22"/>
          <w:szCs w:val="22"/>
        </w:rPr>
        <w:br/>
      </w:r>
      <w:r w:rsidR="00D80EC5" w:rsidRPr="001900E7">
        <w:rPr>
          <w:rFonts w:asciiTheme="minorHAnsi" w:hAnsiTheme="minorHAnsi" w:cs="Verdana"/>
          <w:sz w:val="22"/>
          <w:szCs w:val="22"/>
        </w:rPr>
        <w:t>na ubezpieczenia społeczne lub zdrowotne wraz z odsetkami lub grzywnami lub zawarł wiążące porozumienie w</w:t>
      </w:r>
      <w:r w:rsidRPr="001900E7">
        <w:rPr>
          <w:rFonts w:asciiTheme="minorHAnsi" w:hAnsiTheme="minorHAnsi" w:cs="Verdana"/>
          <w:sz w:val="22"/>
          <w:szCs w:val="22"/>
        </w:rPr>
        <w:t xml:space="preserve"> sprawie spłaty tych należności </w:t>
      </w:r>
      <w:r w:rsidR="00DC7CE8" w:rsidRPr="001900E7">
        <w:rPr>
          <w:rFonts w:asciiTheme="minorHAnsi" w:hAnsiTheme="minorHAnsi" w:cs="Verdana"/>
          <w:sz w:val="22"/>
          <w:szCs w:val="22"/>
        </w:rPr>
        <w:t>–</w:t>
      </w:r>
      <w:r w:rsidRPr="001900E7">
        <w:rPr>
          <w:rFonts w:asciiTheme="minorHAnsi" w:hAnsiTheme="minorHAnsi" w:cs="Verdana"/>
          <w:sz w:val="22"/>
          <w:szCs w:val="22"/>
        </w:rPr>
        <w:t xml:space="preserve"> </w:t>
      </w:r>
      <w:r w:rsidR="00DC7CE8" w:rsidRPr="001900E7">
        <w:rPr>
          <w:rFonts w:asciiTheme="minorHAnsi" w:hAnsiTheme="minorHAnsi" w:cs="Verdana"/>
          <w:sz w:val="22"/>
          <w:szCs w:val="22"/>
        </w:rPr>
        <w:t xml:space="preserve">podstawa wykluczenia </w:t>
      </w:r>
      <w:r w:rsidRPr="001900E7">
        <w:rPr>
          <w:rFonts w:asciiTheme="minorHAnsi" w:hAnsiTheme="minorHAnsi" w:cs="Verdana"/>
          <w:sz w:val="22"/>
          <w:szCs w:val="22"/>
        </w:rPr>
        <w:t>art. 24 ust</w:t>
      </w:r>
      <w:r w:rsidR="008C683E" w:rsidRPr="001900E7">
        <w:rPr>
          <w:rFonts w:asciiTheme="minorHAnsi" w:hAnsiTheme="minorHAnsi" w:cs="Verdana"/>
          <w:sz w:val="22"/>
          <w:szCs w:val="22"/>
        </w:rPr>
        <w:t>.</w:t>
      </w:r>
      <w:r w:rsidRPr="001900E7">
        <w:rPr>
          <w:rFonts w:asciiTheme="minorHAnsi" w:hAnsiTheme="minorHAnsi" w:cs="Verdana"/>
          <w:sz w:val="22"/>
          <w:szCs w:val="22"/>
        </w:rPr>
        <w:t xml:space="preserve"> 5 pkt 8 .  </w:t>
      </w:r>
    </w:p>
    <w:p w:rsidR="00BF2E79" w:rsidRPr="00591E21" w:rsidRDefault="00BF2E79" w:rsidP="00BF2E79">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8.3.</w:t>
      </w:r>
      <w:r w:rsidRPr="00591E21">
        <w:rPr>
          <w:rFonts w:asciiTheme="minorHAnsi" w:hAnsiTheme="minorHAnsi" w:cs="Verdana"/>
          <w:b w:val="0"/>
          <w:sz w:val="22"/>
          <w:szCs w:val="22"/>
        </w:rPr>
        <w:tab/>
        <w:t xml:space="preserve">Wykluczenie wykonawcy następuje zgodnie z art. 24 ust. 7 ustawy </w:t>
      </w:r>
      <w:proofErr w:type="spellStart"/>
      <w:r w:rsidRPr="00591E21">
        <w:rPr>
          <w:rFonts w:asciiTheme="minorHAnsi" w:hAnsiTheme="minorHAnsi" w:cs="Verdana"/>
          <w:b w:val="0"/>
          <w:sz w:val="22"/>
          <w:szCs w:val="22"/>
        </w:rPr>
        <w:t>Pzp</w:t>
      </w:r>
      <w:proofErr w:type="spellEnd"/>
      <w:r w:rsidRPr="00591E21">
        <w:rPr>
          <w:rFonts w:asciiTheme="minorHAnsi" w:hAnsiTheme="minorHAnsi" w:cs="Verdana"/>
          <w:b w:val="0"/>
          <w:sz w:val="22"/>
          <w:szCs w:val="22"/>
        </w:rPr>
        <w:t>.</w:t>
      </w:r>
    </w:p>
    <w:p w:rsidR="00BF2E79" w:rsidRPr="00591E21" w:rsidRDefault="00BF2E79" w:rsidP="00BF2E79">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lastRenderedPageBreak/>
        <w:t>8.4.</w:t>
      </w:r>
      <w:r w:rsidRPr="00591E21">
        <w:rPr>
          <w:rFonts w:asciiTheme="minorHAnsi" w:hAnsiTheme="minorHAnsi" w:cs="Verdana"/>
          <w:b w:val="0"/>
          <w:sz w:val="22"/>
          <w:szCs w:val="22"/>
        </w:rPr>
        <w:tab/>
        <w:t xml:space="preserve">Wykonawca, który podlega wykluczeniu na podstawie art. 24 ust. 1 pkt 13 i 14 oraz 16–20 ustawy </w:t>
      </w:r>
      <w:proofErr w:type="spellStart"/>
      <w:r w:rsidRPr="00591E21">
        <w:rPr>
          <w:rFonts w:asciiTheme="minorHAnsi" w:hAnsiTheme="minorHAnsi" w:cs="Verdana"/>
          <w:b w:val="0"/>
          <w:sz w:val="22"/>
          <w:szCs w:val="22"/>
        </w:rPr>
        <w:t>Pzp</w:t>
      </w:r>
      <w:proofErr w:type="spellEnd"/>
      <w:r w:rsidRPr="00591E21">
        <w:rPr>
          <w:rFonts w:asciiTheme="minorHAnsi" w:hAnsiTheme="minorHAnsi" w:cs="Verdana"/>
          <w:b w:val="0"/>
          <w:sz w:val="22"/>
          <w:szCs w:val="22"/>
        </w:rPr>
        <w:t xml:space="preserve"> lub pkt 8.2. </w:t>
      </w:r>
      <w:r w:rsidR="00DE6E4E">
        <w:rPr>
          <w:rFonts w:asciiTheme="minorHAnsi" w:hAnsiTheme="minorHAnsi" w:cs="Verdana"/>
          <w:b w:val="0"/>
          <w:sz w:val="22"/>
          <w:szCs w:val="22"/>
        </w:rPr>
        <w:t>SIWZ</w:t>
      </w:r>
      <w:r w:rsidRPr="00591E21">
        <w:rPr>
          <w:rFonts w:asciiTheme="minorHAnsi" w:hAnsiTheme="minorHAnsi" w:cs="Verdana"/>
          <w:b w:val="0"/>
          <w:sz w:val="22"/>
          <w:szCs w:val="22"/>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BF2E79" w:rsidRPr="00591E21" w:rsidRDefault="00BF2E79" w:rsidP="00BF2E79">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8.5.</w:t>
      </w:r>
      <w:r w:rsidRPr="00591E21">
        <w:rPr>
          <w:rFonts w:asciiTheme="minorHAnsi" w:hAnsiTheme="minorHAnsi" w:cs="Verdana"/>
          <w:b w:val="0"/>
          <w:sz w:val="22"/>
          <w:szCs w:val="22"/>
        </w:rPr>
        <w:tab/>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 xml:space="preserve">nie podlega wykluczeniu, jeżeli zamawiający, uwzględniając wagę i szczególne okoliczności czynu wykonawcy, uzna za wystarczające dowody przedstawione na podstawie pkt. 8.4 </w:t>
      </w:r>
      <w:r w:rsidR="00DE6E4E">
        <w:rPr>
          <w:rFonts w:asciiTheme="minorHAnsi" w:hAnsiTheme="minorHAnsi" w:cs="Verdana"/>
          <w:b w:val="0"/>
          <w:sz w:val="22"/>
          <w:szCs w:val="22"/>
        </w:rPr>
        <w:t>SIWZ</w:t>
      </w:r>
      <w:r w:rsidRPr="00591E21">
        <w:rPr>
          <w:rFonts w:asciiTheme="minorHAnsi" w:hAnsiTheme="minorHAnsi" w:cs="Verdana"/>
          <w:b w:val="0"/>
          <w:sz w:val="22"/>
          <w:szCs w:val="22"/>
        </w:rPr>
        <w:t>.</w:t>
      </w:r>
    </w:p>
    <w:p w:rsidR="00BF2E79" w:rsidRPr="00591E21" w:rsidRDefault="00BF2E79" w:rsidP="00BF2E79">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8.6.</w:t>
      </w:r>
      <w:r w:rsidRPr="00591E21">
        <w:rPr>
          <w:rFonts w:asciiTheme="minorHAnsi" w:hAnsiTheme="minorHAnsi" w:cs="Verdana"/>
          <w:b w:val="0"/>
          <w:sz w:val="22"/>
          <w:szCs w:val="22"/>
        </w:rPr>
        <w:tab/>
      </w:r>
      <w:r w:rsidR="005068DE">
        <w:rPr>
          <w:rFonts w:asciiTheme="minorHAnsi" w:hAnsiTheme="minorHAnsi" w:cs="Verdana"/>
          <w:b w:val="0"/>
          <w:sz w:val="22"/>
          <w:szCs w:val="22"/>
        </w:rPr>
        <w:t xml:space="preserve">Zamawiający </w:t>
      </w:r>
      <w:r w:rsidRPr="00591E21">
        <w:rPr>
          <w:rFonts w:asciiTheme="minorHAnsi" w:hAnsiTheme="minorHAnsi" w:cs="Verdana"/>
          <w:b w:val="0"/>
          <w:sz w:val="22"/>
          <w:szCs w:val="22"/>
        </w:rPr>
        <w:t>może wykluczyć wykonawcę na każdym etapie postępowania o udzielenie zamówienia.</w:t>
      </w:r>
    </w:p>
    <w:p w:rsidR="00B8439F" w:rsidRPr="00591E21" w:rsidRDefault="00B8439F" w:rsidP="00BE245A">
      <w:pPr>
        <w:ind w:left="709"/>
        <w:jc w:val="both"/>
        <w:rPr>
          <w:rFonts w:asciiTheme="minorHAnsi" w:hAnsiTheme="minorHAnsi" w:cs="Verdana"/>
          <w:sz w:val="22"/>
          <w:szCs w:val="22"/>
        </w:rPr>
      </w:pPr>
    </w:p>
    <w:p w:rsidR="006A7820" w:rsidRPr="00591E21" w:rsidRDefault="006A7820"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9. </w:t>
      </w:r>
      <w:r w:rsidRPr="00591E21">
        <w:rPr>
          <w:rFonts w:asciiTheme="minorHAnsi" w:hAnsiTheme="minorHAnsi" w:cs="Verdana"/>
          <w:b/>
          <w:sz w:val="22"/>
          <w:szCs w:val="22"/>
        </w:rPr>
        <w:tab/>
      </w:r>
      <w:r w:rsidRPr="00591E21">
        <w:rPr>
          <w:rStyle w:val="tekstdokbold"/>
          <w:rFonts w:asciiTheme="minorHAnsi" w:hAnsiTheme="minorHAnsi" w:cs="Verdana"/>
          <w:sz w:val="22"/>
          <w:szCs w:val="22"/>
        </w:rPr>
        <w:t xml:space="preserve">OŚWIADCZENIA I DOKUMENTY, JAKIE ZOBOWIĄZANI SĄ DOSTARCZYĆ WYKONAWCY </w:t>
      </w:r>
      <w:r w:rsidR="00181D5F">
        <w:rPr>
          <w:rStyle w:val="tekstdokbold"/>
          <w:rFonts w:asciiTheme="minorHAnsi" w:hAnsiTheme="minorHAnsi" w:cs="Verdana"/>
          <w:sz w:val="22"/>
          <w:szCs w:val="22"/>
        </w:rPr>
        <w:br/>
      </w:r>
      <w:r w:rsidRPr="00591E21">
        <w:rPr>
          <w:rStyle w:val="tekstdokbold"/>
          <w:rFonts w:asciiTheme="minorHAnsi" w:hAnsiTheme="minorHAnsi" w:cs="Verdana"/>
          <w:sz w:val="22"/>
          <w:szCs w:val="22"/>
        </w:rPr>
        <w:t>W CELU WYKAZANIA BRAKU PODSTAW WYKLUCZENIA ORAZ POTWIERDZENIA SPEŁNIANIA WARUNKÓW UDZIAŁU W POSTĘPOWANIU</w:t>
      </w:r>
    </w:p>
    <w:p w:rsidR="006A7820" w:rsidRPr="00766900" w:rsidRDefault="006A7820" w:rsidP="006A7820">
      <w:pPr>
        <w:pStyle w:val="Tekstpodstawowy2"/>
        <w:ind w:left="709" w:hanging="709"/>
        <w:rPr>
          <w:rFonts w:asciiTheme="minorHAnsi" w:hAnsiTheme="minorHAnsi" w:cs="Verdana"/>
          <w:sz w:val="22"/>
          <w:szCs w:val="22"/>
          <w:u w:val="single"/>
        </w:rPr>
      </w:pPr>
      <w:r w:rsidRPr="00591E21">
        <w:rPr>
          <w:rFonts w:asciiTheme="minorHAnsi" w:hAnsiTheme="minorHAnsi" w:cs="Verdana"/>
          <w:b w:val="0"/>
          <w:sz w:val="22"/>
          <w:szCs w:val="22"/>
        </w:rPr>
        <w:t>9.1.</w:t>
      </w:r>
      <w:r w:rsidRPr="00591E21">
        <w:rPr>
          <w:rFonts w:asciiTheme="minorHAnsi" w:hAnsiTheme="minorHAnsi" w:cs="Verdana"/>
          <w:b w:val="0"/>
          <w:sz w:val="22"/>
          <w:szCs w:val="22"/>
        </w:rPr>
        <w:tab/>
      </w:r>
      <w:r w:rsidRPr="00766900">
        <w:rPr>
          <w:rFonts w:asciiTheme="minorHAnsi" w:hAnsiTheme="minorHAnsi" w:cs="Verdana"/>
          <w:sz w:val="22"/>
          <w:szCs w:val="22"/>
          <w:u w:val="single"/>
        </w:rPr>
        <w:t xml:space="preserve">Do oferty </w:t>
      </w:r>
      <w:r w:rsidR="00002D81">
        <w:rPr>
          <w:rFonts w:asciiTheme="minorHAnsi" w:hAnsiTheme="minorHAnsi" w:cs="Verdana"/>
          <w:sz w:val="22"/>
          <w:szCs w:val="22"/>
          <w:u w:val="single"/>
        </w:rPr>
        <w:t>Wykonawca</w:t>
      </w:r>
      <w:r w:rsidR="003457E8">
        <w:rPr>
          <w:rFonts w:asciiTheme="minorHAnsi" w:hAnsiTheme="minorHAnsi" w:cs="Verdana"/>
          <w:sz w:val="22"/>
          <w:szCs w:val="22"/>
          <w:u w:val="single"/>
        </w:rPr>
        <w:t xml:space="preserve"> </w:t>
      </w:r>
      <w:r w:rsidRPr="00766900">
        <w:rPr>
          <w:rFonts w:asciiTheme="minorHAnsi" w:hAnsiTheme="minorHAnsi" w:cs="Verdana"/>
          <w:sz w:val="22"/>
          <w:szCs w:val="22"/>
          <w:u w:val="single"/>
        </w:rPr>
        <w:t>zobowiązany jest dołączyć aktualne na dzie</w:t>
      </w:r>
      <w:r w:rsidR="00633DCF" w:rsidRPr="00766900">
        <w:rPr>
          <w:rFonts w:asciiTheme="minorHAnsi" w:hAnsiTheme="minorHAnsi" w:cs="Verdana"/>
          <w:sz w:val="22"/>
          <w:szCs w:val="22"/>
          <w:u w:val="single"/>
        </w:rPr>
        <w:t>ń składania ofert oświadczenie</w:t>
      </w:r>
      <w:r w:rsidR="00C70539" w:rsidRPr="00766900">
        <w:rPr>
          <w:rFonts w:asciiTheme="minorHAnsi" w:hAnsiTheme="minorHAnsi" w:cs="Verdana"/>
          <w:sz w:val="22"/>
          <w:szCs w:val="22"/>
          <w:u w:val="single"/>
        </w:rPr>
        <w:t xml:space="preserve">, </w:t>
      </w:r>
      <w:r w:rsidRPr="00766900">
        <w:rPr>
          <w:rFonts w:asciiTheme="minorHAnsi" w:hAnsiTheme="minorHAnsi" w:cs="Verdana"/>
          <w:sz w:val="22"/>
          <w:szCs w:val="22"/>
          <w:u w:val="single"/>
        </w:rPr>
        <w:t>stanowiące wstępne potwierdzenie, że Wykonawca:</w:t>
      </w:r>
    </w:p>
    <w:p w:rsidR="00633DCF" w:rsidRPr="00591E21" w:rsidRDefault="00633DCF" w:rsidP="00633DCF">
      <w:pPr>
        <w:pStyle w:val="Tekstpodstawowy2"/>
        <w:tabs>
          <w:tab w:val="left" w:pos="1134"/>
        </w:tabs>
        <w:ind w:left="709"/>
        <w:rPr>
          <w:rFonts w:asciiTheme="minorHAnsi" w:hAnsiTheme="minorHAnsi" w:cs="Verdana"/>
          <w:b w:val="0"/>
          <w:sz w:val="22"/>
          <w:szCs w:val="22"/>
        </w:rPr>
      </w:pPr>
      <w:r w:rsidRPr="00591E21">
        <w:rPr>
          <w:rFonts w:asciiTheme="minorHAnsi" w:hAnsiTheme="minorHAnsi" w:cs="Verdana"/>
          <w:b w:val="0"/>
          <w:bCs w:val="0"/>
          <w:sz w:val="22"/>
          <w:szCs w:val="22"/>
        </w:rPr>
        <w:t>a)</w:t>
      </w:r>
      <w:r w:rsidRPr="00591E21">
        <w:rPr>
          <w:rFonts w:asciiTheme="minorHAnsi" w:hAnsiTheme="minorHAnsi" w:cs="Verdana"/>
          <w:b w:val="0"/>
          <w:bCs w:val="0"/>
          <w:sz w:val="22"/>
          <w:szCs w:val="22"/>
        </w:rPr>
        <w:tab/>
      </w:r>
      <w:r w:rsidRPr="00591E21">
        <w:rPr>
          <w:rFonts w:asciiTheme="minorHAnsi" w:hAnsiTheme="minorHAnsi" w:cs="Verdana"/>
          <w:b w:val="0"/>
          <w:sz w:val="22"/>
          <w:szCs w:val="22"/>
        </w:rPr>
        <w:t>nie podlega wykluczeniu;</w:t>
      </w:r>
    </w:p>
    <w:p w:rsidR="00633DCF" w:rsidRPr="00591E21" w:rsidRDefault="00633DCF" w:rsidP="00633DCF">
      <w:pPr>
        <w:pStyle w:val="Tekstpodstawowy2"/>
        <w:tabs>
          <w:tab w:val="left" w:pos="1134"/>
        </w:tabs>
        <w:ind w:left="709"/>
        <w:rPr>
          <w:rFonts w:asciiTheme="minorHAnsi" w:hAnsiTheme="minorHAnsi" w:cs="Verdana"/>
          <w:b w:val="0"/>
          <w:sz w:val="22"/>
          <w:szCs w:val="22"/>
        </w:rPr>
      </w:pPr>
      <w:r w:rsidRPr="00591E21">
        <w:rPr>
          <w:rFonts w:asciiTheme="minorHAnsi" w:hAnsiTheme="minorHAnsi" w:cs="Verdana"/>
          <w:b w:val="0"/>
          <w:bCs w:val="0"/>
          <w:sz w:val="22"/>
          <w:szCs w:val="22"/>
        </w:rPr>
        <w:t>b)</w:t>
      </w:r>
      <w:r w:rsidRPr="00591E21">
        <w:rPr>
          <w:rFonts w:asciiTheme="minorHAnsi" w:hAnsiTheme="minorHAnsi" w:cs="Verdana"/>
          <w:b w:val="0"/>
          <w:bCs w:val="0"/>
          <w:sz w:val="22"/>
          <w:szCs w:val="22"/>
        </w:rPr>
        <w:tab/>
      </w:r>
      <w:r w:rsidRPr="00591E21">
        <w:rPr>
          <w:rFonts w:asciiTheme="minorHAnsi" w:hAnsiTheme="minorHAnsi" w:cs="Verdana"/>
          <w:b w:val="0"/>
          <w:sz w:val="22"/>
          <w:szCs w:val="22"/>
        </w:rPr>
        <w:t>spełnia warunki udziału w postępowaniu.</w:t>
      </w:r>
    </w:p>
    <w:p w:rsidR="00766900" w:rsidRDefault="00633DCF" w:rsidP="00237C73">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9.2.</w:t>
      </w:r>
      <w:r w:rsidRPr="00591E21">
        <w:rPr>
          <w:rFonts w:asciiTheme="minorHAnsi" w:hAnsiTheme="minorHAnsi" w:cs="Verdana"/>
          <w:b w:val="0"/>
          <w:sz w:val="22"/>
          <w:szCs w:val="22"/>
        </w:rPr>
        <w:tab/>
        <w:t xml:space="preserve">Oświadczenie, o którym mowa w pkt 9.1.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zobowiązany jest złożyć w formie jednolitego dokumentu sporządzonego zgodnie z wzorem standar</w:t>
      </w:r>
      <w:r w:rsidR="003E14C9">
        <w:rPr>
          <w:rFonts w:asciiTheme="minorHAnsi" w:hAnsiTheme="minorHAnsi" w:cs="Verdana"/>
          <w:b w:val="0"/>
          <w:sz w:val="22"/>
          <w:szCs w:val="22"/>
        </w:rPr>
        <w:t>dowego formularza określonego w </w:t>
      </w:r>
      <w:r w:rsidRPr="00591E21">
        <w:rPr>
          <w:rFonts w:asciiTheme="minorHAnsi" w:hAnsiTheme="minorHAnsi" w:cs="Verdana"/>
          <w:b w:val="0"/>
          <w:sz w:val="22"/>
          <w:szCs w:val="22"/>
        </w:rPr>
        <w:t xml:space="preserve">rozporządzeniu wykonawczym Komisji Europejskiej wydanym na podstawie art. </w:t>
      </w:r>
      <w:r w:rsidR="00FD0A58" w:rsidRPr="00FD50C9">
        <w:rPr>
          <w:rFonts w:asciiTheme="minorHAnsi" w:hAnsiTheme="minorHAnsi" w:cs="Verdana"/>
          <w:color w:val="000000" w:themeColor="text1"/>
          <w:sz w:val="22"/>
          <w:szCs w:val="22"/>
        </w:rPr>
        <w:t>80</w:t>
      </w:r>
      <w:r w:rsidRPr="00FD50C9">
        <w:rPr>
          <w:rFonts w:asciiTheme="minorHAnsi" w:hAnsiTheme="minorHAnsi" w:cs="Verdana"/>
          <w:color w:val="000000" w:themeColor="text1"/>
          <w:sz w:val="22"/>
          <w:szCs w:val="22"/>
        </w:rPr>
        <w:t xml:space="preserve"> ust. </w:t>
      </w:r>
      <w:r w:rsidR="00FD0A58" w:rsidRPr="00FD50C9">
        <w:rPr>
          <w:rFonts w:asciiTheme="minorHAnsi" w:hAnsiTheme="minorHAnsi" w:cs="Verdana"/>
          <w:color w:val="000000" w:themeColor="text1"/>
          <w:sz w:val="22"/>
          <w:szCs w:val="22"/>
        </w:rPr>
        <w:t>3</w:t>
      </w:r>
      <w:r w:rsidRPr="00FD50C9">
        <w:rPr>
          <w:rFonts w:asciiTheme="minorHAnsi" w:hAnsiTheme="minorHAnsi" w:cs="Verdana"/>
          <w:color w:val="000000" w:themeColor="text1"/>
          <w:sz w:val="22"/>
          <w:szCs w:val="22"/>
        </w:rPr>
        <w:t xml:space="preserve"> dyrektywy 2014/2</w:t>
      </w:r>
      <w:r w:rsidR="00FD0A58" w:rsidRPr="00FD50C9">
        <w:rPr>
          <w:rFonts w:asciiTheme="minorHAnsi" w:hAnsiTheme="minorHAnsi" w:cs="Verdana"/>
          <w:color w:val="000000" w:themeColor="text1"/>
          <w:sz w:val="22"/>
          <w:szCs w:val="22"/>
        </w:rPr>
        <w:t>5</w:t>
      </w:r>
      <w:r w:rsidRPr="00FD50C9">
        <w:rPr>
          <w:rFonts w:asciiTheme="minorHAnsi" w:hAnsiTheme="minorHAnsi" w:cs="Verdana"/>
          <w:color w:val="000000" w:themeColor="text1"/>
          <w:sz w:val="22"/>
          <w:szCs w:val="22"/>
        </w:rPr>
        <w:t>/UE</w:t>
      </w:r>
      <w:r w:rsidRPr="00D27218">
        <w:rPr>
          <w:rFonts w:asciiTheme="minorHAnsi" w:hAnsiTheme="minorHAnsi" w:cs="Verdana"/>
          <w:b w:val="0"/>
          <w:color w:val="000000" w:themeColor="text1"/>
          <w:sz w:val="22"/>
          <w:szCs w:val="22"/>
        </w:rPr>
        <w:t xml:space="preserve">, zwanego </w:t>
      </w:r>
      <w:r w:rsidR="00766900">
        <w:rPr>
          <w:rFonts w:asciiTheme="minorHAnsi" w:hAnsiTheme="minorHAnsi" w:cs="Verdana"/>
          <w:b w:val="0"/>
          <w:sz w:val="22"/>
          <w:szCs w:val="22"/>
        </w:rPr>
        <w:t>dalej „</w:t>
      </w:r>
      <w:r w:rsidR="005C7C74">
        <w:rPr>
          <w:rFonts w:asciiTheme="minorHAnsi" w:hAnsiTheme="minorHAnsi" w:cs="Verdana"/>
          <w:b w:val="0"/>
          <w:sz w:val="22"/>
          <w:szCs w:val="22"/>
        </w:rPr>
        <w:t>Jednolity</w:t>
      </w:r>
      <w:r w:rsidRPr="00591E21">
        <w:rPr>
          <w:rFonts w:asciiTheme="minorHAnsi" w:hAnsiTheme="minorHAnsi" w:cs="Verdana"/>
          <w:b w:val="0"/>
          <w:sz w:val="22"/>
          <w:szCs w:val="22"/>
        </w:rPr>
        <w:t>m dokumentem”</w:t>
      </w:r>
      <w:r w:rsidR="000463DA" w:rsidRPr="00591E21">
        <w:rPr>
          <w:rFonts w:asciiTheme="minorHAnsi" w:hAnsiTheme="minorHAnsi" w:cs="Verdana"/>
          <w:b w:val="0"/>
          <w:sz w:val="22"/>
          <w:szCs w:val="22"/>
        </w:rPr>
        <w:t xml:space="preserve"> </w:t>
      </w:r>
      <w:r w:rsidR="00744CA5">
        <w:rPr>
          <w:rFonts w:asciiTheme="minorHAnsi" w:hAnsiTheme="minorHAnsi" w:cs="Verdana"/>
          <w:b w:val="0"/>
          <w:sz w:val="22"/>
          <w:szCs w:val="22"/>
        </w:rPr>
        <w:t>lub ,,JEDZ’’</w:t>
      </w:r>
      <w:r w:rsidRPr="00591E21">
        <w:rPr>
          <w:rFonts w:asciiTheme="minorHAnsi" w:hAnsiTheme="minorHAnsi" w:cs="Verdana"/>
          <w:b w:val="0"/>
          <w:sz w:val="22"/>
          <w:szCs w:val="22"/>
        </w:rPr>
        <w:t>.</w:t>
      </w:r>
    </w:p>
    <w:p w:rsidR="005211A8" w:rsidRPr="00591E21" w:rsidRDefault="005211A8" w:rsidP="00633DCF">
      <w:pPr>
        <w:pStyle w:val="Tekstpodstawowy2"/>
        <w:ind w:left="709" w:hanging="709"/>
        <w:rPr>
          <w:rFonts w:asciiTheme="minorHAnsi" w:hAnsiTheme="minorHAnsi" w:cs="Verdana"/>
          <w:b w:val="0"/>
          <w:sz w:val="22"/>
          <w:szCs w:val="22"/>
        </w:rPr>
      </w:pPr>
    </w:p>
    <w:p w:rsidR="005211A8" w:rsidRPr="005211A8" w:rsidRDefault="005C7C74" w:rsidP="005211A8">
      <w:pPr>
        <w:pStyle w:val="Akapitzlist"/>
        <w:tabs>
          <w:tab w:val="left" w:pos="1134"/>
        </w:tabs>
        <w:spacing w:line="240" w:lineRule="auto"/>
        <w:ind w:left="709"/>
        <w:jc w:val="both"/>
        <w:rPr>
          <w:rFonts w:asciiTheme="minorHAnsi" w:hAnsiTheme="minorHAnsi" w:cstheme="minorHAnsi"/>
        </w:rPr>
      </w:pPr>
      <w:r>
        <w:rPr>
          <w:rFonts w:asciiTheme="minorHAnsi" w:hAnsiTheme="minorHAnsi" w:cs="Verdana"/>
        </w:rPr>
        <w:t>Jednolity</w:t>
      </w:r>
      <w:r w:rsidR="00330375" w:rsidRPr="005211A8">
        <w:rPr>
          <w:rFonts w:asciiTheme="minorHAnsi" w:hAnsiTheme="minorHAnsi" w:cs="Verdana"/>
        </w:rPr>
        <w:t xml:space="preserve"> dokument przygotowany wstępnie przez Zamawiającego dla przedmiotowego postępowania jest dostępny na stronie internetowej Zamawiającego w miejscu zamieszczenia niniejszej SIWZ</w:t>
      </w:r>
      <w:r w:rsidR="000463DA" w:rsidRPr="005211A8">
        <w:rPr>
          <w:rFonts w:asciiTheme="minorHAnsi" w:hAnsiTheme="minorHAnsi" w:cs="Verdana"/>
        </w:rPr>
        <w:t xml:space="preserve"> </w:t>
      </w:r>
      <w:r w:rsidR="00330375" w:rsidRPr="005211A8">
        <w:rPr>
          <w:rFonts w:asciiTheme="minorHAnsi" w:hAnsiTheme="minorHAnsi" w:cs="Verdana"/>
        </w:rPr>
        <w:t>.</w:t>
      </w:r>
      <w:r w:rsidR="005211A8" w:rsidRPr="005211A8">
        <w:rPr>
          <w:rFonts w:asciiTheme="minorHAnsi" w:hAnsiTheme="minorHAnsi" w:cs="Verdana"/>
        </w:rPr>
        <w:t xml:space="preserve"> </w:t>
      </w:r>
      <w:r w:rsidR="005068DE">
        <w:rPr>
          <w:rFonts w:asciiTheme="minorHAnsi" w:hAnsiTheme="minorHAnsi" w:cs="Verdana"/>
        </w:rPr>
        <w:t xml:space="preserve">Zamawiający </w:t>
      </w:r>
      <w:r w:rsidR="005211A8" w:rsidRPr="005211A8">
        <w:rPr>
          <w:rFonts w:asciiTheme="minorHAnsi" w:hAnsiTheme="minorHAnsi" w:cstheme="minorHAnsi"/>
        </w:rPr>
        <w:t xml:space="preserve">informuje, że </w:t>
      </w:r>
      <w:r w:rsidR="00002D81">
        <w:rPr>
          <w:rFonts w:asciiTheme="minorHAnsi" w:hAnsiTheme="minorHAnsi" w:cstheme="minorHAnsi"/>
        </w:rPr>
        <w:t xml:space="preserve">Wykonawca </w:t>
      </w:r>
      <w:r w:rsidR="005211A8" w:rsidRPr="005211A8">
        <w:rPr>
          <w:rFonts w:asciiTheme="minorHAnsi" w:hAnsiTheme="minorHAnsi" w:cstheme="minorHAnsi"/>
        </w:rPr>
        <w:t xml:space="preserve">może ograniczyć się do wypełnienia sekcji </w:t>
      </w:r>
      <w:r w:rsidR="005211A8" w:rsidRPr="005211A8">
        <w:rPr>
          <w:rFonts w:asciiTheme="minorHAnsi" w:hAnsiTheme="minorHAnsi" w:cstheme="minorHAnsi"/>
        </w:rPr>
        <w:sym w:font="Symbol" w:char="F061"/>
      </w:r>
      <w:r w:rsidR="005211A8" w:rsidRPr="005211A8">
        <w:rPr>
          <w:rFonts w:asciiTheme="minorHAnsi" w:hAnsiTheme="minorHAnsi" w:cstheme="minorHAnsi"/>
        </w:rPr>
        <w:t xml:space="preserve">: Ogólne oświadczenie dotyczące wszystkich kryteriów kwalifikacji w części IV JEDZ i nie musi wypełniać żadnej z pozostałych sekcji w części IV JEDZ.      </w:t>
      </w:r>
    </w:p>
    <w:p w:rsidR="00237C73" w:rsidRDefault="00237C73" w:rsidP="00237C73">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 xml:space="preserve">              Przy wypełnianiu formularza JEDZ </w:t>
      </w:r>
      <w:r w:rsidR="00002D81">
        <w:rPr>
          <w:rFonts w:asciiTheme="minorHAnsi" w:hAnsiTheme="minorHAnsi" w:cs="Verdana"/>
          <w:b w:val="0"/>
          <w:sz w:val="22"/>
          <w:szCs w:val="22"/>
        </w:rPr>
        <w:t xml:space="preserve">Wykonawca </w:t>
      </w:r>
      <w:r>
        <w:rPr>
          <w:rFonts w:asciiTheme="minorHAnsi" w:hAnsiTheme="minorHAnsi" w:cs="Verdana"/>
          <w:b w:val="0"/>
          <w:sz w:val="22"/>
          <w:szCs w:val="22"/>
        </w:rPr>
        <w:t>może skorzystać z instrukcji jego wypełniania     zamieszczonej przez Urząd Zamówień Publicznych na stronie internetowej pod adresem:</w:t>
      </w:r>
    </w:p>
    <w:p w:rsidR="00237C73" w:rsidRPr="005C7C74" w:rsidRDefault="00237C73" w:rsidP="00237C73">
      <w:pPr>
        <w:pStyle w:val="Tekstpodstawowy2"/>
        <w:ind w:left="709" w:hanging="709"/>
        <w:rPr>
          <w:rFonts w:asciiTheme="minorHAnsi" w:hAnsiTheme="minorHAnsi" w:cs="Verdana"/>
          <w:b w:val="0"/>
          <w:sz w:val="22"/>
          <w:szCs w:val="22"/>
          <w:u w:val="single"/>
        </w:rPr>
      </w:pPr>
      <w:r>
        <w:rPr>
          <w:rFonts w:asciiTheme="minorHAnsi" w:hAnsiTheme="minorHAnsi" w:cs="Verdana"/>
          <w:b w:val="0"/>
          <w:sz w:val="22"/>
          <w:szCs w:val="22"/>
        </w:rPr>
        <w:t xml:space="preserve">              </w:t>
      </w:r>
      <w:r w:rsidRPr="005C7C74">
        <w:rPr>
          <w:rFonts w:asciiTheme="minorHAnsi" w:hAnsiTheme="minorHAnsi" w:cs="Verdana"/>
          <w:b w:val="0"/>
          <w:sz w:val="22"/>
          <w:szCs w:val="22"/>
          <w:u w:val="single"/>
        </w:rPr>
        <w:t>https://www.uzp.gov.pl/baza-wiedzy/jdnolity-europejski-dokument-zamowienia</w:t>
      </w:r>
    </w:p>
    <w:p w:rsidR="0070607B" w:rsidRDefault="00FA6A07" w:rsidP="005C7C74">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9.3.</w:t>
      </w:r>
      <w:r w:rsidRPr="00591E21">
        <w:rPr>
          <w:rFonts w:asciiTheme="minorHAnsi" w:hAnsiTheme="minorHAnsi" w:cs="Verdana"/>
          <w:b w:val="0"/>
          <w:sz w:val="22"/>
          <w:szCs w:val="22"/>
        </w:rPr>
        <w:tab/>
      </w:r>
      <w:r w:rsidR="0070607B">
        <w:rPr>
          <w:rFonts w:asciiTheme="minorHAnsi" w:hAnsiTheme="minorHAnsi" w:cs="Verdana"/>
          <w:b w:val="0"/>
          <w:sz w:val="22"/>
          <w:szCs w:val="22"/>
        </w:rPr>
        <w:t xml:space="preserve">W przypadku wspólnego ubiegania </w:t>
      </w:r>
      <w:r w:rsidR="00766900">
        <w:rPr>
          <w:rFonts w:asciiTheme="minorHAnsi" w:hAnsiTheme="minorHAnsi" w:cs="Verdana"/>
          <w:b w:val="0"/>
          <w:sz w:val="22"/>
          <w:szCs w:val="22"/>
        </w:rPr>
        <w:t>się o zamówienie przez Wykonawców</w:t>
      </w:r>
      <w:r w:rsidR="0070607B">
        <w:rPr>
          <w:rFonts w:asciiTheme="minorHAnsi" w:hAnsiTheme="minorHAnsi" w:cs="Verdana"/>
          <w:b w:val="0"/>
          <w:sz w:val="22"/>
          <w:szCs w:val="22"/>
        </w:rPr>
        <w:t xml:space="preserve"> (konsorcjum), </w:t>
      </w:r>
      <w:r w:rsidR="005C7C74">
        <w:rPr>
          <w:rFonts w:asciiTheme="minorHAnsi" w:hAnsiTheme="minorHAnsi" w:cs="Verdana"/>
          <w:b w:val="0"/>
          <w:sz w:val="22"/>
          <w:szCs w:val="22"/>
        </w:rPr>
        <w:t>Jednolity</w:t>
      </w:r>
      <w:r w:rsidR="00766900">
        <w:rPr>
          <w:rFonts w:asciiTheme="minorHAnsi" w:hAnsiTheme="minorHAnsi" w:cs="Verdana"/>
          <w:b w:val="0"/>
          <w:sz w:val="22"/>
          <w:szCs w:val="22"/>
        </w:rPr>
        <w:t xml:space="preserve"> dokument składa każdy z W</w:t>
      </w:r>
      <w:r w:rsidR="0070607B">
        <w:rPr>
          <w:rFonts w:asciiTheme="minorHAnsi" w:hAnsiTheme="minorHAnsi" w:cs="Verdana"/>
          <w:b w:val="0"/>
          <w:sz w:val="22"/>
          <w:szCs w:val="22"/>
        </w:rPr>
        <w:t xml:space="preserve">ykonawców wspólnie ubiegających się o zamówienie. </w:t>
      </w:r>
      <w:r w:rsidR="005C7C74">
        <w:rPr>
          <w:rFonts w:asciiTheme="minorHAnsi" w:hAnsiTheme="minorHAnsi" w:cs="Verdana"/>
          <w:b w:val="0"/>
          <w:sz w:val="22"/>
          <w:szCs w:val="22"/>
        </w:rPr>
        <w:t>Jednolity</w:t>
      </w:r>
      <w:r w:rsidR="0070607B">
        <w:rPr>
          <w:rFonts w:asciiTheme="minorHAnsi" w:hAnsiTheme="minorHAnsi" w:cs="Verdana"/>
          <w:b w:val="0"/>
          <w:sz w:val="22"/>
          <w:szCs w:val="22"/>
        </w:rPr>
        <w:t xml:space="preserve"> dokument potwierdza w szczególności brak podstaw wykluczenia i spełnienia warunków udziału w postępowani</w:t>
      </w:r>
      <w:r w:rsidR="00766900">
        <w:rPr>
          <w:rFonts w:asciiTheme="minorHAnsi" w:hAnsiTheme="minorHAnsi" w:cs="Verdana"/>
          <w:b w:val="0"/>
          <w:sz w:val="22"/>
          <w:szCs w:val="22"/>
        </w:rPr>
        <w:t>u w zakresie, w którym każdy z W</w:t>
      </w:r>
      <w:r w:rsidR="0070607B">
        <w:rPr>
          <w:rFonts w:asciiTheme="minorHAnsi" w:hAnsiTheme="minorHAnsi" w:cs="Verdana"/>
          <w:b w:val="0"/>
          <w:sz w:val="22"/>
          <w:szCs w:val="22"/>
        </w:rPr>
        <w:t xml:space="preserve">ykonawców wykazuje spełnianie </w:t>
      </w:r>
      <w:r w:rsidR="00766900">
        <w:rPr>
          <w:rFonts w:asciiTheme="minorHAnsi" w:hAnsiTheme="minorHAnsi" w:cs="Verdana"/>
          <w:b w:val="0"/>
          <w:sz w:val="22"/>
          <w:szCs w:val="22"/>
        </w:rPr>
        <w:t>warunków udziału w postępowaniu oraz brak podstaw do wykluczenia.</w:t>
      </w:r>
    </w:p>
    <w:p w:rsidR="005211A8" w:rsidRDefault="0070607B" w:rsidP="005C7C74">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lastRenderedPageBreak/>
        <w:t xml:space="preserve">9.4.       </w:t>
      </w:r>
      <w:r w:rsidR="00002D81">
        <w:rPr>
          <w:rFonts w:asciiTheme="minorHAnsi" w:hAnsiTheme="minorHAnsi" w:cs="Verdana"/>
          <w:b w:val="0"/>
          <w:sz w:val="22"/>
          <w:szCs w:val="22"/>
        </w:rPr>
        <w:t xml:space="preserve">Wykonawca, </w:t>
      </w:r>
      <w:r>
        <w:rPr>
          <w:rFonts w:asciiTheme="minorHAnsi" w:hAnsiTheme="minorHAnsi" w:cs="Verdana"/>
          <w:b w:val="0"/>
          <w:sz w:val="22"/>
          <w:szCs w:val="22"/>
        </w:rPr>
        <w:t>który powołuje</w:t>
      </w:r>
      <w:r w:rsidR="00024A18">
        <w:rPr>
          <w:rFonts w:asciiTheme="minorHAnsi" w:hAnsiTheme="minorHAnsi" w:cs="Verdana"/>
          <w:b w:val="0"/>
          <w:sz w:val="22"/>
          <w:szCs w:val="22"/>
        </w:rPr>
        <w:t xml:space="preserve"> się na zasoby innych podmiotów </w:t>
      </w:r>
      <w:r w:rsidR="00024A18" w:rsidRPr="001900E7">
        <w:rPr>
          <w:rFonts w:asciiTheme="minorHAnsi" w:hAnsiTheme="minorHAnsi" w:cs="Verdana"/>
          <w:b w:val="0"/>
          <w:color w:val="000000" w:themeColor="text1"/>
          <w:sz w:val="22"/>
          <w:szCs w:val="22"/>
        </w:rPr>
        <w:t>(o których mowa w pkt 10 SIWZ)</w:t>
      </w:r>
      <w:r w:rsidRPr="001900E7">
        <w:rPr>
          <w:rFonts w:asciiTheme="minorHAnsi" w:hAnsiTheme="minorHAnsi" w:cs="Verdana"/>
          <w:b w:val="0"/>
          <w:color w:val="000000" w:themeColor="text1"/>
          <w:sz w:val="22"/>
          <w:szCs w:val="22"/>
        </w:rPr>
        <w:t xml:space="preserve"> </w:t>
      </w:r>
      <w:r>
        <w:rPr>
          <w:rFonts w:asciiTheme="minorHAnsi" w:hAnsiTheme="minorHAnsi" w:cs="Verdana"/>
          <w:b w:val="0"/>
          <w:sz w:val="22"/>
          <w:szCs w:val="22"/>
        </w:rPr>
        <w:t xml:space="preserve">w celu wykazania braku istnienia wobec niech podstaw wykluczenia oraz spełniania, </w:t>
      </w:r>
      <w:r w:rsidR="001E60E4">
        <w:rPr>
          <w:rFonts w:asciiTheme="minorHAnsi" w:hAnsiTheme="minorHAnsi" w:cs="Verdana"/>
          <w:b w:val="0"/>
          <w:sz w:val="22"/>
          <w:szCs w:val="22"/>
        </w:rPr>
        <w:br/>
      </w:r>
      <w:r>
        <w:rPr>
          <w:rFonts w:asciiTheme="minorHAnsi" w:hAnsiTheme="minorHAnsi" w:cs="Verdana"/>
          <w:b w:val="0"/>
          <w:sz w:val="22"/>
          <w:szCs w:val="22"/>
        </w:rPr>
        <w:t xml:space="preserve">w zakresie, w jakim powołuje się na ich zasoby, warunków udziału </w:t>
      </w:r>
      <w:r w:rsidR="00766900">
        <w:rPr>
          <w:rFonts w:asciiTheme="minorHAnsi" w:hAnsiTheme="minorHAnsi" w:cs="Verdana"/>
          <w:b w:val="0"/>
          <w:sz w:val="22"/>
          <w:szCs w:val="22"/>
        </w:rPr>
        <w:t xml:space="preserve">w postępowaniu </w:t>
      </w:r>
      <w:r w:rsidR="00766900" w:rsidRPr="00766900">
        <w:rPr>
          <w:rFonts w:asciiTheme="minorHAnsi" w:hAnsiTheme="minorHAnsi" w:cs="Verdana"/>
          <w:sz w:val="22"/>
          <w:szCs w:val="22"/>
        </w:rPr>
        <w:t xml:space="preserve">składa także </w:t>
      </w:r>
      <w:r w:rsidR="005C7C74">
        <w:rPr>
          <w:rFonts w:asciiTheme="minorHAnsi" w:hAnsiTheme="minorHAnsi" w:cs="Verdana"/>
          <w:sz w:val="22"/>
          <w:szCs w:val="22"/>
        </w:rPr>
        <w:t>Jednolity</w:t>
      </w:r>
      <w:r w:rsidR="00766900" w:rsidRPr="00766900">
        <w:rPr>
          <w:rFonts w:asciiTheme="minorHAnsi" w:hAnsiTheme="minorHAnsi" w:cs="Verdana"/>
          <w:sz w:val="22"/>
          <w:szCs w:val="22"/>
        </w:rPr>
        <w:t xml:space="preserve"> dokument</w:t>
      </w:r>
      <w:r w:rsidR="00766900">
        <w:rPr>
          <w:rFonts w:asciiTheme="minorHAnsi" w:hAnsiTheme="minorHAnsi" w:cs="Verdana"/>
          <w:b w:val="0"/>
          <w:sz w:val="22"/>
          <w:szCs w:val="22"/>
        </w:rPr>
        <w:t xml:space="preserve"> dotyczący każdego z tych podmiotów wraz z zobowiązaniem którego wzór stanowi </w:t>
      </w:r>
      <w:r w:rsidR="000D1533">
        <w:rPr>
          <w:rFonts w:asciiTheme="minorHAnsi" w:hAnsiTheme="minorHAnsi" w:cs="Verdana"/>
          <w:b w:val="0"/>
          <w:sz w:val="22"/>
          <w:szCs w:val="22"/>
        </w:rPr>
        <w:t>(</w:t>
      </w:r>
      <w:r w:rsidR="000D1533">
        <w:rPr>
          <w:rFonts w:asciiTheme="minorHAnsi" w:hAnsiTheme="minorHAnsi" w:cs="Verdana"/>
          <w:sz w:val="22"/>
          <w:szCs w:val="22"/>
        </w:rPr>
        <w:t>załącznik nr 3.0</w:t>
      </w:r>
      <w:r w:rsidR="00766900" w:rsidRPr="000D1533">
        <w:rPr>
          <w:rFonts w:asciiTheme="minorHAnsi" w:hAnsiTheme="minorHAnsi" w:cs="Verdana"/>
          <w:sz w:val="22"/>
          <w:szCs w:val="22"/>
        </w:rPr>
        <w:t xml:space="preserve"> do SIWZ</w:t>
      </w:r>
      <w:r w:rsidR="000D1533">
        <w:rPr>
          <w:rFonts w:asciiTheme="minorHAnsi" w:hAnsiTheme="minorHAnsi" w:cs="Verdana"/>
          <w:sz w:val="22"/>
          <w:szCs w:val="22"/>
        </w:rPr>
        <w:t>)</w:t>
      </w:r>
      <w:r w:rsidR="00766900" w:rsidRPr="000D1533">
        <w:rPr>
          <w:rFonts w:asciiTheme="minorHAnsi" w:hAnsiTheme="minorHAnsi" w:cs="Verdana"/>
          <w:sz w:val="22"/>
          <w:szCs w:val="22"/>
        </w:rPr>
        <w:t>.</w:t>
      </w:r>
    </w:p>
    <w:p w:rsidR="00FA6A07" w:rsidRPr="005C7C74" w:rsidRDefault="005C7C74" w:rsidP="0015350E">
      <w:pPr>
        <w:pStyle w:val="Tekstpodstawowy2"/>
        <w:ind w:left="709" w:hanging="709"/>
        <w:rPr>
          <w:rFonts w:asciiTheme="minorHAnsi" w:hAnsiTheme="minorHAnsi" w:cs="Verdana"/>
          <w:b w:val="0"/>
          <w:sz w:val="22"/>
          <w:szCs w:val="22"/>
        </w:rPr>
      </w:pPr>
      <w:r w:rsidRPr="005C7C74">
        <w:rPr>
          <w:rFonts w:asciiTheme="minorHAnsi" w:hAnsiTheme="minorHAnsi" w:cs="Verdana"/>
          <w:b w:val="0"/>
          <w:sz w:val="22"/>
          <w:szCs w:val="22"/>
        </w:rPr>
        <w:t xml:space="preserve"> 9.5.</w:t>
      </w:r>
      <w:r>
        <w:rPr>
          <w:rFonts w:asciiTheme="minorHAnsi" w:hAnsiTheme="minorHAnsi" w:cs="Verdana"/>
          <w:b w:val="0"/>
          <w:sz w:val="22"/>
          <w:szCs w:val="22"/>
        </w:rPr>
        <w:t xml:space="preserve">    </w:t>
      </w:r>
      <w:r w:rsidR="00FA6A07" w:rsidRPr="005C7C74">
        <w:rPr>
          <w:rFonts w:asciiTheme="minorHAnsi" w:hAnsiTheme="minorHAnsi" w:cs="Verdana"/>
          <w:sz w:val="22"/>
          <w:szCs w:val="22"/>
        </w:rPr>
        <w:t xml:space="preserve">Wykonawca, w terminie 3 dni od dnia zamieszczenia na stronie internetowej informacji, </w:t>
      </w:r>
      <w:r w:rsidR="00181D5F" w:rsidRPr="005C7C74">
        <w:rPr>
          <w:rFonts w:asciiTheme="minorHAnsi" w:hAnsiTheme="minorHAnsi" w:cs="Verdana"/>
          <w:sz w:val="22"/>
          <w:szCs w:val="22"/>
        </w:rPr>
        <w:br/>
      </w:r>
      <w:r w:rsidR="00FA6A07" w:rsidRPr="005C7C74">
        <w:rPr>
          <w:rFonts w:asciiTheme="minorHAnsi" w:hAnsiTheme="minorHAnsi" w:cs="Verdana"/>
          <w:sz w:val="22"/>
          <w:szCs w:val="22"/>
        </w:rPr>
        <w:t>o której mowa w art. 86 ust. 5</w:t>
      </w:r>
      <w:r w:rsidR="000B51F7" w:rsidRPr="005C7C74">
        <w:rPr>
          <w:rFonts w:asciiTheme="minorHAnsi" w:hAnsiTheme="minorHAnsi" w:cs="Verdana"/>
          <w:sz w:val="22"/>
          <w:szCs w:val="22"/>
        </w:rPr>
        <w:t xml:space="preserve"> ustawy </w:t>
      </w:r>
      <w:proofErr w:type="spellStart"/>
      <w:r w:rsidR="000B51F7" w:rsidRPr="005C7C74">
        <w:rPr>
          <w:rFonts w:asciiTheme="minorHAnsi" w:hAnsiTheme="minorHAnsi" w:cs="Verdana"/>
          <w:sz w:val="22"/>
          <w:szCs w:val="22"/>
        </w:rPr>
        <w:t>Pzp</w:t>
      </w:r>
      <w:proofErr w:type="spellEnd"/>
      <w:r w:rsidR="00FA6A07" w:rsidRPr="005C7C74">
        <w:rPr>
          <w:rFonts w:asciiTheme="minorHAnsi" w:hAnsiTheme="minorHAnsi" w:cs="Verdana"/>
          <w:sz w:val="22"/>
          <w:szCs w:val="22"/>
        </w:rPr>
        <w:t xml:space="preserve">, przekazuje zamawiającemu oświadczenie </w:t>
      </w:r>
      <w:r w:rsidR="00181D5F" w:rsidRPr="005C7C74">
        <w:rPr>
          <w:rFonts w:asciiTheme="minorHAnsi" w:hAnsiTheme="minorHAnsi" w:cs="Verdana"/>
          <w:sz w:val="22"/>
          <w:szCs w:val="22"/>
        </w:rPr>
        <w:br/>
      </w:r>
      <w:r w:rsidR="00FA6A07" w:rsidRPr="005C7C74">
        <w:rPr>
          <w:rFonts w:asciiTheme="minorHAnsi" w:hAnsiTheme="minorHAnsi" w:cs="Verdana"/>
          <w:sz w:val="22"/>
          <w:szCs w:val="22"/>
        </w:rPr>
        <w:t>o przynależności lub braku przynależności do tej samej grupy kapitałowej</w:t>
      </w:r>
      <w:r w:rsidR="007A40CC">
        <w:rPr>
          <w:rFonts w:asciiTheme="minorHAnsi" w:hAnsiTheme="minorHAnsi" w:cs="Verdana"/>
          <w:sz w:val="22"/>
          <w:szCs w:val="22"/>
        </w:rPr>
        <w:t xml:space="preserve"> </w:t>
      </w:r>
      <w:r w:rsidR="000D1533">
        <w:rPr>
          <w:rFonts w:asciiTheme="minorHAnsi" w:hAnsiTheme="minorHAnsi" w:cs="Verdana"/>
          <w:sz w:val="22"/>
          <w:szCs w:val="22"/>
        </w:rPr>
        <w:t>(załącznik nr 3.1</w:t>
      </w:r>
      <w:r w:rsidR="000D1533" w:rsidRPr="000D1533">
        <w:rPr>
          <w:rFonts w:asciiTheme="minorHAnsi" w:hAnsiTheme="minorHAnsi" w:cs="Verdana"/>
          <w:sz w:val="22"/>
          <w:szCs w:val="22"/>
        </w:rPr>
        <w:t xml:space="preserve"> do SIWZ</w:t>
      </w:r>
      <w:r w:rsidR="000D1533">
        <w:rPr>
          <w:rFonts w:asciiTheme="minorHAnsi" w:hAnsiTheme="minorHAnsi" w:cs="Verdana"/>
          <w:sz w:val="22"/>
          <w:szCs w:val="22"/>
        </w:rPr>
        <w:t>)</w:t>
      </w:r>
      <w:r w:rsidR="0015350E">
        <w:rPr>
          <w:rFonts w:asciiTheme="minorHAnsi" w:hAnsiTheme="minorHAnsi" w:cs="Verdana"/>
          <w:sz w:val="22"/>
          <w:szCs w:val="22"/>
        </w:rPr>
        <w:t xml:space="preserve">, </w:t>
      </w:r>
      <w:r w:rsidR="00FA6A07" w:rsidRPr="005C7C74">
        <w:rPr>
          <w:rFonts w:asciiTheme="minorHAnsi" w:hAnsiTheme="minorHAnsi" w:cs="Verdana"/>
          <w:sz w:val="22"/>
          <w:szCs w:val="22"/>
        </w:rPr>
        <w:t xml:space="preserve">o której mowa w art. 24 ust. 1 pkt 23 ustawy </w:t>
      </w:r>
      <w:proofErr w:type="spellStart"/>
      <w:r w:rsidR="00FA6A07" w:rsidRPr="005C7C74">
        <w:rPr>
          <w:rFonts w:asciiTheme="minorHAnsi" w:hAnsiTheme="minorHAnsi" w:cs="Verdana"/>
          <w:sz w:val="22"/>
          <w:szCs w:val="22"/>
        </w:rPr>
        <w:t>Pzp</w:t>
      </w:r>
      <w:proofErr w:type="spellEnd"/>
      <w:r w:rsidR="00FA6A07" w:rsidRPr="005C7C74">
        <w:rPr>
          <w:rFonts w:asciiTheme="minorHAnsi" w:hAnsiTheme="minorHAnsi" w:cs="Verdana"/>
          <w:sz w:val="22"/>
          <w:szCs w:val="22"/>
        </w:rPr>
        <w:t xml:space="preserve">. Wraz ze złożeniem oświadczenia, </w:t>
      </w:r>
      <w:r w:rsidR="00002D81">
        <w:rPr>
          <w:rFonts w:asciiTheme="minorHAnsi" w:hAnsiTheme="minorHAnsi" w:cs="Verdana"/>
          <w:sz w:val="22"/>
          <w:szCs w:val="22"/>
        </w:rPr>
        <w:t xml:space="preserve">Wykonawca </w:t>
      </w:r>
      <w:r w:rsidR="00FA6A07" w:rsidRPr="005C7C74">
        <w:rPr>
          <w:rFonts w:asciiTheme="minorHAnsi" w:hAnsiTheme="minorHAnsi" w:cs="Verdana"/>
          <w:sz w:val="22"/>
          <w:szCs w:val="22"/>
        </w:rPr>
        <w:t xml:space="preserve">może przedstawić dowody, że powiązania z innym wykonawcą nie prowadzą </w:t>
      </w:r>
      <w:r w:rsidR="0015350E">
        <w:rPr>
          <w:rFonts w:asciiTheme="minorHAnsi" w:hAnsiTheme="minorHAnsi" w:cs="Verdana"/>
          <w:sz w:val="22"/>
          <w:szCs w:val="22"/>
        </w:rPr>
        <w:br/>
      </w:r>
      <w:r w:rsidR="00FA6A07" w:rsidRPr="005C7C74">
        <w:rPr>
          <w:rFonts w:asciiTheme="minorHAnsi" w:hAnsiTheme="minorHAnsi" w:cs="Verdana"/>
          <w:sz w:val="22"/>
          <w:szCs w:val="22"/>
        </w:rPr>
        <w:t>do zakłócenia konkurencji w postę</w:t>
      </w:r>
      <w:r w:rsidR="007A40CC">
        <w:rPr>
          <w:rFonts w:asciiTheme="minorHAnsi" w:hAnsiTheme="minorHAnsi" w:cs="Verdana"/>
          <w:sz w:val="22"/>
          <w:szCs w:val="22"/>
        </w:rPr>
        <w:t>powaniu o udzielenie zamówienia.</w:t>
      </w:r>
    </w:p>
    <w:p w:rsidR="00FA6A07" w:rsidRPr="00591E21" w:rsidRDefault="00091184" w:rsidP="00091184">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9.6</w:t>
      </w:r>
      <w:r w:rsidR="00FA6A07" w:rsidRPr="00591E21">
        <w:rPr>
          <w:rFonts w:asciiTheme="minorHAnsi" w:hAnsiTheme="minorHAnsi" w:cs="Verdana"/>
          <w:b w:val="0"/>
          <w:sz w:val="22"/>
          <w:szCs w:val="22"/>
        </w:rPr>
        <w:t>.</w:t>
      </w:r>
      <w:r w:rsidR="00FA6A07" w:rsidRPr="00591E21">
        <w:rPr>
          <w:rFonts w:asciiTheme="minorHAnsi" w:hAnsiTheme="minorHAnsi" w:cs="Verdana"/>
          <w:b w:val="0"/>
          <w:sz w:val="22"/>
          <w:szCs w:val="22"/>
        </w:rPr>
        <w:tab/>
        <w:t xml:space="preserve">Jeżeli jest to niezbędne do zapewnienia odpowiedniego przebiegu postępowania o udzielenie zamówienia, </w:t>
      </w:r>
      <w:r w:rsidR="005068DE">
        <w:rPr>
          <w:rFonts w:asciiTheme="minorHAnsi" w:hAnsiTheme="minorHAnsi" w:cs="Verdana"/>
          <w:b w:val="0"/>
          <w:sz w:val="22"/>
          <w:szCs w:val="22"/>
        </w:rPr>
        <w:t xml:space="preserve">Zamawiający </w:t>
      </w:r>
      <w:r w:rsidR="00FA6A07" w:rsidRPr="00591E21">
        <w:rPr>
          <w:rFonts w:asciiTheme="minorHAnsi" w:hAnsiTheme="minorHAnsi" w:cs="Verdana"/>
          <w:b w:val="0"/>
          <w:sz w:val="22"/>
          <w:szCs w:val="22"/>
        </w:rPr>
        <w:t>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A6A07" w:rsidRPr="00591E21" w:rsidRDefault="00091184" w:rsidP="00FA6A07">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9.7</w:t>
      </w:r>
      <w:r w:rsidR="00FA6A07" w:rsidRPr="00591E21">
        <w:rPr>
          <w:rFonts w:asciiTheme="minorHAnsi" w:hAnsiTheme="minorHAnsi" w:cs="Verdana"/>
          <w:b w:val="0"/>
          <w:sz w:val="22"/>
          <w:szCs w:val="22"/>
        </w:rPr>
        <w:t>.</w:t>
      </w:r>
      <w:r w:rsidR="00FA6A07" w:rsidRPr="00591E21">
        <w:rPr>
          <w:rFonts w:asciiTheme="minorHAnsi" w:hAnsiTheme="minorHAnsi" w:cs="Verdana"/>
          <w:b w:val="0"/>
          <w:sz w:val="22"/>
          <w:szCs w:val="22"/>
        </w:rPr>
        <w:tab/>
        <w:t xml:space="preserve">Zamawiający, zgodnie z art. 24 aa ustawy </w:t>
      </w:r>
      <w:proofErr w:type="spellStart"/>
      <w:r w:rsidR="00FA6A07" w:rsidRPr="00591E21">
        <w:rPr>
          <w:rFonts w:asciiTheme="minorHAnsi" w:hAnsiTheme="minorHAnsi" w:cs="Verdana"/>
          <w:b w:val="0"/>
          <w:sz w:val="22"/>
          <w:szCs w:val="22"/>
        </w:rPr>
        <w:t>Pzp</w:t>
      </w:r>
      <w:proofErr w:type="spellEnd"/>
      <w:r w:rsidR="00FA6A07" w:rsidRPr="00591E21">
        <w:rPr>
          <w:rFonts w:asciiTheme="minorHAnsi" w:hAnsiTheme="minorHAnsi" w:cs="Verdana"/>
          <w:b w:val="0"/>
          <w:sz w:val="22"/>
          <w:szCs w:val="22"/>
        </w:rPr>
        <w:t xml:space="preserve">, w pierwszej kolejności dokona oceny ofert, </w:t>
      </w:r>
      <w:r w:rsidR="00181D5F">
        <w:rPr>
          <w:rFonts w:asciiTheme="minorHAnsi" w:hAnsiTheme="minorHAnsi" w:cs="Verdana"/>
          <w:b w:val="0"/>
          <w:sz w:val="22"/>
          <w:szCs w:val="22"/>
        </w:rPr>
        <w:br/>
      </w:r>
      <w:r w:rsidR="00FA6A07" w:rsidRPr="00591E21">
        <w:rPr>
          <w:rFonts w:asciiTheme="minorHAnsi" w:hAnsiTheme="minorHAnsi" w:cs="Verdana"/>
          <w:b w:val="0"/>
          <w:sz w:val="22"/>
          <w:szCs w:val="22"/>
        </w:rPr>
        <w:t>a następnie zbada czy wykonawca, którego oferta została oceniona jako najkorzystniejsza nie podlega wykluczeniu oraz spełnia warunki udziału w postępowaniu.</w:t>
      </w:r>
    </w:p>
    <w:p w:rsidR="00FA6A07" w:rsidRPr="001900E7" w:rsidRDefault="00091184" w:rsidP="00FA6A07">
      <w:pPr>
        <w:pStyle w:val="Tekstpodstawowy2"/>
        <w:ind w:left="709" w:hanging="709"/>
        <w:rPr>
          <w:rFonts w:asciiTheme="minorHAnsi" w:hAnsiTheme="minorHAnsi" w:cs="Verdana"/>
          <w:b w:val="0"/>
          <w:strike/>
          <w:color w:val="FF0000"/>
          <w:sz w:val="22"/>
          <w:szCs w:val="22"/>
        </w:rPr>
      </w:pPr>
      <w:r>
        <w:rPr>
          <w:rFonts w:asciiTheme="minorHAnsi" w:hAnsiTheme="minorHAnsi" w:cs="Verdana"/>
          <w:b w:val="0"/>
          <w:sz w:val="22"/>
          <w:szCs w:val="22"/>
        </w:rPr>
        <w:t>9.8</w:t>
      </w:r>
      <w:r w:rsidR="00FA6A07" w:rsidRPr="00591E21">
        <w:rPr>
          <w:rFonts w:asciiTheme="minorHAnsi" w:hAnsiTheme="minorHAnsi" w:cs="Verdana"/>
          <w:b w:val="0"/>
          <w:sz w:val="22"/>
          <w:szCs w:val="22"/>
        </w:rPr>
        <w:t>.</w:t>
      </w:r>
      <w:r w:rsidR="00FA6A07" w:rsidRPr="00591E21">
        <w:rPr>
          <w:rFonts w:asciiTheme="minorHAnsi" w:hAnsiTheme="minorHAnsi" w:cs="Verdana"/>
          <w:b w:val="0"/>
          <w:sz w:val="22"/>
          <w:szCs w:val="22"/>
        </w:rPr>
        <w:tab/>
      </w:r>
      <w:r w:rsidR="00D651BF" w:rsidRPr="001900E7">
        <w:rPr>
          <w:rFonts w:asciiTheme="minorHAnsi" w:hAnsiTheme="minorHAnsi" w:cs="Verdana"/>
          <w:color w:val="000000" w:themeColor="text1"/>
          <w:sz w:val="22"/>
          <w:szCs w:val="22"/>
          <w:u w:val="single"/>
        </w:rPr>
        <w:t xml:space="preserve">Na wezwanie Zamawiającego (zgodnie z art. 26 ust. 1 ustawy </w:t>
      </w:r>
      <w:proofErr w:type="spellStart"/>
      <w:r w:rsidR="00D651BF" w:rsidRPr="001900E7">
        <w:rPr>
          <w:rFonts w:asciiTheme="minorHAnsi" w:hAnsiTheme="minorHAnsi" w:cs="Verdana"/>
          <w:color w:val="000000" w:themeColor="text1"/>
          <w:sz w:val="22"/>
          <w:szCs w:val="22"/>
          <w:u w:val="single"/>
        </w:rPr>
        <w:t>Pzp</w:t>
      </w:r>
      <w:proofErr w:type="spellEnd"/>
      <w:r w:rsidR="00D651BF" w:rsidRPr="001900E7">
        <w:rPr>
          <w:rFonts w:asciiTheme="minorHAnsi" w:hAnsiTheme="minorHAnsi" w:cs="Verdana"/>
          <w:color w:val="000000" w:themeColor="text1"/>
          <w:sz w:val="22"/>
          <w:szCs w:val="22"/>
          <w:u w:val="single"/>
        </w:rPr>
        <w:t>)</w:t>
      </w:r>
      <w:r w:rsidR="00FD611B" w:rsidRPr="001900E7">
        <w:rPr>
          <w:rFonts w:asciiTheme="minorHAnsi" w:hAnsiTheme="minorHAnsi" w:cs="Verdana"/>
          <w:color w:val="000000" w:themeColor="text1"/>
          <w:sz w:val="22"/>
          <w:szCs w:val="22"/>
          <w:u w:val="single"/>
        </w:rPr>
        <w:t xml:space="preserve"> </w:t>
      </w:r>
      <w:r w:rsidR="00002D81" w:rsidRPr="001900E7">
        <w:rPr>
          <w:rFonts w:asciiTheme="minorHAnsi" w:hAnsiTheme="minorHAnsi" w:cs="Verdana"/>
          <w:color w:val="000000" w:themeColor="text1"/>
          <w:sz w:val="22"/>
          <w:szCs w:val="22"/>
          <w:u w:val="single"/>
        </w:rPr>
        <w:t xml:space="preserve">Wykonawca, </w:t>
      </w:r>
      <w:r w:rsidRPr="001900E7">
        <w:rPr>
          <w:rFonts w:asciiTheme="minorHAnsi" w:hAnsiTheme="minorHAnsi" w:cs="Verdana"/>
          <w:color w:val="000000" w:themeColor="text1"/>
          <w:sz w:val="22"/>
          <w:szCs w:val="22"/>
          <w:u w:val="single"/>
        </w:rPr>
        <w:t>którego oferta</w:t>
      </w:r>
      <w:r w:rsidR="00D651BF" w:rsidRPr="001900E7">
        <w:rPr>
          <w:rFonts w:asciiTheme="minorHAnsi" w:hAnsiTheme="minorHAnsi" w:cs="Verdana"/>
          <w:color w:val="000000" w:themeColor="text1"/>
          <w:sz w:val="22"/>
          <w:szCs w:val="22"/>
          <w:u w:val="single"/>
        </w:rPr>
        <w:t xml:space="preserve"> został</w:t>
      </w:r>
      <w:r w:rsidRPr="001900E7">
        <w:rPr>
          <w:rFonts w:asciiTheme="minorHAnsi" w:hAnsiTheme="minorHAnsi" w:cs="Verdana"/>
          <w:color w:val="000000" w:themeColor="text1"/>
          <w:sz w:val="22"/>
          <w:szCs w:val="22"/>
          <w:u w:val="single"/>
        </w:rPr>
        <w:t>a najwyżej oceniona</w:t>
      </w:r>
      <w:r w:rsidR="00D651BF" w:rsidRPr="001900E7">
        <w:rPr>
          <w:rFonts w:asciiTheme="minorHAnsi" w:hAnsiTheme="minorHAnsi" w:cs="Verdana"/>
          <w:color w:val="000000" w:themeColor="text1"/>
          <w:sz w:val="22"/>
          <w:szCs w:val="22"/>
          <w:u w:val="single"/>
        </w:rPr>
        <w:t xml:space="preserve"> składa w wyznaczonym </w:t>
      </w:r>
      <w:r w:rsidRPr="001900E7">
        <w:rPr>
          <w:rFonts w:asciiTheme="minorHAnsi" w:hAnsiTheme="minorHAnsi" w:cs="Verdana"/>
          <w:color w:val="000000" w:themeColor="text1"/>
          <w:sz w:val="22"/>
          <w:szCs w:val="22"/>
          <w:u w:val="single"/>
        </w:rPr>
        <w:t xml:space="preserve">terminie </w:t>
      </w:r>
      <w:r w:rsidR="00D651BF" w:rsidRPr="001900E7">
        <w:rPr>
          <w:rFonts w:asciiTheme="minorHAnsi" w:hAnsiTheme="minorHAnsi" w:cs="Verdana"/>
          <w:color w:val="000000" w:themeColor="text1"/>
          <w:sz w:val="22"/>
          <w:szCs w:val="22"/>
          <w:u w:val="single"/>
        </w:rPr>
        <w:t>(nie krótszym niż 10 dni)</w:t>
      </w:r>
      <w:r w:rsidR="001900E7">
        <w:rPr>
          <w:rFonts w:asciiTheme="minorHAnsi" w:hAnsiTheme="minorHAnsi" w:cs="Verdana"/>
          <w:color w:val="000000" w:themeColor="text1"/>
          <w:sz w:val="22"/>
          <w:szCs w:val="22"/>
          <w:u w:val="single"/>
        </w:rPr>
        <w:t xml:space="preserve"> </w:t>
      </w:r>
      <w:r w:rsidRPr="001900E7">
        <w:rPr>
          <w:rFonts w:asciiTheme="minorHAnsi" w:hAnsiTheme="minorHAnsi" w:cs="Verdana"/>
          <w:color w:val="000000" w:themeColor="text1"/>
          <w:sz w:val="22"/>
          <w:szCs w:val="22"/>
          <w:u w:val="single"/>
        </w:rPr>
        <w:t>– aktualne</w:t>
      </w:r>
      <w:r w:rsidR="00D651BF" w:rsidRPr="001900E7">
        <w:rPr>
          <w:rFonts w:asciiTheme="minorHAnsi" w:hAnsiTheme="minorHAnsi" w:cs="Verdana"/>
          <w:color w:val="000000" w:themeColor="text1"/>
          <w:sz w:val="22"/>
          <w:szCs w:val="22"/>
          <w:u w:val="single"/>
        </w:rPr>
        <w:t xml:space="preserve"> na dzień złożenia </w:t>
      </w:r>
      <w:r w:rsidRPr="001900E7">
        <w:rPr>
          <w:rFonts w:asciiTheme="minorHAnsi" w:hAnsiTheme="minorHAnsi" w:cs="Verdana"/>
          <w:color w:val="000000" w:themeColor="text1"/>
          <w:sz w:val="22"/>
          <w:szCs w:val="22"/>
          <w:u w:val="single"/>
        </w:rPr>
        <w:t>oświadczenia lub dokumenty potwierdzające</w:t>
      </w:r>
      <w:r w:rsidR="001B56B8" w:rsidRPr="001900E7">
        <w:rPr>
          <w:rFonts w:asciiTheme="minorHAnsi" w:hAnsiTheme="minorHAnsi" w:cs="Verdana"/>
          <w:color w:val="000000" w:themeColor="text1"/>
          <w:sz w:val="22"/>
          <w:szCs w:val="22"/>
          <w:u w:val="single"/>
        </w:rPr>
        <w:t xml:space="preserve"> okoliczności, o </w:t>
      </w:r>
      <w:r w:rsidR="00D651BF" w:rsidRPr="001900E7">
        <w:rPr>
          <w:rFonts w:asciiTheme="minorHAnsi" w:hAnsiTheme="minorHAnsi" w:cs="Verdana"/>
          <w:color w:val="000000" w:themeColor="text1"/>
          <w:sz w:val="22"/>
          <w:szCs w:val="22"/>
          <w:u w:val="single"/>
        </w:rPr>
        <w:t xml:space="preserve">których mowa w art. 25 ust.1 </w:t>
      </w:r>
      <w:r w:rsidR="00D43D8D" w:rsidRPr="00D43D8D">
        <w:rPr>
          <w:rFonts w:asciiTheme="minorHAnsi" w:hAnsiTheme="minorHAnsi" w:cs="Verdana"/>
          <w:sz w:val="22"/>
          <w:szCs w:val="22"/>
          <w:u w:val="single"/>
        </w:rPr>
        <w:t xml:space="preserve">ustawy </w:t>
      </w:r>
      <w:proofErr w:type="spellStart"/>
      <w:r w:rsidR="00D43D8D" w:rsidRPr="00D43D8D">
        <w:rPr>
          <w:rFonts w:asciiTheme="minorHAnsi" w:hAnsiTheme="minorHAnsi" w:cs="Verdana"/>
          <w:sz w:val="22"/>
          <w:szCs w:val="22"/>
          <w:u w:val="single"/>
        </w:rPr>
        <w:t>Pzp</w:t>
      </w:r>
      <w:proofErr w:type="spellEnd"/>
    </w:p>
    <w:p w:rsidR="008E2AAA" w:rsidRPr="00591E21" w:rsidRDefault="00835B26" w:rsidP="00467DDF">
      <w:pPr>
        <w:pStyle w:val="Tekstpodstawowy2"/>
        <w:ind w:left="709" w:hanging="425"/>
        <w:rPr>
          <w:rFonts w:asciiTheme="minorHAnsi" w:hAnsiTheme="minorHAnsi" w:cs="Verdana"/>
          <w:b w:val="0"/>
          <w:sz w:val="22"/>
          <w:szCs w:val="22"/>
        </w:rPr>
      </w:pPr>
      <w:r w:rsidRPr="00591E21">
        <w:rPr>
          <w:rFonts w:asciiTheme="minorHAnsi" w:hAnsiTheme="minorHAnsi" w:cs="Verdana"/>
          <w:b w:val="0"/>
          <w:bCs w:val="0"/>
          <w:sz w:val="22"/>
          <w:szCs w:val="22"/>
        </w:rPr>
        <w:t>1)</w:t>
      </w:r>
      <w:r w:rsidRPr="00591E21">
        <w:rPr>
          <w:rFonts w:asciiTheme="minorHAnsi" w:hAnsiTheme="minorHAnsi" w:cs="Verdana"/>
          <w:b w:val="0"/>
          <w:bCs w:val="0"/>
          <w:sz w:val="22"/>
          <w:szCs w:val="22"/>
        </w:rPr>
        <w:tab/>
      </w:r>
      <w:r w:rsidR="008E2AAA" w:rsidRPr="00591E21">
        <w:rPr>
          <w:rFonts w:asciiTheme="minorHAnsi" w:hAnsiTheme="minorHAnsi" w:cs="Verdana"/>
          <w:b w:val="0"/>
          <w:sz w:val="22"/>
          <w:szCs w:val="22"/>
        </w:rPr>
        <w:t>W celu potwierdzenia spełniania przez wykonawcę warunków udziału w postępowaniu:</w:t>
      </w:r>
    </w:p>
    <w:p w:rsidR="00BE57BB" w:rsidRPr="00086AB3" w:rsidRDefault="007040DE" w:rsidP="00BE57BB">
      <w:pPr>
        <w:pStyle w:val="NormalnyWeb"/>
        <w:ind w:left="1134" w:hanging="414"/>
        <w:rPr>
          <w:rFonts w:asciiTheme="minorHAnsi" w:hAnsiTheme="minorHAnsi" w:cs="Verdana"/>
          <w:b/>
          <w:sz w:val="22"/>
          <w:szCs w:val="22"/>
        </w:rPr>
      </w:pPr>
      <w:r w:rsidRPr="00591E21">
        <w:rPr>
          <w:rFonts w:asciiTheme="minorHAnsi" w:hAnsiTheme="minorHAnsi" w:cs="Verdana"/>
          <w:b/>
          <w:sz w:val="22"/>
          <w:szCs w:val="22"/>
        </w:rPr>
        <w:t xml:space="preserve"> </w:t>
      </w:r>
      <w:r w:rsidR="008E0E0E">
        <w:rPr>
          <w:rFonts w:asciiTheme="minorHAnsi" w:hAnsiTheme="minorHAnsi" w:cs="Verdana"/>
          <w:sz w:val="22"/>
          <w:szCs w:val="22"/>
        </w:rPr>
        <w:t>a)</w:t>
      </w:r>
      <w:r w:rsidR="008E0E0E">
        <w:rPr>
          <w:rFonts w:asciiTheme="minorHAnsi" w:hAnsiTheme="minorHAnsi" w:cs="Verdana"/>
          <w:sz w:val="22"/>
          <w:szCs w:val="22"/>
        </w:rPr>
        <w:tab/>
        <w:t>wykaz</w:t>
      </w:r>
      <w:r w:rsidR="00BE57BB" w:rsidRPr="00591E21">
        <w:rPr>
          <w:rFonts w:asciiTheme="minorHAnsi" w:hAnsiTheme="minorHAnsi" w:cs="Verdana"/>
          <w:sz w:val="22"/>
          <w:szCs w:val="22"/>
        </w:rPr>
        <w:t xml:space="preserve"> robót budowlanych wykonanych nie wcześniej niż w okresie ostatnich 5 lat przed upływem terminu składania ofert, a jeżeli okres prowadzenia działalności jest krótszy – </w:t>
      </w:r>
      <w:r w:rsidR="000D522F">
        <w:rPr>
          <w:rFonts w:asciiTheme="minorHAnsi" w:hAnsiTheme="minorHAnsi" w:cs="Verdana"/>
          <w:sz w:val="22"/>
          <w:szCs w:val="22"/>
        </w:rPr>
        <w:br/>
      </w:r>
      <w:r w:rsidR="00BE57BB" w:rsidRPr="00591E21">
        <w:rPr>
          <w:rFonts w:asciiTheme="minorHAnsi" w:hAnsiTheme="minorHAnsi" w:cs="Verdana"/>
          <w:sz w:val="22"/>
          <w:szCs w:val="22"/>
        </w:rPr>
        <w:t xml:space="preserve">w tym okresie, wraz z podaniem ich rodzaju, wartości, daty, miejsca wykonania </w:t>
      </w:r>
      <w:r w:rsidR="000D522F">
        <w:rPr>
          <w:rFonts w:asciiTheme="minorHAnsi" w:hAnsiTheme="minorHAnsi" w:cs="Verdana"/>
          <w:sz w:val="22"/>
          <w:szCs w:val="22"/>
        </w:rPr>
        <w:br/>
      </w:r>
      <w:r w:rsidR="00BE57BB" w:rsidRPr="00591E21">
        <w:rPr>
          <w:rFonts w:asciiTheme="minorHAnsi" w:hAnsiTheme="minorHAnsi" w:cs="Verdana"/>
          <w:sz w:val="22"/>
          <w:szCs w:val="22"/>
        </w:rPr>
        <w:t xml:space="preserve">i podmiotów, na rzecz których roboty te zostały wykonane, z załączeniem dowodów określających czy te roboty budowlane zostały wykonane należycie, w szczególności informacji o tym czy roboty zostały wykonane zgodnie z przepisami prawa budowlanego </w:t>
      </w:r>
      <w:r w:rsidR="000D522F">
        <w:rPr>
          <w:rFonts w:asciiTheme="minorHAnsi" w:hAnsiTheme="minorHAnsi" w:cs="Verdana"/>
          <w:sz w:val="22"/>
          <w:szCs w:val="22"/>
        </w:rPr>
        <w:br/>
      </w:r>
      <w:r w:rsidR="00BE57BB" w:rsidRPr="00591E21">
        <w:rPr>
          <w:rFonts w:asciiTheme="minorHAnsi" w:hAnsiTheme="minorHAnsi" w:cs="Verdana"/>
          <w:sz w:val="22"/>
          <w:szCs w:val="22"/>
        </w:rPr>
        <w:t>i prawidłowo ukończone, przy czym dowodami, o których mowa, są referencje bądź inne dokumenty wystawione przez podmiot, na rzecz którego roboty budowlane były wykonywane, a je</w:t>
      </w:r>
      <w:r w:rsidR="003E14C9">
        <w:rPr>
          <w:rFonts w:asciiTheme="minorHAnsi" w:hAnsiTheme="minorHAnsi" w:cs="Verdana"/>
          <w:sz w:val="22"/>
          <w:szCs w:val="22"/>
        </w:rPr>
        <w:t>żeli z uzasadnionej przyczyny o </w:t>
      </w:r>
      <w:r w:rsidR="00BE57BB" w:rsidRPr="00591E21">
        <w:rPr>
          <w:rFonts w:asciiTheme="minorHAnsi" w:hAnsiTheme="minorHAnsi" w:cs="Verdana"/>
          <w:sz w:val="22"/>
          <w:szCs w:val="22"/>
        </w:rPr>
        <w:t xml:space="preserve">obiektywnym charakterze </w:t>
      </w:r>
      <w:r w:rsidR="00002D81">
        <w:rPr>
          <w:rFonts w:asciiTheme="minorHAnsi" w:hAnsiTheme="minorHAnsi" w:cs="Verdana"/>
          <w:sz w:val="22"/>
          <w:szCs w:val="22"/>
        </w:rPr>
        <w:t xml:space="preserve">Wykonawca </w:t>
      </w:r>
      <w:r w:rsidR="00BE57BB" w:rsidRPr="00591E21">
        <w:rPr>
          <w:rFonts w:asciiTheme="minorHAnsi" w:hAnsiTheme="minorHAnsi" w:cs="Verdana"/>
          <w:sz w:val="22"/>
          <w:szCs w:val="22"/>
        </w:rPr>
        <w:t>nie jest w stanie uzyskać t</w:t>
      </w:r>
      <w:r w:rsidR="008E0E0E">
        <w:rPr>
          <w:rFonts w:asciiTheme="minorHAnsi" w:hAnsiTheme="minorHAnsi" w:cs="Verdana"/>
          <w:sz w:val="22"/>
          <w:szCs w:val="22"/>
        </w:rPr>
        <w:t xml:space="preserve">ych dokumentów – inne dokumenty </w:t>
      </w:r>
      <w:r w:rsidR="008E0E0E" w:rsidRPr="001900E7">
        <w:rPr>
          <w:rFonts w:asciiTheme="minorHAnsi" w:hAnsiTheme="minorHAnsi" w:cs="Verdana"/>
          <w:sz w:val="22"/>
          <w:szCs w:val="22"/>
        </w:rPr>
        <w:t>(odpowiednio do warunku określonego w pkt 7.2.3) lit a)</w:t>
      </w:r>
      <w:r w:rsidR="001900E7" w:rsidRPr="001900E7">
        <w:rPr>
          <w:rFonts w:asciiTheme="minorHAnsi" w:hAnsiTheme="minorHAnsi" w:cs="Verdana"/>
          <w:sz w:val="22"/>
          <w:szCs w:val="22"/>
        </w:rPr>
        <w:t xml:space="preserve"> </w:t>
      </w:r>
      <w:r w:rsidR="001900E7" w:rsidRPr="00086AB3">
        <w:rPr>
          <w:rFonts w:asciiTheme="minorHAnsi" w:hAnsiTheme="minorHAnsi" w:cs="Verdana"/>
          <w:sz w:val="22"/>
          <w:szCs w:val="22"/>
        </w:rPr>
        <w:t xml:space="preserve">-  </w:t>
      </w:r>
      <w:r w:rsidR="00086AB3" w:rsidRPr="00086AB3">
        <w:rPr>
          <w:rFonts w:asciiTheme="minorHAnsi" w:hAnsiTheme="minorHAnsi" w:cs="Verdana"/>
          <w:b/>
          <w:sz w:val="22"/>
          <w:szCs w:val="22"/>
        </w:rPr>
        <w:t>(załącznik nr 3.</w:t>
      </w:r>
      <w:r w:rsidR="002C7CF3">
        <w:rPr>
          <w:rFonts w:asciiTheme="minorHAnsi" w:hAnsiTheme="minorHAnsi" w:cs="Verdana"/>
          <w:b/>
          <w:sz w:val="22"/>
          <w:szCs w:val="22"/>
        </w:rPr>
        <w:t>2</w:t>
      </w:r>
      <w:r w:rsidR="009D652F">
        <w:rPr>
          <w:rFonts w:asciiTheme="minorHAnsi" w:hAnsiTheme="minorHAnsi" w:cs="Verdana"/>
          <w:b/>
          <w:sz w:val="22"/>
          <w:szCs w:val="22"/>
        </w:rPr>
        <w:t xml:space="preserve"> </w:t>
      </w:r>
      <w:r w:rsidR="00086AB3" w:rsidRPr="00086AB3">
        <w:rPr>
          <w:rFonts w:asciiTheme="minorHAnsi" w:hAnsiTheme="minorHAnsi" w:cs="Verdana"/>
          <w:b/>
          <w:sz w:val="22"/>
          <w:szCs w:val="22"/>
        </w:rPr>
        <w:t>do SIWZ).</w:t>
      </w:r>
    </w:p>
    <w:p w:rsidR="00D6487C" w:rsidRPr="00D31F63" w:rsidRDefault="008E0E0E" w:rsidP="00D6487C">
      <w:pPr>
        <w:pStyle w:val="Tekstpodstawowy2"/>
        <w:ind w:left="993" w:hanging="284"/>
        <w:rPr>
          <w:rFonts w:asciiTheme="minorHAnsi" w:hAnsiTheme="minorHAnsi" w:cs="Verdana"/>
          <w:bCs w:val="0"/>
          <w:sz w:val="22"/>
          <w:szCs w:val="22"/>
        </w:rPr>
      </w:pPr>
      <w:r>
        <w:rPr>
          <w:rFonts w:asciiTheme="minorHAnsi" w:hAnsiTheme="minorHAnsi" w:cs="Verdana"/>
          <w:b w:val="0"/>
          <w:sz w:val="22"/>
          <w:szCs w:val="22"/>
        </w:rPr>
        <w:t xml:space="preserve">b) </w:t>
      </w:r>
      <w:r w:rsidRPr="00D6487C">
        <w:rPr>
          <w:rFonts w:asciiTheme="minorHAnsi" w:hAnsiTheme="minorHAnsi" w:cs="Verdana"/>
          <w:b w:val="0"/>
          <w:bCs w:val="0"/>
          <w:sz w:val="22"/>
          <w:szCs w:val="22"/>
        </w:rPr>
        <w:t>wykaz</w:t>
      </w:r>
      <w:r w:rsidR="00BE57BB" w:rsidRPr="00D6487C">
        <w:rPr>
          <w:rFonts w:asciiTheme="minorHAnsi" w:hAnsiTheme="minorHAnsi" w:cs="Verdana"/>
          <w:b w:val="0"/>
          <w:bCs w:val="0"/>
          <w:sz w:val="22"/>
          <w:szCs w:val="22"/>
        </w:rPr>
        <w:t xml:space="preserve"> osób, skierowanych przez Wykonawcę do reali</w:t>
      </w:r>
      <w:r w:rsidR="003E14C9" w:rsidRPr="00D6487C">
        <w:rPr>
          <w:rFonts w:asciiTheme="minorHAnsi" w:hAnsiTheme="minorHAnsi" w:cs="Verdana"/>
          <w:b w:val="0"/>
          <w:bCs w:val="0"/>
          <w:sz w:val="22"/>
          <w:szCs w:val="22"/>
        </w:rPr>
        <w:t>zacji zamówienia publicznego, w </w:t>
      </w:r>
      <w:r w:rsidR="00BE57BB" w:rsidRPr="00D6487C">
        <w:rPr>
          <w:rFonts w:asciiTheme="minorHAnsi" w:hAnsiTheme="minorHAnsi" w:cs="Verdana"/>
          <w:b w:val="0"/>
          <w:bCs w:val="0"/>
          <w:sz w:val="22"/>
          <w:szCs w:val="22"/>
        </w:rPr>
        <w:t xml:space="preserve">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w:t>
      </w:r>
      <w:r w:rsidR="000D522F" w:rsidRPr="00D6487C">
        <w:rPr>
          <w:rFonts w:asciiTheme="minorHAnsi" w:hAnsiTheme="minorHAnsi" w:cs="Verdana"/>
          <w:b w:val="0"/>
          <w:bCs w:val="0"/>
          <w:sz w:val="22"/>
          <w:szCs w:val="22"/>
        </w:rPr>
        <w:br/>
      </w:r>
      <w:r w:rsidR="00BE57BB" w:rsidRPr="00D6487C">
        <w:rPr>
          <w:rFonts w:asciiTheme="minorHAnsi" w:hAnsiTheme="minorHAnsi" w:cs="Verdana"/>
          <w:b w:val="0"/>
          <w:bCs w:val="0"/>
          <w:sz w:val="22"/>
          <w:szCs w:val="22"/>
        </w:rPr>
        <w:t>o podstaw</w:t>
      </w:r>
      <w:r w:rsidRPr="00D6487C">
        <w:rPr>
          <w:rFonts w:asciiTheme="minorHAnsi" w:hAnsiTheme="minorHAnsi" w:cs="Verdana"/>
          <w:b w:val="0"/>
          <w:bCs w:val="0"/>
          <w:sz w:val="22"/>
          <w:szCs w:val="22"/>
        </w:rPr>
        <w:t xml:space="preserve">ie do dysponowania tymi osobami (odpowiednio do warunku określonego </w:t>
      </w:r>
      <w:r w:rsidR="00113EE8" w:rsidRPr="00D6487C">
        <w:rPr>
          <w:rFonts w:asciiTheme="minorHAnsi" w:hAnsiTheme="minorHAnsi" w:cs="Verdana"/>
          <w:b w:val="0"/>
          <w:bCs w:val="0"/>
          <w:sz w:val="22"/>
          <w:szCs w:val="22"/>
        </w:rPr>
        <w:br/>
      </w:r>
      <w:r w:rsidRPr="00D6487C">
        <w:rPr>
          <w:rFonts w:asciiTheme="minorHAnsi" w:hAnsiTheme="minorHAnsi" w:cs="Verdana"/>
          <w:b w:val="0"/>
          <w:bCs w:val="0"/>
          <w:sz w:val="22"/>
          <w:szCs w:val="22"/>
        </w:rPr>
        <w:t>w pkt 7.2.3) lit b)</w:t>
      </w:r>
      <w:r w:rsidR="001900E7" w:rsidRPr="00D6487C">
        <w:rPr>
          <w:rFonts w:asciiTheme="minorHAnsi" w:hAnsiTheme="minorHAnsi" w:cs="Verdana"/>
          <w:b w:val="0"/>
          <w:bCs w:val="0"/>
          <w:sz w:val="22"/>
          <w:szCs w:val="22"/>
        </w:rPr>
        <w:t xml:space="preserve"> </w:t>
      </w:r>
      <w:r w:rsidR="00D6487C" w:rsidRPr="00D6487C">
        <w:rPr>
          <w:rFonts w:asciiTheme="minorHAnsi" w:hAnsiTheme="minorHAnsi" w:cs="Verdana"/>
          <w:b w:val="0"/>
          <w:bCs w:val="0"/>
          <w:sz w:val="22"/>
          <w:szCs w:val="22"/>
        </w:rPr>
        <w:t xml:space="preserve">- </w:t>
      </w:r>
      <w:r w:rsidR="00D6487C" w:rsidRPr="00D31F63">
        <w:rPr>
          <w:rFonts w:asciiTheme="minorHAnsi" w:hAnsiTheme="minorHAnsi" w:cs="Verdana"/>
          <w:bCs w:val="0"/>
          <w:sz w:val="22"/>
          <w:szCs w:val="22"/>
        </w:rPr>
        <w:t>(załącznik nr 3.3 do SIWZ).</w:t>
      </w:r>
    </w:p>
    <w:p w:rsidR="00BE57BB" w:rsidRPr="00D31F63" w:rsidRDefault="00BE57BB" w:rsidP="005346E5">
      <w:pPr>
        <w:pStyle w:val="Tekstpodstawowy2"/>
        <w:ind w:left="993" w:hanging="284"/>
        <w:rPr>
          <w:rFonts w:asciiTheme="minorHAnsi" w:hAnsiTheme="minorHAnsi" w:cs="Verdana"/>
          <w:bCs w:val="0"/>
          <w:sz w:val="22"/>
          <w:szCs w:val="22"/>
        </w:rPr>
      </w:pPr>
    </w:p>
    <w:p w:rsidR="00835B26" w:rsidRPr="00591E21" w:rsidRDefault="00835B26" w:rsidP="00835B26">
      <w:pPr>
        <w:pStyle w:val="Tekstpodstawowy2"/>
        <w:ind w:left="709" w:hanging="425"/>
        <w:rPr>
          <w:rFonts w:asciiTheme="minorHAnsi" w:hAnsiTheme="minorHAnsi" w:cs="Verdana"/>
          <w:b w:val="0"/>
          <w:sz w:val="22"/>
          <w:szCs w:val="22"/>
        </w:rPr>
      </w:pPr>
      <w:r w:rsidRPr="00591E21">
        <w:rPr>
          <w:rFonts w:asciiTheme="minorHAnsi" w:hAnsiTheme="minorHAnsi" w:cs="Verdana"/>
          <w:b w:val="0"/>
          <w:bCs w:val="0"/>
          <w:sz w:val="22"/>
          <w:szCs w:val="22"/>
        </w:rPr>
        <w:lastRenderedPageBreak/>
        <w:t>2)</w:t>
      </w:r>
      <w:r w:rsidRPr="00591E21">
        <w:rPr>
          <w:rFonts w:asciiTheme="minorHAnsi" w:hAnsiTheme="minorHAnsi" w:cs="Verdana"/>
          <w:b w:val="0"/>
          <w:bCs w:val="0"/>
          <w:sz w:val="22"/>
          <w:szCs w:val="22"/>
        </w:rPr>
        <w:tab/>
      </w:r>
      <w:r w:rsidRPr="00591E21">
        <w:rPr>
          <w:rFonts w:asciiTheme="minorHAnsi" w:hAnsiTheme="minorHAnsi" w:cs="Verdana"/>
          <w:b w:val="0"/>
          <w:sz w:val="22"/>
          <w:szCs w:val="22"/>
        </w:rPr>
        <w:t>W celu potwierdzenia braku podstaw do wykluczenia Wykonawcy z udziału w postępowaniu:</w:t>
      </w:r>
    </w:p>
    <w:p w:rsidR="00835B26" w:rsidRPr="00305493" w:rsidRDefault="00310BFC" w:rsidP="00835B26">
      <w:pPr>
        <w:pStyle w:val="NormalnyWeb"/>
        <w:spacing w:before="120"/>
        <w:ind w:left="993" w:hanging="273"/>
        <w:rPr>
          <w:rFonts w:asciiTheme="minorHAnsi" w:eastAsia="TimesNewRoman" w:hAnsiTheme="minorHAnsi" w:cs="TimesNewRoman"/>
          <w:sz w:val="22"/>
          <w:szCs w:val="22"/>
          <w:lang w:eastAsia="en-US"/>
        </w:rPr>
      </w:pPr>
      <w:r>
        <w:rPr>
          <w:rFonts w:asciiTheme="minorHAnsi" w:hAnsiTheme="minorHAnsi" w:cs="Verdana"/>
          <w:sz w:val="22"/>
          <w:szCs w:val="22"/>
        </w:rPr>
        <w:t xml:space="preserve">a) </w:t>
      </w:r>
      <w:r w:rsidRPr="00305493">
        <w:rPr>
          <w:rFonts w:asciiTheme="minorHAnsi" w:eastAsia="TimesNewRoman" w:hAnsiTheme="minorHAnsi" w:cs="TimesNewRoman"/>
          <w:sz w:val="22"/>
          <w:szCs w:val="22"/>
          <w:lang w:eastAsia="en-US"/>
        </w:rPr>
        <w:t>informację</w:t>
      </w:r>
      <w:r w:rsidR="00835B26" w:rsidRPr="00305493">
        <w:rPr>
          <w:rFonts w:asciiTheme="minorHAnsi" w:eastAsia="TimesNewRoman" w:hAnsiTheme="minorHAnsi" w:cs="TimesNewRoman"/>
          <w:sz w:val="22"/>
          <w:szCs w:val="22"/>
          <w:lang w:eastAsia="en-US"/>
        </w:rPr>
        <w:t xml:space="preserve"> z Krajowego Rejestru Karnego w zakresie określonym w art. 24 ust. 1 pkt 13</w:t>
      </w:r>
      <w:r w:rsidRPr="00305493">
        <w:rPr>
          <w:rFonts w:asciiTheme="minorHAnsi" w:eastAsia="TimesNewRoman" w:hAnsiTheme="minorHAnsi" w:cs="TimesNewRoman"/>
          <w:sz w:val="22"/>
          <w:szCs w:val="22"/>
          <w:lang w:eastAsia="en-US"/>
        </w:rPr>
        <w:t xml:space="preserve"> </w:t>
      </w:r>
      <w:r w:rsidR="00835B26" w:rsidRPr="00305493">
        <w:rPr>
          <w:rFonts w:asciiTheme="minorHAnsi" w:eastAsia="TimesNewRoman" w:hAnsiTheme="minorHAnsi" w:cs="TimesNewRoman"/>
          <w:sz w:val="22"/>
          <w:szCs w:val="22"/>
          <w:lang w:eastAsia="en-US"/>
        </w:rPr>
        <w:t xml:space="preserve">, 14 </w:t>
      </w:r>
      <w:r w:rsidR="00C00CE5" w:rsidRPr="00305493">
        <w:rPr>
          <w:rFonts w:asciiTheme="minorHAnsi" w:eastAsia="TimesNewRoman" w:hAnsiTheme="minorHAnsi" w:cs="TimesNewRoman"/>
          <w:sz w:val="22"/>
          <w:szCs w:val="22"/>
          <w:lang w:eastAsia="en-US"/>
        </w:rPr>
        <w:t xml:space="preserve"> </w:t>
      </w:r>
      <w:r w:rsidR="00835B26" w:rsidRPr="00305493">
        <w:rPr>
          <w:rFonts w:asciiTheme="minorHAnsi" w:eastAsia="TimesNewRoman" w:hAnsiTheme="minorHAnsi" w:cs="TimesNewRoman"/>
          <w:sz w:val="22"/>
          <w:szCs w:val="22"/>
          <w:lang w:eastAsia="en-US"/>
        </w:rPr>
        <w:t xml:space="preserve">i 21 </w:t>
      </w:r>
      <w:r w:rsidR="00113EE8" w:rsidRPr="00305493">
        <w:rPr>
          <w:rFonts w:asciiTheme="minorHAnsi" w:eastAsia="TimesNewRoman" w:hAnsiTheme="minorHAnsi" w:cs="TimesNewRoman"/>
          <w:sz w:val="22"/>
          <w:szCs w:val="22"/>
          <w:lang w:eastAsia="en-US"/>
        </w:rPr>
        <w:t xml:space="preserve">(z wyłączeniem art. 24 ust. 1 pkt 13 lit. d ) ustawy </w:t>
      </w:r>
      <w:proofErr w:type="spellStart"/>
      <w:r w:rsidR="00113EE8" w:rsidRPr="00305493">
        <w:rPr>
          <w:rFonts w:asciiTheme="minorHAnsi" w:eastAsia="TimesNewRoman" w:hAnsiTheme="minorHAnsi" w:cs="TimesNewRoman"/>
          <w:sz w:val="22"/>
          <w:szCs w:val="22"/>
          <w:lang w:eastAsia="en-US"/>
        </w:rPr>
        <w:t>Pzp</w:t>
      </w:r>
      <w:proofErr w:type="spellEnd"/>
      <w:r w:rsidR="00113EE8" w:rsidRPr="00305493">
        <w:rPr>
          <w:rFonts w:asciiTheme="minorHAnsi" w:eastAsia="TimesNewRoman" w:hAnsiTheme="minorHAnsi" w:cs="TimesNewRoman"/>
          <w:sz w:val="22"/>
          <w:szCs w:val="22"/>
          <w:lang w:eastAsia="en-US"/>
        </w:rPr>
        <w:t xml:space="preserve"> </w:t>
      </w:r>
      <w:r w:rsidR="00835B26" w:rsidRPr="00305493">
        <w:rPr>
          <w:rFonts w:asciiTheme="minorHAnsi" w:eastAsia="TimesNewRoman" w:hAnsiTheme="minorHAnsi" w:cs="TimesNewRoman"/>
          <w:sz w:val="22"/>
          <w:szCs w:val="22"/>
          <w:lang w:eastAsia="en-US"/>
        </w:rPr>
        <w:t xml:space="preserve">wystawionej nie wcześniej niż 6 miesięcy przed upływem terminu składania ofert; </w:t>
      </w:r>
    </w:p>
    <w:p w:rsidR="00835B26" w:rsidRPr="00591E21" w:rsidRDefault="00614544" w:rsidP="00835B26">
      <w:pPr>
        <w:pStyle w:val="NormalnyWeb"/>
        <w:spacing w:before="120"/>
        <w:ind w:left="993" w:hanging="273"/>
        <w:rPr>
          <w:rFonts w:asciiTheme="minorHAnsi" w:hAnsiTheme="minorHAnsi" w:cs="Verdana"/>
          <w:sz w:val="22"/>
          <w:szCs w:val="22"/>
        </w:rPr>
      </w:pPr>
      <w:r>
        <w:rPr>
          <w:rFonts w:asciiTheme="minorHAnsi" w:hAnsiTheme="minorHAnsi" w:cs="Verdana"/>
          <w:sz w:val="22"/>
          <w:szCs w:val="22"/>
        </w:rPr>
        <w:t xml:space="preserve">b) </w:t>
      </w:r>
      <w:r w:rsidR="00310BFC">
        <w:rPr>
          <w:rFonts w:asciiTheme="minorHAnsi" w:hAnsiTheme="minorHAnsi" w:cs="Verdana"/>
          <w:sz w:val="22"/>
          <w:szCs w:val="22"/>
        </w:rPr>
        <w:t>zaświadczeni</w:t>
      </w:r>
      <w:r w:rsidR="00113EE8" w:rsidRPr="00113EE8">
        <w:rPr>
          <w:rFonts w:asciiTheme="minorHAnsi" w:hAnsiTheme="minorHAnsi" w:cs="Verdana"/>
          <w:sz w:val="22"/>
          <w:szCs w:val="22"/>
        </w:rPr>
        <w:t>e</w:t>
      </w:r>
      <w:r w:rsidR="00835B26" w:rsidRPr="00113EE8">
        <w:rPr>
          <w:rFonts w:asciiTheme="minorHAnsi" w:hAnsiTheme="minorHAnsi" w:cs="Verdana"/>
          <w:sz w:val="22"/>
          <w:szCs w:val="22"/>
        </w:rPr>
        <w:t xml:space="preserve"> </w:t>
      </w:r>
      <w:r w:rsidR="00835B26" w:rsidRPr="00591E21">
        <w:rPr>
          <w:rFonts w:asciiTheme="minorHAnsi" w:hAnsiTheme="minorHAnsi" w:cs="Verdana"/>
          <w:sz w:val="22"/>
          <w:szCs w:val="22"/>
        </w:rPr>
        <w:t xml:space="preserve">właściwego naczelnika urzędu skarbowego potwierdzającego, że </w:t>
      </w:r>
      <w:r w:rsidR="00002D81">
        <w:rPr>
          <w:rFonts w:asciiTheme="minorHAnsi" w:hAnsiTheme="minorHAnsi" w:cs="Verdana"/>
          <w:sz w:val="22"/>
          <w:szCs w:val="22"/>
        </w:rPr>
        <w:t>Wykonawca</w:t>
      </w:r>
      <w:r w:rsidR="003457E8">
        <w:rPr>
          <w:rFonts w:asciiTheme="minorHAnsi" w:hAnsiTheme="minorHAnsi" w:cs="Verdana"/>
          <w:sz w:val="22"/>
          <w:szCs w:val="22"/>
        </w:rPr>
        <w:t xml:space="preserve"> </w:t>
      </w:r>
      <w:r w:rsidR="00835B26" w:rsidRPr="00591E21">
        <w:rPr>
          <w:rFonts w:asciiTheme="minorHAnsi" w:hAnsiTheme="minorHAnsi" w:cs="Verdana"/>
          <w:sz w:val="22"/>
          <w:szCs w:val="22"/>
        </w:rPr>
        <w:t xml:space="preserve">nie zalega z opłacaniem podatków, wystawionego nie wcześniej niż 3 miesiące przed upływem terminu składania ofert, lub innego dokumentu potwierdzającego, że </w:t>
      </w:r>
      <w:r w:rsidR="00002D81">
        <w:rPr>
          <w:rFonts w:asciiTheme="minorHAnsi" w:hAnsiTheme="minorHAnsi" w:cs="Verdana"/>
          <w:sz w:val="22"/>
          <w:szCs w:val="22"/>
        </w:rPr>
        <w:t xml:space="preserve">Wykonawca </w:t>
      </w:r>
      <w:r w:rsidR="00835B26" w:rsidRPr="00591E21">
        <w:rPr>
          <w:rFonts w:asciiTheme="minorHAnsi" w:hAnsiTheme="minorHAnsi" w:cs="Verdana"/>
          <w:sz w:val="22"/>
          <w:szCs w:val="22"/>
        </w:rPr>
        <w:t>zawarł porozumienie z właściwym organem podatkowym w spraw</w:t>
      </w:r>
      <w:r w:rsidR="00310BFC">
        <w:rPr>
          <w:rFonts w:asciiTheme="minorHAnsi" w:hAnsiTheme="minorHAnsi" w:cs="Verdana"/>
          <w:sz w:val="22"/>
          <w:szCs w:val="22"/>
        </w:rPr>
        <w:t xml:space="preserve">ie spłat tych należności wraz z </w:t>
      </w:r>
      <w:r w:rsidR="00835B26" w:rsidRPr="00591E21">
        <w:rPr>
          <w:rFonts w:asciiTheme="minorHAnsi" w:hAnsiTheme="minorHAnsi" w:cs="Verdana"/>
          <w:sz w:val="22"/>
          <w:szCs w:val="22"/>
        </w:rPr>
        <w:t xml:space="preserve">ewentualnymi odsetkami lub grzywnami, w szczególności uzyskał przewidziane prawem zwolnienie, odroczenie lub rozłożenie na raty zaległych płatności lub wstrzymanie w całości wykonania decyzji właściwego organu; </w:t>
      </w:r>
    </w:p>
    <w:p w:rsidR="00835B26" w:rsidRDefault="005C3AC9" w:rsidP="00275A1E">
      <w:pPr>
        <w:pStyle w:val="NormalnyWeb"/>
        <w:spacing w:before="0" w:beforeAutospacing="0" w:after="0" w:afterAutospacing="0"/>
        <w:ind w:left="851" w:hanging="142"/>
        <w:rPr>
          <w:rFonts w:asciiTheme="minorHAnsi" w:hAnsiTheme="minorHAnsi" w:cs="Verdana"/>
          <w:sz w:val="22"/>
          <w:szCs w:val="22"/>
        </w:rPr>
      </w:pPr>
      <w:r>
        <w:rPr>
          <w:rFonts w:asciiTheme="minorHAnsi" w:hAnsiTheme="minorHAnsi" w:cs="Verdana"/>
          <w:sz w:val="22"/>
          <w:szCs w:val="22"/>
        </w:rPr>
        <w:t>c)</w:t>
      </w:r>
      <w:r w:rsidR="00275A1E">
        <w:rPr>
          <w:rFonts w:asciiTheme="minorHAnsi" w:hAnsiTheme="minorHAnsi" w:cs="Verdana"/>
          <w:sz w:val="22"/>
          <w:szCs w:val="22"/>
        </w:rPr>
        <w:t xml:space="preserve"> </w:t>
      </w:r>
      <w:r w:rsidR="00BD7835">
        <w:rPr>
          <w:rFonts w:asciiTheme="minorHAnsi" w:hAnsiTheme="minorHAnsi" w:cs="Verdana"/>
          <w:sz w:val="22"/>
          <w:szCs w:val="22"/>
        </w:rPr>
        <w:t>zaświadczeni</w:t>
      </w:r>
      <w:r w:rsidR="00BD7835" w:rsidRPr="00113EE8">
        <w:rPr>
          <w:rFonts w:asciiTheme="minorHAnsi" w:hAnsiTheme="minorHAnsi" w:cs="Verdana"/>
          <w:sz w:val="22"/>
          <w:szCs w:val="22"/>
        </w:rPr>
        <w:t>e</w:t>
      </w:r>
      <w:r w:rsidR="00835B26" w:rsidRPr="00591E21">
        <w:rPr>
          <w:rFonts w:asciiTheme="minorHAnsi" w:hAnsiTheme="minorHAnsi" w:cs="Verdana"/>
          <w:sz w:val="22"/>
          <w:szCs w:val="22"/>
        </w:rPr>
        <w:t xml:space="preserve"> właściwej terenowej jednostki organizacyjnej Zakładu Ubezpieczeń Społecznych lub Kasy Rolniczego Ubezpieczenia Społecznego albo innego dokumentu potwierdzającego, że </w:t>
      </w:r>
      <w:r w:rsidR="00002D81">
        <w:rPr>
          <w:rFonts w:asciiTheme="minorHAnsi" w:hAnsiTheme="minorHAnsi" w:cs="Verdana"/>
          <w:sz w:val="22"/>
          <w:szCs w:val="22"/>
        </w:rPr>
        <w:t xml:space="preserve">Wykonawca </w:t>
      </w:r>
      <w:r w:rsidR="00835B26" w:rsidRPr="00591E21">
        <w:rPr>
          <w:rFonts w:asciiTheme="minorHAnsi" w:hAnsiTheme="minorHAnsi" w:cs="Verdana"/>
          <w:sz w:val="22"/>
          <w:szCs w:val="22"/>
        </w:rPr>
        <w:t xml:space="preserve">nie zalega z opłacaniem składek na ubezpieczenia społeczne lub zdrowotne, wystawionego nie wcześniej niż 3 miesiące przed upływem terminu składania ofert, lub innego dokumentu potwierdzającego, że </w:t>
      </w:r>
      <w:r w:rsidR="00002D81">
        <w:rPr>
          <w:rFonts w:asciiTheme="minorHAnsi" w:hAnsiTheme="minorHAnsi" w:cs="Verdana"/>
          <w:sz w:val="22"/>
          <w:szCs w:val="22"/>
        </w:rPr>
        <w:t xml:space="preserve">Wykonawca </w:t>
      </w:r>
      <w:r w:rsidR="00835B26" w:rsidRPr="00591E21">
        <w:rPr>
          <w:rFonts w:asciiTheme="minorHAnsi" w:hAnsiTheme="minorHAnsi" w:cs="Verdana"/>
          <w:sz w:val="22"/>
          <w:szCs w:val="22"/>
        </w:rPr>
        <w:t xml:space="preserve">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rsidR="005C3AC9" w:rsidRPr="00591E21" w:rsidRDefault="005C3AC9" w:rsidP="005C3AC9">
      <w:pPr>
        <w:pStyle w:val="NormalnyWeb"/>
        <w:spacing w:before="0" w:beforeAutospacing="0" w:after="0" w:afterAutospacing="0"/>
        <w:ind w:left="851"/>
        <w:rPr>
          <w:rFonts w:asciiTheme="minorHAnsi" w:hAnsiTheme="minorHAnsi" w:cs="Verdana"/>
          <w:sz w:val="22"/>
          <w:szCs w:val="22"/>
        </w:rPr>
      </w:pPr>
    </w:p>
    <w:p w:rsidR="00835B26" w:rsidRDefault="00835B26" w:rsidP="005C3AC9">
      <w:pPr>
        <w:pStyle w:val="NormalnyWeb"/>
        <w:spacing w:before="0" w:beforeAutospacing="0" w:after="0" w:afterAutospacing="0"/>
        <w:ind w:left="851" w:hanging="142"/>
        <w:rPr>
          <w:rFonts w:asciiTheme="minorHAnsi" w:hAnsiTheme="minorHAnsi" w:cs="Verdana"/>
          <w:sz w:val="22"/>
          <w:szCs w:val="22"/>
        </w:rPr>
      </w:pPr>
      <w:r w:rsidRPr="00591E21">
        <w:rPr>
          <w:rFonts w:asciiTheme="minorHAnsi" w:hAnsiTheme="minorHAnsi" w:cs="Verdana"/>
          <w:sz w:val="22"/>
          <w:szCs w:val="22"/>
        </w:rPr>
        <w:t>d)</w:t>
      </w:r>
      <w:r w:rsidR="00B41465">
        <w:rPr>
          <w:rFonts w:asciiTheme="minorHAnsi" w:hAnsiTheme="minorHAnsi" w:cs="Verdana"/>
          <w:sz w:val="22"/>
          <w:szCs w:val="22"/>
        </w:rPr>
        <w:t xml:space="preserve"> odpis</w:t>
      </w:r>
      <w:r w:rsidRPr="00591E21">
        <w:rPr>
          <w:rFonts w:asciiTheme="minorHAnsi" w:hAnsiTheme="minorHAnsi" w:cs="Verdana"/>
          <w:sz w:val="22"/>
          <w:szCs w:val="22"/>
        </w:rPr>
        <w:t xml:space="preserve"> z właściwego rejestru lub z centralnej ewidencji i informacji o działalności gospodarczej, jeżeli odrębne przepisy wymagają wpisu do rejestru lub ewidencji, w celu potwierdzenia braku podstaw wykluczenia na podstaw</w:t>
      </w:r>
      <w:r w:rsidR="00B00C56">
        <w:rPr>
          <w:rFonts w:asciiTheme="minorHAnsi" w:hAnsiTheme="minorHAnsi" w:cs="Verdana"/>
          <w:sz w:val="22"/>
          <w:szCs w:val="22"/>
        </w:rPr>
        <w:t>ie art. 24 ust. 5 pkt 1 ustawy.</w:t>
      </w:r>
    </w:p>
    <w:p w:rsidR="00F66E04" w:rsidRDefault="00F66E04" w:rsidP="005C3AC9">
      <w:pPr>
        <w:tabs>
          <w:tab w:val="left" w:pos="284"/>
        </w:tabs>
        <w:ind w:left="851" w:hanging="284"/>
        <w:jc w:val="both"/>
        <w:rPr>
          <w:rFonts w:asciiTheme="minorHAnsi" w:hAnsiTheme="minorHAnsi" w:cstheme="minorHAnsi"/>
          <w:i/>
          <w:sz w:val="20"/>
          <w:szCs w:val="20"/>
          <w:lang w:eastAsia="en-US"/>
        </w:rPr>
      </w:pPr>
      <w:r>
        <w:rPr>
          <w:rFonts w:asciiTheme="minorHAnsi" w:hAnsiTheme="minorHAnsi" w:cstheme="minorHAnsi"/>
          <w:i/>
          <w:sz w:val="20"/>
          <w:szCs w:val="20"/>
          <w:lang w:eastAsia="en-US"/>
        </w:rPr>
        <w:t xml:space="preserve">       </w:t>
      </w:r>
      <w:r w:rsidRPr="00F66E04">
        <w:rPr>
          <w:rFonts w:asciiTheme="minorHAnsi" w:hAnsiTheme="minorHAnsi" w:cstheme="minorHAnsi"/>
          <w:i/>
          <w:sz w:val="20"/>
          <w:szCs w:val="20"/>
          <w:lang w:eastAsia="en-US"/>
        </w:rPr>
        <w:t xml:space="preserve">W przypadku wskazania przez Wykonawcę dostępności tego dokumentu w formie elektronicznej pod określonym adresem internetowym ogólnodostępnej i bezpłatnej bazy danych, </w:t>
      </w:r>
      <w:r w:rsidR="005068DE">
        <w:rPr>
          <w:rFonts w:asciiTheme="minorHAnsi" w:hAnsiTheme="minorHAnsi" w:cstheme="minorHAnsi"/>
          <w:i/>
          <w:sz w:val="20"/>
          <w:szCs w:val="20"/>
          <w:lang w:eastAsia="en-US"/>
        </w:rPr>
        <w:t xml:space="preserve">Zamawiający </w:t>
      </w:r>
      <w:r w:rsidRPr="00F66E04">
        <w:rPr>
          <w:rFonts w:asciiTheme="minorHAnsi" w:hAnsiTheme="minorHAnsi" w:cstheme="minorHAnsi"/>
          <w:i/>
          <w:sz w:val="20"/>
          <w:szCs w:val="20"/>
          <w:lang w:eastAsia="en-US"/>
        </w:rPr>
        <w:t>pobiera go samodzielnie z tej bazy danych.</w:t>
      </w:r>
    </w:p>
    <w:p w:rsidR="005C3AC9" w:rsidRPr="00F66E04" w:rsidRDefault="005C3AC9" w:rsidP="005C3AC9">
      <w:pPr>
        <w:tabs>
          <w:tab w:val="left" w:pos="284"/>
        </w:tabs>
        <w:ind w:left="851" w:hanging="284"/>
        <w:jc w:val="both"/>
        <w:rPr>
          <w:rFonts w:asciiTheme="minorHAnsi" w:eastAsia="TimesNewRoman" w:hAnsiTheme="minorHAnsi" w:cstheme="minorHAnsi"/>
          <w:i/>
          <w:sz w:val="20"/>
          <w:szCs w:val="20"/>
          <w:lang w:eastAsia="en-US"/>
        </w:rPr>
      </w:pPr>
    </w:p>
    <w:p w:rsidR="005C3AC9" w:rsidRDefault="00B41465" w:rsidP="0025661D">
      <w:pPr>
        <w:numPr>
          <w:ilvl w:val="0"/>
          <w:numId w:val="9"/>
        </w:numPr>
        <w:tabs>
          <w:tab w:val="left" w:pos="284"/>
          <w:tab w:val="left" w:pos="1134"/>
        </w:tabs>
        <w:suppressAutoHyphens/>
        <w:jc w:val="both"/>
        <w:rPr>
          <w:rFonts w:asciiTheme="minorHAnsi" w:eastAsia="TimesNewRoman" w:hAnsiTheme="minorHAnsi" w:cs="TimesNewRoman"/>
          <w:b/>
          <w:sz w:val="22"/>
          <w:szCs w:val="22"/>
          <w:lang w:eastAsia="en-US"/>
        </w:rPr>
      </w:pPr>
      <w:r w:rsidRPr="00305493">
        <w:rPr>
          <w:rFonts w:asciiTheme="minorHAnsi" w:eastAsia="TimesNewRoman" w:hAnsiTheme="minorHAnsi" w:cs="TimesNewRoman"/>
          <w:sz w:val="22"/>
          <w:szCs w:val="22"/>
          <w:lang w:eastAsia="en-US"/>
        </w:rPr>
        <w:t>oświadczenie</w:t>
      </w:r>
      <w:r w:rsidR="00F66E04" w:rsidRPr="00305493">
        <w:rPr>
          <w:rFonts w:asciiTheme="minorHAnsi" w:eastAsia="TimesNewRoman" w:hAnsiTheme="minorHAnsi" w:cs="TimesNewRoman"/>
          <w:sz w:val="22"/>
          <w:szCs w:val="22"/>
          <w:lang w:eastAsia="en-US"/>
        </w:rPr>
        <w:t xml:space="preserve">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t>
      </w:r>
      <w:r w:rsidR="00305493">
        <w:rPr>
          <w:rFonts w:asciiTheme="minorHAnsi" w:eastAsia="TimesNewRoman" w:hAnsiTheme="minorHAnsi" w:cs="TimesNewRoman"/>
          <w:sz w:val="22"/>
          <w:szCs w:val="22"/>
          <w:lang w:eastAsia="en-US"/>
        </w:rPr>
        <w:br/>
      </w:r>
      <w:r w:rsidR="00F66E04" w:rsidRPr="00305493">
        <w:rPr>
          <w:rFonts w:asciiTheme="minorHAnsi" w:eastAsia="TimesNewRoman" w:hAnsiTheme="minorHAnsi" w:cs="TimesNewRoman"/>
          <w:sz w:val="22"/>
          <w:szCs w:val="22"/>
          <w:lang w:eastAsia="en-US"/>
        </w:rPr>
        <w:t>w sprawie spłat tych należności –</w:t>
      </w:r>
      <w:r w:rsidRPr="00305493">
        <w:rPr>
          <w:rFonts w:asciiTheme="minorHAnsi" w:eastAsia="TimesNewRoman" w:hAnsiTheme="minorHAnsi" w:cs="TimesNewRoman"/>
          <w:sz w:val="22"/>
          <w:szCs w:val="22"/>
          <w:lang w:eastAsia="en-US"/>
        </w:rPr>
        <w:t xml:space="preserve"> </w:t>
      </w:r>
      <w:r w:rsidR="00113EE8" w:rsidRPr="00305493">
        <w:rPr>
          <w:rFonts w:asciiTheme="minorHAnsi" w:eastAsia="TimesNewRoman" w:hAnsiTheme="minorHAnsi" w:cs="TimesNewRoman"/>
          <w:sz w:val="22"/>
          <w:szCs w:val="22"/>
          <w:lang w:eastAsia="en-US"/>
        </w:rPr>
        <w:t>w celu potwierdzenia</w:t>
      </w:r>
      <w:r w:rsidR="004C326E" w:rsidRPr="00305493">
        <w:rPr>
          <w:rFonts w:asciiTheme="minorHAnsi" w:eastAsia="TimesNewRoman" w:hAnsiTheme="minorHAnsi" w:cs="TimesNewRoman"/>
          <w:sz w:val="22"/>
          <w:szCs w:val="22"/>
          <w:lang w:eastAsia="en-US"/>
        </w:rPr>
        <w:t xml:space="preserve"> brak</w:t>
      </w:r>
      <w:r w:rsidR="00113EE8" w:rsidRPr="00305493">
        <w:rPr>
          <w:rFonts w:asciiTheme="minorHAnsi" w:eastAsia="TimesNewRoman" w:hAnsiTheme="minorHAnsi" w:cs="TimesNewRoman"/>
          <w:sz w:val="22"/>
          <w:szCs w:val="22"/>
          <w:lang w:eastAsia="en-US"/>
        </w:rPr>
        <w:t xml:space="preserve">u podstaw </w:t>
      </w:r>
      <w:r w:rsidR="004C326E" w:rsidRPr="00305493">
        <w:rPr>
          <w:rFonts w:asciiTheme="minorHAnsi" w:eastAsia="TimesNewRoman" w:hAnsiTheme="minorHAnsi" w:cs="TimesNewRoman"/>
          <w:sz w:val="22"/>
          <w:szCs w:val="22"/>
          <w:lang w:eastAsia="en-US"/>
        </w:rPr>
        <w:t xml:space="preserve">wykluczenia </w:t>
      </w:r>
      <w:r w:rsidR="00305493">
        <w:rPr>
          <w:rFonts w:asciiTheme="minorHAnsi" w:eastAsia="TimesNewRoman" w:hAnsiTheme="minorHAnsi" w:cs="TimesNewRoman"/>
          <w:sz w:val="22"/>
          <w:szCs w:val="22"/>
          <w:lang w:eastAsia="en-US"/>
        </w:rPr>
        <w:br/>
        <w:t xml:space="preserve">na podstawie </w:t>
      </w:r>
      <w:r w:rsidR="00113EE8" w:rsidRPr="00305493">
        <w:rPr>
          <w:rFonts w:asciiTheme="minorHAnsi" w:eastAsia="TimesNewRoman" w:hAnsiTheme="minorHAnsi" w:cs="TimesNewRoman"/>
          <w:sz w:val="22"/>
          <w:szCs w:val="22"/>
          <w:lang w:eastAsia="en-US"/>
        </w:rPr>
        <w:t xml:space="preserve">z art. 24 ust. 1 pkt 15 </w:t>
      </w:r>
      <w:r w:rsidR="00305493">
        <w:rPr>
          <w:rFonts w:asciiTheme="minorHAnsi" w:eastAsia="TimesNewRoman" w:hAnsiTheme="minorHAnsi" w:cs="TimesNewRoman"/>
          <w:sz w:val="22"/>
          <w:szCs w:val="22"/>
          <w:lang w:eastAsia="en-US"/>
        </w:rPr>
        <w:t xml:space="preserve">ustawy </w:t>
      </w:r>
      <w:proofErr w:type="spellStart"/>
      <w:r w:rsidR="00113EE8" w:rsidRPr="00305493">
        <w:rPr>
          <w:rFonts w:asciiTheme="minorHAnsi" w:eastAsia="TimesNewRoman" w:hAnsiTheme="minorHAnsi" w:cs="TimesNewRoman"/>
          <w:sz w:val="22"/>
          <w:szCs w:val="22"/>
          <w:lang w:eastAsia="en-US"/>
        </w:rPr>
        <w:t>Pzp</w:t>
      </w:r>
      <w:proofErr w:type="spellEnd"/>
      <w:r w:rsidR="00113EE8" w:rsidRPr="00305493">
        <w:rPr>
          <w:rFonts w:asciiTheme="minorHAnsi" w:eastAsia="TimesNewRoman" w:hAnsiTheme="minorHAnsi" w:cs="TimesNewRoman"/>
          <w:sz w:val="22"/>
          <w:szCs w:val="22"/>
          <w:lang w:eastAsia="en-US"/>
        </w:rPr>
        <w:t xml:space="preserve"> - </w:t>
      </w:r>
      <w:r w:rsidR="00305493" w:rsidRPr="00305493">
        <w:rPr>
          <w:rFonts w:asciiTheme="minorHAnsi" w:eastAsia="TimesNewRoman" w:hAnsiTheme="minorHAnsi" w:cs="TimesNewRoman"/>
          <w:b/>
          <w:sz w:val="22"/>
          <w:szCs w:val="22"/>
          <w:lang w:eastAsia="en-US"/>
        </w:rPr>
        <w:t xml:space="preserve">(załącznik nr 3. </w:t>
      </w:r>
      <w:r w:rsidR="00305493">
        <w:rPr>
          <w:rFonts w:asciiTheme="minorHAnsi" w:eastAsia="TimesNewRoman" w:hAnsiTheme="minorHAnsi" w:cs="TimesNewRoman"/>
          <w:b/>
          <w:sz w:val="22"/>
          <w:szCs w:val="22"/>
          <w:lang w:eastAsia="en-US"/>
        </w:rPr>
        <w:t xml:space="preserve">4 </w:t>
      </w:r>
      <w:r w:rsidR="00305493" w:rsidRPr="00305493">
        <w:rPr>
          <w:rFonts w:asciiTheme="minorHAnsi" w:eastAsia="TimesNewRoman" w:hAnsiTheme="minorHAnsi" w:cs="TimesNewRoman"/>
          <w:b/>
          <w:sz w:val="22"/>
          <w:szCs w:val="22"/>
          <w:lang w:eastAsia="en-US"/>
        </w:rPr>
        <w:t>do SIWZ).</w:t>
      </w:r>
    </w:p>
    <w:p w:rsidR="00305493" w:rsidRPr="00305493" w:rsidRDefault="00305493" w:rsidP="00305493">
      <w:pPr>
        <w:tabs>
          <w:tab w:val="left" w:pos="284"/>
          <w:tab w:val="left" w:pos="1134"/>
        </w:tabs>
        <w:suppressAutoHyphens/>
        <w:ind w:left="1144"/>
        <w:jc w:val="both"/>
        <w:rPr>
          <w:rFonts w:asciiTheme="minorHAnsi" w:eastAsia="TimesNewRoman" w:hAnsiTheme="minorHAnsi" w:cs="TimesNewRoman"/>
          <w:b/>
          <w:sz w:val="22"/>
          <w:szCs w:val="22"/>
          <w:lang w:eastAsia="en-US"/>
        </w:rPr>
      </w:pPr>
    </w:p>
    <w:p w:rsidR="00DC7CE8" w:rsidRPr="00305493" w:rsidRDefault="00F66E04" w:rsidP="0025661D">
      <w:pPr>
        <w:numPr>
          <w:ilvl w:val="0"/>
          <w:numId w:val="9"/>
        </w:numPr>
        <w:tabs>
          <w:tab w:val="left" w:pos="284"/>
          <w:tab w:val="left" w:pos="1134"/>
        </w:tabs>
        <w:suppressAutoHyphens/>
        <w:jc w:val="both"/>
        <w:rPr>
          <w:rFonts w:asciiTheme="minorHAnsi" w:eastAsia="TimesNewRoman" w:hAnsiTheme="minorHAnsi" w:cs="TimesNewRoman"/>
          <w:sz w:val="22"/>
          <w:szCs w:val="22"/>
          <w:lang w:eastAsia="en-US"/>
        </w:rPr>
      </w:pPr>
      <w:r w:rsidRPr="00305493">
        <w:rPr>
          <w:rFonts w:asciiTheme="minorHAnsi" w:eastAsia="TimesNewRoman" w:hAnsiTheme="minorHAnsi" w:cs="TimesNewRoman"/>
          <w:sz w:val="22"/>
          <w:szCs w:val="22"/>
          <w:lang w:eastAsia="en-US"/>
        </w:rPr>
        <w:t>oświadczenia Wykonawcy o braku orzeczenia wobec niego tytułem środka zapobiegawczego zakazu ubiega</w:t>
      </w:r>
      <w:r w:rsidR="00DC7CE8" w:rsidRPr="00305493">
        <w:rPr>
          <w:rFonts w:asciiTheme="minorHAnsi" w:eastAsia="TimesNewRoman" w:hAnsiTheme="minorHAnsi" w:cs="TimesNewRoman"/>
          <w:sz w:val="22"/>
          <w:szCs w:val="22"/>
          <w:lang w:eastAsia="en-US"/>
        </w:rPr>
        <w:t xml:space="preserve">nia się o zamówienia publiczne </w:t>
      </w:r>
      <w:r w:rsidRPr="00305493">
        <w:rPr>
          <w:rFonts w:asciiTheme="minorHAnsi" w:eastAsia="TimesNewRoman" w:hAnsiTheme="minorHAnsi" w:cs="TimesNewRoman"/>
          <w:sz w:val="22"/>
          <w:szCs w:val="22"/>
          <w:lang w:eastAsia="en-US"/>
        </w:rPr>
        <w:t xml:space="preserve"> </w:t>
      </w:r>
      <w:r w:rsidR="00113EE8" w:rsidRPr="00305493">
        <w:rPr>
          <w:rFonts w:asciiTheme="minorHAnsi" w:eastAsia="TimesNewRoman" w:hAnsiTheme="minorHAnsi" w:cs="TimesNewRoman"/>
          <w:sz w:val="22"/>
          <w:szCs w:val="22"/>
          <w:lang w:eastAsia="en-US"/>
        </w:rPr>
        <w:t xml:space="preserve">– w celu potwierdzenia braku podstaw </w:t>
      </w:r>
      <w:r w:rsidR="004C326E" w:rsidRPr="00305493">
        <w:rPr>
          <w:rFonts w:asciiTheme="minorHAnsi" w:eastAsia="TimesNewRoman" w:hAnsiTheme="minorHAnsi" w:cs="TimesNewRoman"/>
          <w:sz w:val="22"/>
          <w:szCs w:val="22"/>
          <w:lang w:eastAsia="en-US"/>
        </w:rPr>
        <w:t>wykluczenia na podstawie</w:t>
      </w:r>
      <w:r w:rsidR="00113EE8" w:rsidRPr="00305493">
        <w:rPr>
          <w:rFonts w:asciiTheme="minorHAnsi" w:eastAsia="TimesNewRoman" w:hAnsiTheme="minorHAnsi" w:cs="TimesNewRoman"/>
          <w:sz w:val="22"/>
          <w:szCs w:val="22"/>
          <w:lang w:eastAsia="en-US"/>
        </w:rPr>
        <w:t xml:space="preserve"> z art. 24 ust. 1 pkt 22 </w:t>
      </w:r>
      <w:r w:rsidR="00305493" w:rsidRPr="00305493">
        <w:rPr>
          <w:rFonts w:asciiTheme="minorHAnsi" w:eastAsia="TimesNewRoman" w:hAnsiTheme="minorHAnsi" w:cs="TimesNewRoman"/>
          <w:sz w:val="22"/>
          <w:szCs w:val="22"/>
          <w:lang w:eastAsia="en-US"/>
        </w:rPr>
        <w:t xml:space="preserve">ustawy </w:t>
      </w:r>
      <w:proofErr w:type="spellStart"/>
      <w:r w:rsidR="00113EE8" w:rsidRPr="00305493">
        <w:rPr>
          <w:rFonts w:asciiTheme="minorHAnsi" w:eastAsia="TimesNewRoman" w:hAnsiTheme="minorHAnsi" w:cs="TimesNewRoman"/>
          <w:sz w:val="22"/>
          <w:szCs w:val="22"/>
          <w:lang w:eastAsia="en-US"/>
        </w:rPr>
        <w:t>Pzp</w:t>
      </w:r>
      <w:proofErr w:type="spellEnd"/>
      <w:r w:rsidR="00113EE8" w:rsidRPr="00305493">
        <w:rPr>
          <w:rFonts w:asciiTheme="minorHAnsi" w:eastAsia="TimesNewRoman" w:hAnsiTheme="minorHAnsi" w:cs="TimesNewRoman"/>
          <w:color w:val="FF0000"/>
          <w:sz w:val="22"/>
          <w:szCs w:val="22"/>
          <w:lang w:eastAsia="en-US"/>
        </w:rPr>
        <w:t xml:space="preserve"> </w:t>
      </w:r>
      <w:r w:rsidR="00305493" w:rsidRPr="00305493">
        <w:rPr>
          <w:rFonts w:asciiTheme="minorHAnsi" w:eastAsia="TimesNewRoman" w:hAnsiTheme="minorHAnsi" w:cs="TimesNewRoman"/>
          <w:sz w:val="22"/>
          <w:szCs w:val="22"/>
          <w:lang w:eastAsia="en-US"/>
        </w:rPr>
        <w:t xml:space="preserve">- </w:t>
      </w:r>
      <w:r w:rsidR="00305493" w:rsidRPr="00305493">
        <w:rPr>
          <w:rFonts w:asciiTheme="minorHAnsi" w:eastAsia="TimesNewRoman" w:hAnsiTheme="minorHAnsi" w:cs="TimesNewRoman"/>
          <w:b/>
          <w:sz w:val="22"/>
          <w:szCs w:val="22"/>
          <w:lang w:eastAsia="en-US"/>
        </w:rPr>
        <w:t xml:space="preserve">(załącznik </w:t>
      </w:r>
      <w:r w:rsidR="009F0945">
        <w:rPr>
          <w:rFonts w:asciiTheme="minorHAnsi" w:eastAsia="TimesNewRoman" w:hAnsiTheme="minorHAnsi" w:cs="TimesNewRoman"/>
          <w:b/>
          <w:sz w:val="22"/>
          <w:szCs w:val="22"/>
          <w:lang w:eastAsia="en-US"/>
        </w:rPr>
        <w:br/>
      </w:r>
      <w:r w:rsidR="00305493" w:rsidRPr="00305493">
        <w:rPr>
          <w:rFonts w:asciiTheme="minorHAnsi" w:eastAsia="TimesNewRoman" w:hAnsiTheme="minorHAnsi" w:cs="TimesNewRoman"/>
          <w:b/>
          <w:sz w:val="22"/>
          <w:szCs w:val="22"/>
          <w:lang w:eastAsia="en-US"/>
        </w:rPr>
        <w:t xml:space="preserve">nr </w:t>
      </w:r>
      <w:r w:rsidR="00305493" w:rsidRPr="009F0945">
        <w:rPr>
          <w:rFonts w:asciiTheme="minorHAnsi" w:eastAsia="TimesNewRoman" w:hAnsiTheme="minorHAnsi" w:cs="TimesNewRoman"/>
          <w:b/>
          <w:sz w:val="22"/>
          <w:szCs w:val="22"/>
          <w:lang w:eastAsia="en-US"/>
        </w:rPr>
        <w:t>3.</w:t>
      </w:r>
      <w:r w:rsidR="009F0945" w:rsidRPr="009F0945">
        <w:rPr>
          <w:rFonts w:asciiTheme="minorHAnsi" w:eastAsia="TimesNewRoman" w:hAnsiTheme="minorHAnsi" w:cs="TimesNewRoman"/>
          <w:b/>
          <w:sz w:val="22"/>
          <w:szCs w:val="22"/>
          <w:lang w:eastAsia="en-US"/>
        </w:rPr>
        <w:t>5</w:t>
      </w:r>
      <w:r w:rsidR="00305493" w:rsidRPr="009F0945">
        <w:rPr>
          <w:rFonts w:asciiTheme="minorHAnsi" w:eastAsia="TimesNewRoman" w:hAnsiTheme="minorHAnsi" w:cs="TimesNewRoman"/>
          <w:b/>
          <w:sz w:val="22"/>
          <w:szCs w:val="22"/>
          <w:lang w:eastAsia="en-US"/>
        </w:rPr>
        <w:t xml:space="preserve"> </w:t>
      </w:r>
      <w:r w:rsidR="00305493" w:rsidRPr="00305493">
        <w:rPr>
          <w:rFonts w:asciiTheme="minorHAnsi" w:eastAsia="TimesNewRoman" w:hAnsiTheme="minorHAnsi" w:cs="TimesNewRoman"/>
          <w:b/>
          <w:sz w:val="22"/>
          <w:szCs w:val="22"/>
          <w:lang w:eastAsia="en-US"/>
        </w:rPr>
        <w:t>do SIWZ).</w:t>
      </w:r>
    </w:p>
    <w:p w:rsidR="00305493" w:rsidRPr="00305493" w:rsidRDefault="00305493" w:rsidP="00305493">
      <w:pPr>
        <w:tabs>
          <w:tab w:val="left" w:pos="284"/>
          <w:tab w:val="left" w:pos="1134"/>
        </w:tabs>
        <w:suppressAutoHyphens/>
        <w:jc w:val="both"/>
        <w:rPr>
          <w:rFonts w:asciiTheme="minorHAnsi" w:eastAsia="TimesNewRoman" w:hAnsiTheme="minorHAnsi" w:cs="TimesNewRoman"/>
          <w:sz w:val="22"/>
          <w:szCs w:val="22"/>
          <w:lang w:eastAsia="en-US"/>
        </w:rPr>
      </w:pPr>
    </w:p>
    <w:p w:rsidR="00305493" w:rsidRPr="005E1CE3" w:rsidRDefault="00F66E04" w:rsidP="0025661D">
      <w:pPr>
        <w:pStyle w:val="Akapitzlist"/>
        <w:numPr>
          <w:ilvl w:val="0"/>
          <w:numId w:val="9"/>
        </w:numPr>
        <w:tabs>
          <w:tab w:val="left" w:pos="284"/>
          <w:tab w:val="left" w:pos="1134"/>
        </w:tabs>
        <w:suppressAutoHyphens/>
        <w:jc w:val="both"/>
        <w:rPr>
          <w:rFonts w:asciiTheme="minorHAnsi" w:eastAsia="TimesNewRoman" w:hAnsiTheme="minorHAnsi" w:cs="TimesNewRoman"/>
        </w:rPr>
      </w:pPr>
      <w:r w:rsidRPr="005E1CE3">
        <w:rPr>
          <w:rFonts w:asciiTheme="minorHAnsi" w:eastAsia="TimesNewRoman" w:hAnsiTheme="minorHAnsi" w:cs="TimesNewRoman"/>
        </w:rPr>
        <w:t xml:space="preserve">oświadczenia Wykonawcy o niezaleganiu z opłaceniem podatków i opłat lokalnych, </w:t>
      </w:r>
      <w:r w:rsidR="00A95DDF" w:rsidRPr="005E1CE3">
        <w:rPr>
          <w:rFonts w:asciiTheme="minorHAnsi" w:eastAsia="TimesNewRoman" w:hAnsiTheme="minorHAnsi" w:cs="TimesNewRoman"/>
        </w:rPr>
        <w:br/>
      </w:r>
      <w:r w:rsidRPr="005E1CE3">
        <w:rPr>
          <w:rFonts w:asciiTheme="minorHAnsi" w:eastAsia="TimesNewRoman" w:hAnsiTheme="minorHAnsi" w:cs="TimesNewRoman"/>
        </w:rPr>
        <w:t xml:space="preserve">o których mowa w ustawie z dnia 12 stycznia 1991 r. o podatkach i opłatach lokalnych </w:t>
      </w:r>
      <w:r w:rsidR="00DD2B91" w:rsidRPr="005E1CE3">
        <w:rPr>
          <w:rFonts w:asciiTheme="minorHAnsi" w:eastAsia="TimesNewRoman" w:hAnsiTheme="minorHAnsi" w:cs="TimesNewRoman"/>
        </w:rPr>
        <w:t xml:space="preserve"> </w:t>
      </w:r>
      <w:r w:rsidR="004C326E" w:rsidRPr="005E1CE3">
        <w:rPr>
          <w:rFonts w:asciiTheme="minorHAnsi" w:eastAsia="TimesNewRoman" w:hAnsiTheme="minorHAnsi" w:cs="TimesNewRoman"/>
        </w:rPr>
        <w:t xml:space="preserve">– </w:t>
      </w:r>
      <w:r w:rsidR="008C683E" w:rsidRPr="005E1CE3">
        <w:rPr>
          <w:rFonts w:asciiTheme="minorHAnsi" w:eastAsia="TimesNewRoman" w:hAnsiTheme="minorHAnsi" w:cs="TimesNewRoman"/>
        </w:rPr>
        <w:br/>
      </w:r>
      <w:r w:rsidR="00113EE8" w:rsidRPr="005E1CE3">
        <w:rPr>
          <w:rFonts w:asciiTheme="minorHAnsi" w:eastAsia="TimesNewRoman" w:hAnsiTheme="minorHAnsi" w:cs="TimesNewRoman"/>
        </w:rPr>
        <w:t xml:space="preserve">w celu potwierdzenia braku podstaw </w:t>
      </w:r>
      <w:r w:rsidR="004C326E" w:rsidRPr="005E1CE3">
        <w:rPr>
          <w:rFonts w:asciiTheme="minorHAnsi" w:eastAsia="TimesNewRoman" w:hAnsiTheme="minorHAnsi" w:cs="TimesNewRoman"/>
        </w:rPr>
        <w:t>wykluczenia na podstawie</w:t>
      </w:r>
      <w:r w:rsidR="00113EE8" w:rsidRPr="005E1CE3">
        <w:rPr>
          <w:rFonts w:asciiTheme="minorHAnsi" w:eastAsia="TimesNewRoman" w:hAnsiTheme="minorHAnsi" w:cs="TimesNewRoman"/>
        </w:rPr>
        <w:t xml:space="preserve"> art. 24 ust. 5 pkt 8 </w:t>
      </w:r>
      <w:r w:rsidR="00305493" w:rsidRPr="005E1CE3">
        <w:rPr>
          <w:rFonts w:asciiTheme="minorHAnsi" w:eastAsia="TimesNewRoman" w:hAnsiTheme="minorHAnsi" w:cs="TimesNewRoman"/>
        </w:rPr>
        <w:t xml:space="preserve">ustawy </w:t>
      </w:r>
      <w:proofErr w:type="spellStart"/>
      <w:r w:rsidR="00113EE8" w:rsidRPr="005E1CE3">
        <w:rPr>
          <w:rFonts w:asciiTheme="minorHAnsi" w:eastAsia="TimesNewRoman" w:hAnsiTheme="minorHAnsi" w:cs="TimesNewRoman"/>
        </w:rPr>
        <w:t>Pzp</w:t>
      </w:r>
      <w:proofErr w:type="spellEnd"/>
      <w:r w:rsidR="00113EE8" w:rsidRPr="005E1CE3">
        <w:rPr>
          <w:rFonts w:asciiTheme="minorHAnsi" w:eastAsia="TimesNewRoman" w:hAnsiTheme="minorHAnsi" w:cs="TimesNewRoman"/>
        </w:rPr>
        <w:t xml:space="preserve"> - </w:t>
      </w:r>
      <w:r w:rsidR="00305493" w:rsidRPr="005E1CE3">
        <w:rPr>
          <w:rFonts w:asciiTheme="minorHAnsi" w:eastAsia="TimesNewRoman" w:hAnsiTheme="minorHAnsi" w:cs="TimesNewRoman"/>
          <w:b/>
        </w:rPr>
        <w:t>(załącznik nr 3.</w:t>
      </w:r>
      <w:r w:rsidR="009F0945" w:rsidRPr="005E1CE3">
        <w:rPr>
          <w:rFonts w:asciiTheme="minorHAnsi" w:eastAsia="TimesNewRoman" w:hAnsiTheme="minorHAnsi" w:cs="TimesNewRoman"/>
          <w:b/>
        </w:rPr>
        <w:t>6</w:t>
      </w:r>
      <w:r w:rsidR="00305493" w:rsidRPr="005E1CE3">
        <w:rPr>
          <w:rFonts w:asciiTheme="minorHAnsi" w:eastAsia="TimesNewRoman" w:hAnsiTheme="minorHAnsi" w:cs="TimesNewRoman"/>
          <w:b/>
        </w:rPr>
        <w:t xml:space="preserve"> do SIWZ).</w:t>
      </w:r>
    </w:p>
    <w:p w:rsidR="00305493" w:rsidRPr="00305493" w:rsidRDefault="00305493" w:rsidP="00305493">
      <w:pPr>
        <w:tabs>
          <w:tab w:val="left" w:pos="284"/>
          <w:tab w:val="left" w:pos="1134"/>
        </w:tabs>
        <w:suppressAutoHyphens/>
        <w:ind w:left="1144"/>
        <w:jc w:val="both"/>
        <w:rPr>
          <w:rFonts w:asciiTheme="minorHAnsi" w:eastAsia="TimesNewRoman" w:hAnsiTheme="minorHAnsi" w:cs="TimesNewRoman"/>
          <w:sz w:val="22"/>
          <w:szCs w:val="22"/>
          <w:lang w:eastAsia="en-US"/>
        </w:rPr>
      </w:pPr>
    </w:p>
    <w:p w:rsidR="00A37519" w:rsidRPr="00CE53CD" w:rsidRDefault="00A37519" w:rsidP="00CE53CD">
      <w:pPr>
        <w:tabs>
          <w:tab w:val="left" w:pos="1134"/>
        </w:tabs>
        <w:suppressAutoHyphens/>
        <w:jc w:val="both"/>
        <w:rPr>
          <w:rFonts w:asciiTheme="minorHAnsi" w:hAnsiTheme="minorHAnsi" w:cs="Verdana"/>
          <w:bCs/>
          <w:sz w:val="22"/>
          <w:szCs w:val="22"/>
        </w:rPr>
      </w:pPr>
      <w:r w:rsidRPr="00CE53CD">
        <w:rPr>
          <w:rFonts w:asciiTheme="minorHAnsi" w:hAnsiTheme="minorHAnsi" w:cs="Verdana"/>
          <w:bCs/>
          <w:sz w:val="22"/>
          <w:szCs w:val="22"/>
        </w:rPr>
        <w:t>3) W celu potwierdzenia spełnienia przez oferowane dostawy, usługi lub roboty budowlane wymagań określonych przez zamawiającego:</w:t>
      </w:r>
    </w:p>
    <w:p w:rsidR="00305493" w:rsidRPr="00305493" w:rsidRDefault="00305493" w:rsidP="00305493">
      <w:pPr>
        <w:tabs>
          <w:tab w:val="left" w:pos="284"/>
          <w:tab w:val="left" w:pos="1134"/>
        </w:tabs>
        <w:suppressAutoHyphens/>
        <w:jc w:val="both"/>
        <w:rPr>
          <w:rFonts w:asciiTheme="minorHAnsi" w:eastAsia="TimesNewRoman" w:hAnsiTheme="minorHAnsi" w:cs="TimesNewRoman"/>
          <w:sz w:val="22"/>
          <w:szCs w:val="22"/>
          <w:lang w:eastAsia="en-US"/>
        </w:rPr>
      </w:pPr>
    </w:p>
    <w:p w:rsidR="00A37519" w:rsidRPr="00275A1E" w:rsidRDefault="00A37519" w:rsidP="0025661D">
      <w:pPr>
        <w:numPr>
          <w:ilvl w:val="0"/>
          <w:numId w:val="9"/>
        </w:numPr>
        <w:tabs>
          <w:tab w:val="left" w:pos="284"/>
          <w:tab w:val="left" w:pos="1134"/>
        </w:tabs>
        <w:suppressAutoHyphens/>
        <w:jc w:val="both"/>
        <w:rPr>
          <w:rFonts w:asciiTheme="minorHAnsi" w:eastAsia="TimesNewRoman" w:hAnsiTheme="minorHAnsi" w:cs="TimesNewRoman"/>
          <w:b/>
          <w:sz w:val="22"/>
          <w:szCs w:val="22"/>
          <w:lang w:eastAsia="en-US"/>
        </w:rPr>
      </w:pPr>
      <w:r w:rsidRPr="00275A1E">
        <w:rPr>
          <w:rFonts w:asciiTheme="minorHAnsi" w:eastAsia="TimesNewRoman" w:hAnsiTheme="minorHAnsi" w:cs="TimesNewRoman"/>
          <w:b/>
          <w:sz w:val="22"/>
          <w:szCs w:val="22"/>
          <w:lang w:eastAsia="en-US"/>
        </w:rPr>
        <w:t>Aktualną aprobatę techniczną lub Krajową</w:t>
      </w:r>
      <w:r w:rsidR="008E3735">
        <w:rPr>
          <w:rFonts w:asciiTheme="minorHAnsi" w:eastAsia="TimesNewRoman" w:hAnsiTheme="minorHAnsi" w:cs="TimesNewRoman"/>
          <w:b/>
          <w:sz w:val="22"/>
          <w:szCs w:val="22"/>
          <w:lang w:eastAsia="en-US"/>
        </w:rPr>
        <w:t>/Europejską</w:t>
      </w:r>
      <w:r w:rsidRPr="00275A1E">
        <w:rPr>
          <w:rFonts w:asciiTheme="minorHAnsi" w:eastAsia="TimesNewRoman" w:hAnsiTheme="minorHAnsi" w:cs="TimesNewRoman"/>
          <w:b/>
          <w:sz w:val="22"/>
          <w:szCs w:val="22"/>
          <w:lang w:eastAsia="en-US"/>
        </w:rPr>
        <w:t xml:space="preserve"> Ocenę Techni</w:t>
      </w:r>
      <w:r w:rsidR="008E3735">
        <w:rPr>
          <w:rFonts w:asciiTheme="minorHAnsi" w:eastAsia="TimesNewRoman" w:hAnsiTheme="minorHAnsi" w:cs="TimesNewRoman"/>
          <w:b/>
          <w:sz w:val="22"/>
          <w:szCs w:val="22"/>
          <w:lang w:eastAsia="en-US"/>
        </w:rPr>
        <w:t xml:space="preserve">czną oraz deklarację zgodności </w:t>
      </w:r>
      <w:r w:rsidRPr="00275A1E">
        <w:rPr>
          <w:rFonts w:asciiTheme="minorHAnsi" w:eastAsia="TimesNewRoman" w:hAnsiTheme="minorHAnsi" w:cs="TimesNewRoman"/>
          <w:b/>
          <w:sz w:val="22"/>
          <w:szCs w:val="22"/>
          <w:lang w:eastAsia="en-US"/>
        </w:rPr>
        <w:t>z aprobatą lub Krajową</w:t>
      </w:r>
      <w:r w:rsidR="008E3735">
        <w:rPr>
          <w:rFonts w:asciiTheme="minorHAnsi" w:eastAsia="TimesNewRoman" w:hAnsiTheme="minorHAnsi" w:cs="TimesNewRoman"/>
          <w:b/>
          <w:sz w:val="22"/>
          <w:szCs w:val="22"/>
          <w:lang w:eastAsia="en-US"/>
        </w:rPr>
        <w:t>/Europejską</w:t>
      </w:r>
      <w:r w:rsidRPr="00275A1E">
        <w:rPr>
          <w:rFonts w:asciiTheme="minorHAnsi" w:eastAsia="TimesNewRoman" w:hAnsiTheme="minorHAnsi" w:cs="TimesNewRoman"/>
          <w:b/>
          <w:sz w:val="22"/>
          <w:szCs w:val="22"/>
          <w:lang w:eastAsia="en-US"/>
        </w:rPr>
        <w:t xml:space="preserve"> Oceną Techniczną dla materiałów preizolowanych.</w:t>
      </w:r>
    </w:p>
    <w:p w:rsidR="00305493" w:rsidRPr="00275A1E" w:rsidRDefault="00305493" w:rsidP="00305493">
      <w:pPr>
        <w:tabs>
          <w:tab w:val="left" w:pos="284"/>
          <w:tab w:val="left" w:pos="1134"/>
        </w:tabs>
        <w:suppressAutoHyphens/>
        <w:ind w:left="1144"/>
        <w:jc w:val="both"/>
        <w:rPr>
          <w:rFonts w:asciiTheme="minorHAnsi" w:eastAsia="TimesNewRoman" w:hAnsiTheme="minorHAnsi" w:cs="TimesNewRoman"/>
          <w:b/>
          <w:sz w:val="22"/>
          <w:szCs w:val="22"/>
          <w:lang w:eastAsia="en-US"/>
        </w:rPr>
      </w:pPr>
    </w:p>
    <w:p w:rsidR="00A37519" w:rsidRPr="00275A1E" w:rsidRDefault="00A37519" w:rsidP="0025661D">
      <w:pPr>
        <w:numPr>
          <w:ilvl w:val="0"/>
          <w:numId w:val="9"/>
        </w:numPr>
        <w:tabs>
          <w:tab w:val="left" w:pos="284"/>
          <w:tab w:val="left" w:pos="1134"/>
        </w:tabs>
        <w:suppressAutoHyphens/>
        <w:jc w:val="both"/>
        <w:rPr>
          <w:rFonts w:asciiTheme="minorHAnsi" w:eastAsia="TimesNewRoman" w:hAnsiTheme="minorHAnsi" w:cs="TimesNewRoman"/>
          <w:b/>
          <w:sz w:val="22"/>
          <w:szCs w:val="22"/>
          <w:lang w:eastAsia="en-US"/>
        </w:rPr>
      </w:pPr>
      <w:r w:rsidRPr="00275A1E">
        <w:rPr>
          <w:rFonts w:asciiTheme="minorHAnsi" w:eastAsia="TimesNewRoman" w:hAnsiTheme="minorHAnsi" w:cs="TimesNewRoman"/>
          <w:b/>
          <w:sz w:val="22"/>
          <w:szCs w:val="22"/>
          <w:lang w:eastAsia="en-US"/>
        </w:rPr>
        <w:t xml:space="preserve">Zaświadczenie lub certyfikat z badań wykonanych na rurze producenta przez niezależne certyfikowane laboratorium zgodnie z najnowszą normą PN-EN 253:2009+A2 2015 </w:t>
      </w:r>
      <w:r w:rsidR="008E3735">
        <w:rPr>
          <w:rFonts w:asciiTheme="minorHAnsi" w:eastAsia="TimesNewRoman" w:hAnsiTheme="minorHAnsi" w:cs="TimesNewRoman"/>
          <w:b/>
          <w:sz w:val="22"/>
          <w:szCs w:val="22"/>
          <w:lang w:eastAsia="en-US"/>
        </w:rPr>
        <w:t xml:space="preserve">lub równoważną </w:t>
      </w:r>
      <w:r w:rsidRPr="00275A1E">
        <w:rPr>
          <w:rFonts w:asciiTheme="minorHAnsi" w:eastAsia="TimesNewRoman" w:hAnsiTheme="minorHAnsi" w:cs="TimesNewRoman"/>
          <w:b/>
          <w:sz w:val="22"/>
          <w:szCs w:val="22"/>
          <w:lang w:eastAsia="en-US"/>
        </w:rPr>
        <w:t>odnośnie wymagań technicznych izolacji i zespołu rurowego.</w:t>
      </w:r>
    </w:p>
    <w:p w:rsidR="00075B16" w:rsidRPr="00275A1E" w:rsidRDefault="00EA1EFC"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9.9</w:t>
      </w:r>
      <w:r w:rsidR="00835B26" w:rsidRPr="00591E21">
        <w:rPr>
          <w:rFonts w:asciiTheme="minorHAnsi" w:hAnsiTheme="minorHAnsi" w:cs="Verdana"/>
          <w:b w:val="0"/>
          <w:sz w:val="22"/>
          <w:szCs w:val="22"/>
        </w:rPr>
        <w:t xml:space="preserve">. </w:t>
      </w:r>
      <w:r w:rsidR="00835B26" w:rsidRPr="00591E21">
        <w:rPr>
          <w:rFonts w:asciiTheme="minorHAnsi" w:hAnsiTheme="minorHAnsi" w:cs="Verdana"/>
          <w:b w:val="0"/>
          <w:sz w:val="22"/>
          <w:szCs w:val="22"/>
        </w:rPr>
        <w:tab/>
      </w:r>
      <w:r w:rsidR="00075B16" w:rsidRPr="00275A1E">
        <w:rPr>
          <w:rFonts w:asciiTheme="minorHAnsi" w:hAnsiTheme="minorHAnsi"/>
          <w:b w:val="0"/>
          <w:iCs/>
          <w:sz w:val="22"/>
          <w:szCs w:val="22"/>
        </w:rPr>
        <w:t xml:space="preserve">Na wezwanie zamawiającego Wykonawca, który polega na zdolnościach lub sytuacji innych podmiotów na zasadach określonych w art. 22a ustawy </w:t>
      </w:r>
      <w:proofErr w:type="spellStart"/>
      <w:r w:rsidR="00075B16" w:rsidRPr="00275A1E">
        <w:rPr>
          <w:rFonts w:asciiTheme="minorHAnsi" w:hAnsiTheme="minorHAnsi"/>
          <w:b w:val="0"/>
          <w:iCs/>
          <w:sz w:val="22"/>
          <w:szCs w:val="22"/>
        </w:rPr>
        <w:t>Pzp</w:t>
      </w:r>
      <w:proofErr w:type="spellEnd"/>
      <w:r w:rsidR="00075B16" w:rsidRPr="00275A1E">
        <w:rPr>
          <w:rFonts w:asciiTheme="minorHAnsi" w:hAnsiTheme="minorHAnsi"/>
          <w:b w:val="0"/>
          <w:iCs/>
          <w:sz w:val="22"/>
          <w:szCs w:val="22"/>
        </w:rPr>
        <w:t xml:space="preserve">, zobowiązany jest </w:t>
      </w:r>
      <w:r w:rsidR="00E53F59" w:rsidRPr="00275A1E">
        <w:rPr>
          <w:rFonts w:asciiTheme="minorHAnsi" w:hAnsiTheme="minorHAnsi"/>
          <w:b w:val="0"/>
          <w:iCs/>
          <w:sz w:val="22"/>
          <w:szCs w:val="22"/>
        </w:rPr>
        <w:br/>
      </w:r>
      <w:r w:rsidR="00075B16" w:rsidRPr="00275A1E">
        <w:rPr>
          <w:rFonts w:asciiTheme="minorHAnsi" w:hAnsiTheme="minorHAnsi"/>
          <w:b w:val="0"/>
          <w:iCs/>
          <w:sz w:val="22"/>
          <w:szCs w:val="22"/>
        </w:rPr>
        <w:t xml:space="preserve">do przedstawienia w odniesieniu do tych podmiotów dokumentów wymienionych w pkt 9.8.2) </w:t>
      </w:r>
      <w:r w:rsidR="00075B16" w:rsidRPr="00275A1E">
        <w:rPr>
          <w:rFonts w:asciiTheme="minorHAnsi" w:hAnsiTheme="minorHAnsi"/>
          <w:b w:val="0"/>
          <w:bCs w:val="0"/>
          <w:iCs/>
          <w:sz w:val="22"/>
          <w:szCs w:val="22"/>
        </w:rPr>
        <w:t>a) – g) SIWZ</w:t>
      </w:r>
      <w:r w:rsidR="00F26EF2">
        <w:rPr>
          <w:rFonts w:asciiTheme="minorHAnsi" w:hAnsiTheme="minorHAnsi"/>
          <w:b w:val="0"/>
          <w:bCs w:val="0"/>
          <w:iCs/>
          <w:sz w:val="22"/>
          <w:szCs w:val="22"/>
        </w:rPr>
        <w:t xml:space="preserve"> </w:t>
      </w:r>
    </w:p>
    <w:p w:rsidR="00835B26" w:rsidRPr="00591E21" w:rsidRDefault="00075B16"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9.10</w:t>
      </w:r>
      <w:r w:rsidRPr="00591E21">
        <w:rPr>
          <w:rFonts w:asciiTheme="minorHAnsi" w:hAnsiTheme="minorHAnsi" w:cs="Verdana"/>
          <w:b w:val="0"/>
          <w:sz w:val="22"/>
          <w:szCs w:val="22"/>
        </w:rPr>
        <w:t>.</w:t>
      </w:r>
      <w:r>
        <w:rPr>
          <w:rFonts w:asciiTheme="minorHAnsi" w:hAnsiTheme="minorHAnsi" w:cs="Verdana"/>
          <w:b w:val="0"/>
          <w:sz w:val="22"/>
          <w:szCs w:val="22"/>
        </w:rPr>
        <w:t xml:space="preserve">   </w:t>
      </w:r>
      <w:r w:rsidR="00835B26" w:rsidRPr="00591E21">
        <w:rPr>
          <w:rFonts w:asciiTheme="minorHAnsi" w:hAnsiTheme="minorHAnsi" w:cs="Verdana"/>
          <w:b w:val="0"/>
          <w:sz w:val="22"/>
          <w:szCs w:val="22"/>
        </w:rPr>
        <w:t>Jeżeli wykaz, oświadczenia lub inne zło</w:t>
      </w:r>
      <w:r w:rsidR="00012F93">
        <w:rPr>
          <w:rFonts w:asciiTheme="minorHAnsi" w:hAnsiTheme="minorHAnsi" w:cs="Verdana"/>
          <w:b w:val="0"/>
          <w:sz w:val="22"/>
          <w:szCs w:val="22"/>
        </w:rPr>
        <w:t xml:space="preserve">żone przez Wykonawcę dokumenty </w:t>
      </w:r>
      <w:r w:rsidR="009E01C3">
        <w:rPr>
          <w:rFonts w:asciiTheme="minorHAnsi" w:hAnsiTheme="minorHAnsi" w:cs="Verdana"/>
          <w:b w:val="0"/>
          <w:sz w:val="22"/>
          <w:szCs w:val="22"/>
        </w:rPr>
        <w:t>budzą wątpliwości Z</w:t>
      </w:r>
      <w:r w:rsidR="00835B26" w:rsidRPr="00591E21">
        <w:rPr>
          <w:rFonts w:asciiTheme="minorHAnsi" w:hAnsiTheme="minorHAnsi" w:cs="Verdana"/>
          <w:b w:val="0"/>
          <w:sz w:val="22"/>
          <w:szCs w:val="22"/>
        </w:rPr>
        <w:t xml:space="preserve">amawiającego, może on zwrócić się bezpośrednio do właściwego podmiotu, </w:t>
      </w:r>
      <w:r w:rsidR="00835B26" w:rsidRPr="00591E21">
        <w:rPr>
          <w:rFonts w:asciiTheme="minorHAnsi" w:hAnsiTheme="minorHAnsi" w:cs="Verdana"/>
          <w:b w:val="0"/>
          <w:color w:val="000000" w:themeColor="text1"/>
          <w:sz w:val="22"/>
          <w:szCs w:val="22"/>
        </w:rPr>
        <w:t xml:space="preserve">na rzecz którego </w:t>
      </w:r>
      <w:r w:rsidR="00BE57BB" w:rsidRPr="00591E21">
        <w:rPr>
          <w:rFonts w:asciiTheme="minorHAnsi" w:hAnsiTheme="minorHAnsi" w:cs="Verdana"/>
          <w:b w:val="0"/>
          <w:bCs w:val="0"/>
          <w:color w:val="000000" w:themeColor="text1"/>
          <w:sz w:val="22"/>
          <w:szCs w:val="22"/>
        </w:rPr>
        <w:t xml:space="preserve">roboty budowlane, dostawy lub usługi </w:t>
      </w:r>
      <w:r w:rsidR="00835B26" w:rsidRPr="00591E21">
        <w:rPr>
          <w:rFonts w:asciiTheme="minorHAnsi" w:hAnsiTheme="minorHAnsi" w:cs="Verdana"/>
          <w:b w:val="0"/>
          <w:color w:val="000000" w:themeColor="text1"/>
          <w:sz w:val="22"/>
          <w:szCs w:val="22"/>
        </w:rPr>
        <w:t xml:space="preserve">były wykonane, a w przypadku świadczeń </w:t>
      </w:r>
      <w:r w:rsidR="00835B26" w:rsidRPr="00591E21">
        <w:rPr>
          <w:rFonts w:asciiTheme="minorHAnsi" w:hAnsiTheme="minorHAnsi" w:cs="Verdana"/>
          <w:b w:val="0"/>
          <w:sz w:val="22"/>
          <w:szCs w:val="22"/>
        </w:rPr>
        <w:t>okresowych lub ciągłych są wykonywane, o dodatkowe informacje lub dokumenty w tym zakresie.</w:t>
      </w:r>
    </w:p>
    <w:p w:rsidR="00835B26" w:rsidRPr="00591E21" w:rsidRDefault="00075B16"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9.11</w:t>
      </w:r>
      <w:r w:rsidR="00835B26" w:rsidRPr="00591E21">
        <w:rPr>
          <w:rFonts w:asciiTheme="minorHAnsi" w:hAnsiTheme="minorHAnsi" w:cs="Verdana"/>
          <w:b w:val="0"/>
          <w:sz w:val="22"/>
          <w:szCs w:val="22"/>
        </w:rPr>
        <w:t>.</w:t>
      </w:r>
      <w:r w:rsidR="00835B26" w:rsidRPr="00591E21">
        <w:rPr>
          <w:rFonts w:asciiTheme="minorHAnsi" w:hAnsiTheme="minorHAnsi" w:cs="Verdana"/>
          <w:b w:val="0"/>
          <w:sz w:val="22"/>
          <w:szCs w:val="22"/>
        </w:rPr>
        <w:tab/>
        <w:t xml:space="preserve">Jeżeli </w:t>
      </w:r>
      <w:r w:rsidR="00002D81">
        <w:rPr>
          <w:rFonts w:asciiTheme="minorHAnsi" w:hAnsiTheme="minorHAnsi" w:cs="Verdana"/>
          <w:b w:val="0"/>
          <w:sz w:val="22"/>
          <w:szCs w:val="22"/>
        </w:rPr>
        <w:t xml:space="preserve">Wykonawca </w:t>
      </w:r>
      <w:r w:rsidR="00835B26" w:rsidRPr="00591E21">
        <w:rPr>
          <w:rFonts w:asciiTheme="minorHAnsi" w:hAnsiTheme="minorHAnsi" w:cs="Verdana"/>
          <w:b w:val="0"/>
          <w:sz w:val="22"/>
          <w:szCs w:val="22"/>
        </w:rPr>
        <w:t>ma siedzibę lub miejsce zamieszkania poza terytorium Rzeczypospolitej Polskiej, zamiast dokumentów, o których mowa</w:t>
      </w:r>
      <w:r w:rsidR="002B0CE3">
        <w:rPr>
          <w:rFonts w:asciiTheme="minorHAnsi" w:hAnsiTheme="minorHAnsi" w:cs="Verdana"/>
          <w:b w:val="0"/>
          <w:sz w:val="22"/>
          <w:szCs w:val="22"/>
        </w:rPr>
        <w:t xml:space="preserve">: </w:t>
      </w:r>
      <w:r w:rsidR="00835B26" w:rsidRPr="00591E21">
        <w:rPr>
          <w:rFonts w:asciiTheme="minorHAnsi" w:hAnsiTheme="minorHAnsi" w:cs="Verdana"/>
          <w:b w:val="0"/>
          <w:sz w:val="22"/>
          <w:szCs w:val="22"/>
        </w:rPr>
        <w:t xml:space="preserve"> </w:t>
      </w:r>
    </w:p>
    <w:p w:rsidR="00835B26" w:rsidRPr="00591E21" w:rsidRDefault="00835B26" w:rsidP="00835B26">
      <w:pPr>
        <w:pStyle w:val="Tekstpodstawowy2"/>
        <w:ind w:left="709"/>
        <w:rPr>
          <w:rFonts w:asciiTheme="minorHAnsi" w:hAnsiTheme="minorHAnsi" w:cs="Verdana"/>
          <w:b w:val="0"/>
          <w:sz w:val="22"/>
          <w:szCs w:val="22"/>
        </w:rPr>
      </w:pPr>
      <w:r w:rsidRPr="00591E21">
        <w:rPr>
          <w:rFonts w:asciiTheme="minorHAnsi" w:hAnsiTheme="minorHAnsi" w:cs="Verdana"/>
          <w:b w:val="0"/>
          <w:sz w:val="22"/>
          <w:szCs w:val="22"/>
        </w:rPr>
        <w:t xml:space="preserve">1) </w:t>
      </w:r>
      <w:r w:rsidR="00DC7CE8">
        <w:rPr>
          <w:rFonts w:asciiTheme="minorHAnsi" w:hAnsiTheme="minorHAnsi" w:cs="Verdana"/>
          <w:b w:val="0"/>
          <w:sz w:val="22"/>
          <w:szCs w:val="22"/>
        </w:rPr>
        <w:t xml:space="preserve">w pkt </w:t>
      </w:r>
      <w:r w:rsidR="00DC7CE8" w:rsidRPr="00051634">
        <w:rPr>
          <w:rFonts w:asciiTheme="minorHAnsi" w:hAnsiTheme="minorHAnsi" w:cs="Verdana"/>
          <w:b w:val="0"/>
          <w:sz w:val="22"/>
          <w:szCs w:val="22"/>
        </w:rPr>
        <w:t>9.8</w:t>
      </w:r>
      <w:r w:rsidR="002B0CE3" w:rsidRPr="00051634">
        <w:rPr>
          <w:rFonts w:asciiTheme="minorHAnsi" w:hAnsiTheme="minorHAnsi" w:cs="Verdana"/>
          <w:b w:val="0"/>
          <w:sz w:val="22"/>
          <w:szCs w:val="22"/>
        </w:rPr>
        <w:t>.2</w:t>
      </w:r>
      <w:r w:rsidR="002B0CE3" w:rsidRPr="00DC7CE8">
        <w:rPr>
          <w:rFonts w:asciiTheme="minorHAnsi" w:hAnsiTheme="minorHAnsi" w:cs="Verdana"/>
          <w:b w:val="0"/>
          <w:color w:val="FF0000"/>
          <w:sz w:val="22"/>
          <w:szCs w:val="22"/>
        </w:rPr>
        <w:t xml:space="preserve"> </w:t>
      </w:r>
      <w:r w:rsidRPr="00591E21">
        <w:rPr>
          <w:rFonts w:asciiTheme="minorHAnsi" w:hAnsiTheme="minorHAnsi" w:cs="Verdana"/>
          <w:b w:val="0"/>
          <w:sz w:val="22"/>
          <w:szCs w:val="22"/>
        </w:rPr>
        <w:t xml:space="preserve">a)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 składa informację z odpowiedniego rejestru albo, w przypadku braku takiego rejestru, inny równoważny dokument wydany przez właściwy organ sądo</w:t>
      </w:r>
      <w:r w:rsidR="003E14C9">
        <w:rPr>
          <w:rFonts w:asciiTheme="minorHAnsi" w:hAnsiTheme="minorHAnsi" w:cs="Verdana"/>
          <w:b w:val="0"/>
          <w:sz w:val="22"/>
          <w:szCs w:val="22"/>
        </w:rPr>
        <w:t>wy lub administracyjny kraju, w </w:t>
      </w:r>
      <w:r w:rsidRPr="00591E21">
        <w:rPr>
          <w:rFonts w:asciiTheme="minorHAnsi" w:hAnsiTheme="minorHAnsi" w:cs="Verdana"/>
          <w:b w:val="0"/>
          <w:sz w:val="22"/>
          <w:szCs w:val="22"/>
        </w:rPr>
        <w:t xml:space="preserve">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 xml:space="preserve">ma siedzibę lub miejsce zamieszkania lub miejsce zamieszkania ma osoba, której dotyczy informacja albo dokument, w zakresie określonym </w:t>
      </w:r>
      <w:r w:rsidR="000D522F">
        <w:rPr>
          <w:rFonts w:asciiTheme="minorHAnsi" w:hAnsiTheme="minorHAnsi" w:cs="Verdana"/>
          <w:b w:val="0"/>
          <w:sz w:val="22"/>
          <w:szCs w:val="22"/>
        </w:rPr>
        <w:br/>
      </w:r>
      <w:r w:rsidRPr="00591E21">
        <w:rPr>
          <w:rFonts w:asciiTheme="minorHAnsi" w:hAnsiTheme="minorHAnsi" w:cs="Verdana"/>
          <w:b w:val="0"/>
          <w:sz w:val="22"/>
          <w:szCs w:val="22"/>
        </w:rPr>
        <w:t xml:space="preserve">w </w:t>
      </w:r>
      <w:r w:rsidR="002C6DD1">
        <w:rPr>
          <w:rFonts w:asciiTheme="minorHAnsi" w:hAnsiTheme="minorHAnsi" w:cs="Verdana"/>
          <w:b w:val="0"/>
          <w:sz w:val="22"/>
          <w:szCs w:val="22"/>
        </w:rPr>
        <w:t xml:space="preserve">art. 24 ust. 1 pkt 13, 14 i 21 </w:t>
      </w:r>
      <w:r w:rsidR="002C6DD1" w:rsidRPr="00305493">
        <w:rPr>
          <w:rFonts w:asciiTheme="minorHAnsi" w:eastAsia="TimesNewRoman" w:hAnsiTheme="minorHAnsi" w:cs="TimesNewRoman"/>
          <w:sz w:val="22"/>
          <w:szCs w:val="22"/>
          <w:lang w:eastAsia="en-US"/>
        </w:rPr>
        <w:t xml:space="preserve"> </w:t>
      </w:r>
      <w:r w:rsidR="002C6DD1" w:rsidRPr="002C6DD1">
        <w:rPr>
          <w:rFonts w:asciiTheme="minorHAnsi" w:eastAsia="TimesNewRoman" w:hAnsiTheme="minorHAnsi" w:cs="TimesNewRoman"/>
          <w:b w:val="0"/>
          <w:sz w:val="22"/>
          <w:szCs w:val="22"/>
          <w:lang w:eastAsia="en-US"/>
        </w:rPr>
        <w:t xml:space="preserve">(z wyłączeniem art. 24 ust. 1 pkt 13 lit. d ) ustawy </w:t>
      </w:r>
      <w:proofErr w:type="spellStart"/>
      <w:r w:rsidR="002C6DD1" w:rsidRPr="002C6DD1">
        <w:rPr>
          <w:rFonts w:asciiTheme="minorHAnsi" w:eastAsia="TimesNewRoman" w:hAnsiTheme="minorHAnsi" w:cs="TimesNewRoman"/>
          <w:b w:val="0"/>
          <w:sz w:val="22"/>
          <w:szCs w:val="22"/>
          <w:lang w:eastAsia="en-US"/>
        </w:rPr>
        <w:t>Pzp</w:t>
      </w:r>
      <w:proofErr w:type="spellEnd"/>
      <w:r w:rsidR="002C6DD1">
        <w:rPr>
          <w:rFonts w:asciiTheme="minorHAnsi" w:eastAsia="TimesNewRoman" w:hAnsiTheme="minorHAnsi" w:cs="TimesNewRoman"/>
          <w:b w:val="0"/>
          <w:sz w:val="22"/>
          <w:szCs w:val="22"/>
          <w:lang w:eastAsia="en-US"/>
        </w:rPr>
        <w:t>:</w:t>
      </w:r>
    </w:p>
    <w:p w:rsidR="00835B26" w:rsidRPr="00591E21" w:rsidRDefault="00835B26" w:rsidP="00835B26">
      <w:pPr>
        <w:pStyle w:val="Tekstpodstawowy2"/>
        <w:ind w:left="709"/>
        <w:rPr>
          <w:rFonts w:asciiTheme="minorHAnsi" w:hAnsiTheme="minorHAnsi" w:cs="Verdana"/>
          <w:b w:val="0"/>
          <w:sz w:val="22"/>
          <w:szCs w:val="22"/>
        </w:rPr>
      </w:pPr>
      <w:r w:rsidRPr="00591E21">
        <w:rPr>
          <w:rFonts w:asciiTheme="minorHAnsi" w:hAnsiTheme="minorHAnsi" w:cs="Verdana"/>
          <w:b w:val="0"/>
          <w:sz w:val="22"/>
          <w:szCs w:val="22"/>
        </w:rPr>
        <w:t xml:space="preserve">2) </w:t>
      </w:r>
      <w:r w:rsidR="002B0CE3" w:rsidRPr="00591E21">
        <w:rPr>
          <w:rFonts w:asciiTheme="minorHAnsi" w:hAnsiTheme="minorHAnsi" w:cs="Verdana"/>
          <w:b w:val="0"/>
          <w:sz w:val="22"/>
          <w:szCs w:val="22"/>
        </w:rPr>
        <w:t xml:space="preserve">w pkt </w:t>
      </w:r>
      <w:r w:rsidR="00DC7CE8" w:rsidRPr="00051634">
        <w:rPr>
          <w:rFonts w:asciiTheme="minorHAnsi" w:hAnsiTheme="minorHAnsi" w:cs="Verdana"/>
          <w:b w:val="0"/>
          <w:sz w:val="22"/>
          <w:szCs w:val="22"/>
        </w:rPr>
        <w:t>9.8</w:t>
      </w:r>
      <w:r w:rsidR="002B0CE3" w:rsidRPr="00051634">
        <w:rPr>
          <w:rFonts w:asciiTheme="minorHAnsi" w:hAnsiTheme="minorHAnsi" w:cs="Verdana"/>
          <w:b w:val="0"/>
          <w:sz w:val="22"/>
          <w:szCs w:val="22"/>
        </w:rPr>
        <w:t xml:space="preserve">.2 </w:t>
      </w:r>
      <w:r w:rsidRPr="00591E21">
        <w:rPr>
          <w:rFonts w:asciiTheme="minorHAnsi" w:hAnsiTheme="minorHAnsi" w:cs="Verdana"/>
          <w:b w:val="0"/>
          <w:sz w:val="22"/>
          <w:szCs w:val="22"/>
        </w:rPr>
        <w:t xml:space="preserve">b) – d) – składa dokument lub dokumenty wystawione w kraju, w 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 xml:space="preserve">ma siedzibę lub miejsce zamieszkania, potwierdzające odpowiednio, że: </w:t>
      </w:r>
    </w:p>
    <w:p w:rsidR="00835B26" w:rsidRPr="00591E21" w:rsidRDefault="00835B26" w:rsidP="00D55582">
      <w:pPr>
        <w:pStyle w:val="Tekstpodstawowy2"/>
        <w:ind w:left="993" w:hanging="284"/>
        <w:rPr>
          <w:rFonts w:asciiTheme="minorHAnsi" w:hAnsiTheme="minorHAnsi" w:cs="Verdana"/>
          <w:b w:val="0"/>
          <w:sz w:val="22"/>
          <w:szCs w:val="22"/>
        </w:rPr>
      </w:pPr>
      <w:r w:rsidRPr="00591E21">
        <w:rPr>
          <w:rFonts w:asciiTheme="minorHAnsi" w:hAnsiTheme="minorHAnsi" w:cs="Verdana"/>
          <w:b w:val="0"/>
          <w:sz w:val="22"/>
          <w:szCs w:val="22"/>
        </w:rPr>
        <w:t>a. nie zalega z opłacaniem podatków, opłat, składek na ubezpieczenie społeczne lub zdrowotne albo że zawarł porozumienie z właściwym organem w spraw</w:t>
      </w:r>
      <w:r w:rsidR="003E14C9">
        <w:rPr>
          <w:rFonts w:asciiTheme="minorHAnsi" w:hAnsiTheme="minorHAnsi" w:cs="Verdana"/>
          <w:b w:val="0"/>
          <w:sz w:val="22"/>
          <w:szCs w:val="22"/>
        </w:rPr>
        <w:t>ie spłat tych należności wraz z </w:t>
      </w:r>
      <w:r w:rsidRPr="00591E21">
        <w:rPr>
          <w:rFonts w:asciiTheme="minorHAnsi" w:hAnsiTheme="minorHAnsi" w:cs="Verdana"/>
          <w:b w:val="0"/>
          <w:sz w:val="22"/>
          <w:szCs w:val="22"/>
        </w:rPr>
        <w:t xml:space="preserve">ewentualnymi odsetkami lub grzywnami, w szczególności uzyskał przewidziane prawem zwolnienie, odroczenie lub rozłożenie na raty zaległych płatności lub wstrzymanie w całości wykonania decyzji właściwego organu, </w:t>
      </w:r>
    </w:p>
    <w:p w:rsidR="00835B26" w:rsidRPr="00591E21" w:rsidRDefault="00835B26" w:rsidP="00D55582">
      <w:pPr>
        <w:pStyle w:val="Tekstpodstawowy2"/>
        <w:ind w:left="993" w:hanging="284"/>
        <w:rPr>
          <w:rFonts w:asciiTheme="minorHAnsi" w:hAnsiTheme="minorHAnsi" w:cs="Verdana"/>
          <w:b w:val="0"/>
          <w:sz w:val="22"/>
          <w:szCs w:val="22"/>
        </w:rPr>
      </w:pPr>
      <w:r w:rsidRPr="00591E21">
        <w:rPr>
          <w:rFonts w:asciiTheme="minorHAnsi" w:hAnsiTheme="minorHAnsi" w:cs="Verdana"/>
          <w:b w:val="0"/>
          <w:sz w:val="22"/>
          <w:szCs w:val="22"/>
        </w:rPr>
        <w:t xml:space="preserve">b. nie otwarto jego likwidacji ani nie ogłoszono upadłości. </w:t>
      </w:r>
    </w:p>
    <w:p w:rsidR="00835B26" w:rsidRPr="000B0394"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2</w:t>
      </w:r>
      <w:r w:rsidRPr="00591E21">
        <w:rPr>
          <w:rFonts w:asciiTheme="minorHAnsi" w:hAnsiTheme="minorHAnsi" w:cs="Verdana"/>
          <w:b w:val="0"/>
          <w:sz w:val="22"/>
          <w:szCs w:val="22"/>
        </w:rPr>
        <w:t xml:space="preserve">. </w:t>
      </w:r>
      <w:r w:rsidRPr="00591E21">
        <w:rPr>
          <w:rFonts w:asciiTheme="minorHAnsi" w:hAnsiTheme="minorHAnsi" w:cs="Verdana"/>
          <w:b w:val="0"/>
          <w:sz w:val="22"/>
          <w:szCs w:val="22"/>
        </w:rPr>
        <w:tab/>
      </w:r>
      <w:r w:rsidRPr="000B0394">
        <w:rPr>
          <w:rFonts w:asciiTheme="minorHAnsi" w:hAnsiTheme="minorHAnsi" w:cs="Verdana"/>
          <w:b w:val="0"/>
          <w:sz w:val="22"/>
          <w:szCs w:val="22"/>
        </w:rPr>
        <w:t>Dok</w:t>
      </w:r>
      <w:r w:rsidR="00E94C90" w:rsidRPr="000B0394">
        <w:rPr>
          <w:rFonts w:asciiTheme="minorHAnsi" w:hAnsiTheme="minorHAnsi" w:cs="Verdana"/>
          <w:b w:val="0"/>
          <w:sz w:val="22"/>
          <w:szCs w:val="22"/>
        </w:rPr>
        <w:t>um</w:t>
      </w:r>
      <w:r w:rsidR="00E53F59" w:rsidRPr="000B0394">
        <w:rPr>
          <w:rFonts w:asciiTheme="minorHAnsi" w:hAnsiTheme="minorHAnsi" w:cs="Verdana"/>
          <w:b w:val="0"/>
          <w:sz w:val="22"/>
          <w:szCs w:val="22"/>
        </w:rPr>
        <w:t>enty, o których mowa w pkt 9.11.1 i 9.11</w:t>
      </w:r>
      <w:r w:rsidRPr="000B0394">
        <w:rPr>
          <w:rFonts w:asciiTheme="minorHAnsi" w:hAnsiTheme="minorHAnsi" w:cs="Verdana"/>
          <w:b w:val="0"/>
          <w:sz w:val="22"/>
          <w:szCs w:val="22"/>
        </w:rPr>
        <w:t xml:space="preserve">.2) b </w:t>
      </w:r>
      <w:r w:rsidR="00DE6E4E" w:rsidRPr="000B0394">
        <w:rPr>
          <w:rFonts w:asciiTheme="minorHAnsi" w:hAnsiTheme="minorHAnsi" w:cs="Verdana"/>
          <w:b w:val="0"/>
          <w:sz w:val="22"/>
          <w:szCs w:val="22"/>
        </w:rPr>
        <w:t>SIWZ</w:t>
      </w:r>
      <w:r w:rsidRPr="000B0394">
        <w:rPr>
          <w:rFonts w:asciiTheme="minorHAnsi" w:hAnsiTheme="minorHAnsi" w:cs="Verdana"/>
          <w:b w:val="0"/>
          <w:sz w:val="22"/>
          <w:szCs w:val="22"/>
        </w:rPr>
        <w:t>, powinny być wystawione nie wcześniej niż 6 miesięcy przed upływem terminu składania ofert</w:t>
      </w:r>
      <w:r w:rsidR="00E062DB" w:rsidRPr="000B0394">
        <w:rPr>
          <w:rFonts w:asciiTheme="minorHAnsi" w:hAnsiTheme="minorHAnsi" w:cs="Verdana"/>
          <w:b w:val="0"/>
          <w:sz w:val="22"/>
          <w:szCs w:val="22"/>
        </w:rPr>
        <w:t>. Dokum</w:t>
      </w:r>
      <w:r w:rsidR="00DC7CE8" w:rsidRPr="000B0394">
        <w:rPr>
          <w:rFonts w:asciiTheme="minorHAnsi" w:hAnsiTheme="minorHAnsi" w:cs="Verdana"/>
          <w:b w:val="0"/>
          <w:sz w:val="22"/>
          <w:szCs w:val="22"/>
        </w:rPr>
        <w:t xml:space="preserve">ent, o którym mowa </w:t>
      </w:r>
      <w:r w:rsidR="00E53F59" w:rsidRPr="000B0394">
        <w:rPr>
          <w:rFonts w:asciiTheme="minorHAnsi" w:hAnsiTheme="minorHAnsi" w:cs="Verdana"/>
          <w:b w:val="0"/>
          <w:sz w:val="22"/>
          <w:szCs w:val="22"/>
        </w:rPr>
        <w:t>9.11</w:t>
      </w:r>
      <w:r w:rsidRPr="000B0394">
        <w:rPr>
          <w:rFonts w:asciiTheme="minorHAnsi" w:hAnsiTheme="minorHAnsi" w:cs="Verdana"/>
          <w:b w:val="0"/>
          <w:sz w:val="22"/>
          <w:szCs w:val="22"/>
        </w:rPr>
        <w:t>.2) a</w:t>
      </w:r>
      <w:r w:rsidR="005346E5" w:rsidRPr="000B0394">
        <w:rPr>
          <w:rFonts w:asciiTheme="minorHAnsi" w:hAnsiTheme="minorHAnsi" w:cs="Verdana"/>
          <w:b w:val="0"/>
          <w:sz w:val="22"/>
          <w:szCs w:val="22"/>
        </w:rPr>
        <w:t>)</w:t>
      </w:r>
      <w:r w:rsidRPr="000B0394">
        <w:rPr>
          <w:rFonts w:asciiTheme="minorHAnsi" w:hAnsiTheme="minorHAnsi" w:cs="Verdana"/>
          <w:b w:val="0"/>
          <w:sz w:val="22"/>
          <w:szCs w:val="22"/>
        </w:rPr>
        <w:t xml:space="preserve"> </w:t>
      </w:r>
      <w:r w:rsidR="00DE6E4E" w:rsidRPr="000B0394">
        <w:rPr>
          <w:rFonts w:asciiTheme="minorHAnsi" w:hAnsiTheme="minorHAnsi" w:cs="Verdana"/>
          <w:b w:val="0"/>
          <w:sz w:val="22"/>
          <w:szCs w:val="22"/>
        </w:rPr>
        <w:t>SIWZ</w:t>
      </w:r>
      <w:r w:rsidRPr="000B0394">
        <w:rPr>
          <w:rFonts w:asciiTheme="minorHAnsi" w:hAnsiTheme="minorHAnsi" w:cs="Verdana"/>
          <w:b w:val="0"/>
          <w:sz w:val="22"/>
          <w:szCs w:val="22"/>
        </w:rPr>
        <w:t xml:space="preserve">, powinien być wystawiony nie wcześniej niż 3 miesiące przed upływem tego terminu. </w:t>
      </w:r>
    </w:p>
    <w:p w:rsidR="00835B26" w:rsidRPr="00591E21" w:rsidRDefault="00E94C90"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9.13</w:t>
      </w:r>
      <w:r w:rsidR="00835B26" w:rsidRPr="00591E21">
        <w:rPr>
          <w:rFonts w:asciiTheme="minorHAnsi" w:hAnsiTheme="minorHAnsi" w:cs="Verdana"/>
          <w:b w:val="0"/>
          <w:sz w:val="22"/>
          <w:szCs w:val="22"/>
        </w:rPr>
        <w:t xml:space="preserve">. </w:t>
      </w:r>
      <w:r w:rsidR="00835B26" w:rsidRPr="00591E21">
        <w:rPr>
          <w:rFonts w:asciiTheme="minorHAnsi" w:hAnsiTheme="minorHAnsi" w:cs="Verdana"/>
          <w:b w:val="0"/>
          <w:sz w:val="22"/>
          <w:szCs w:val="22"/>
        </w:rPr>
        <w:tab/>
        <w:t xml:space="preserve">Jeżeli w kraju, w którym </w:t>
      </w:r>
      <w:r w:rsidR="00002D81">
        <w:rPr>
          <w:rFonts w:asciiTheme="minorHAnsi" w:hAnsiTheme="minorHAnsi" w:cs="Verdana"/>
          <w:b w:val="0"/>
          <w:sz w:val="22"/>
          <w:szCs w:val="22"/>
        </w:rPr>
        <w:t xml:space="preserve">Wykonawca </w:t>
      </w:r>
      <w:r w:rsidR="00835B26" w:rsidRPr="00591E21">
        <w:rPr>
          <w:rFonts w:asciiTheme="minorHAnsi" w:hAnsiTheme="minorHAnsi" w:cs="Verdana"/>
          <w:b w:val="0"/>
          <w:sz w:val="22"/>
          <w:szCs w:val="22"/>
        </w:rPr>
        <w:t xml:space="preserve">ma siedzibę lub miejsce zamieszkania lub miejsce zamieszkania ma osoba, której dokument dotyczy, nie wydaje się </w:t>
      </w:r>
      <w:r w:rsidR="00E062DB" w:rsidRPr="00591E21">
        <w:rPr>
          <w:rFonts w:asciiTheme="minorHAnsi" w:hAnsiTheme="minorHAnsi" w:cs="Verdana"/>
          <w:b w:val="0"/>
          <w:sz w:val="22"/>
          <w:szCs w:val="22"/>
        </w:rPr>
        <w:t>dokumentów, o których mowa</w:t>
      </w:r>
      <w:r w:rsidR="00E53F59">
        <w:rPr>
          <w:rFonts w:asciiTheme="minorHAnsi" w:hAnsiTheme="minorHAnsi" w:cs="Verdana"/>
          <w:b w:val="0"/>
          <w:sz w:val="22"/>
          <w:szCs w:val="22"/>
        </w:rPr>
        <w:t xml:space="preserve"> w 9.11</w:t>
      </w:r>
      <w:r w:rsidR="00835B26" w:rsidRPr="00591E21">
        <w:rPr>
          <w:rFonts w:asciiTheme="minorHAnsi" w:hAnsiTheme="minorHAnsi" w:cs="Verdana"/>
          <w:b w:val="0"/>
          <w:sz w:val="22"/>
          <w:szCs w:val="22"/>
        </w:rPr>
        <w:t xml:space="preserve"> </w:t>
      </w:r>
      <w:r w:rsidR="00DE6E4E">
        <w:rPr>
          <w:rFonts w:asciiTheme="minorHAnsi" w:hAnsiTheme="minorHAnsi" w:cs="Verdana"/>
          <w:b w:val="0"/>
          <w:sz w:val="22"/>
          <w:szCs w:val="22"/>
        </w:rPr>
        <w:t>SIWZ</w:t>
      </w:r>
      <w:r w:rsidR="00835B26" w:rsidRPr="00591E21">
        <w:rPr>
          <w:rFonts w:asciiTheme="minorHAnsi" w:hAnsiTheme="minorHAnsi" w:cs="Verdana"/>
          <w:b w:val="0"/>
          <w:sz w:val="22"/>
          <w:szCs w:val="22"/>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w:t>
      </w:r>
      <w:r w:rsidR="00835B26" w:rsidRPr="00591E21">
        <w:rPr>
          <w:rFonts w:asciiTheme="minorHAnsi" w:hAnsiTheme="minorHAnsi" w:cs="Verdana"/>
          <w:b w:val="0"/>
          <w:sz w:val="22"/>
          <w:szCs w:val="22"/>
        </w:rPr>
        <w:lastRenderedPageBreak/>
        <w:t>gospodarczego właściwym ze względu na siedzibę lub miejsce zamieszkania Wykonawcy lub miejsce zamieszkania tej osoby. Zapis pkt  9.1</w:t>
      </w:r>
      <w:r w:rsidR="00E53F59">
        <w:rPr>
          <w:rFonts w:asciiTheme="minorHAnsi" w:hAnsiTheme="minorHAnsi" w:cs="Verdana"/>
          <w:b w:val="0"/>
          <w:sz w:val="22"/>
          <w:szCs w:val="22"/>
        </w:rPr>
        <w:t>2</w:t>
      </w:r>
      <w:r w:rsidR="00835B26" w:rsidRPr="00591E21">
        <w:rPr>
          <w:rFonts w:asciiTheme="minorHAnsi" w:hAnsiTheme="minorHAnsi" w:cs="Verdana"/>
          <w:b w:val="0"/>
          <w:sz w:val="22"/>
          <w:szCs w:val="22"/>
        </w:rPr>
        <w:t xml:space="preserve"> </w:t>
      </w:r>
      <w:r w:rsidR="00DE6E4E">
        <w:rPr>
          <w:rFonts w:asciiTheme="minorHAnsi" w:hAnsiTheme="minorHAnsi" w:cs="Verdana"/>
          <w:b w:val="0"/>
          <w:sz w:val="22"/>
          <w:szCs w:val="22"/>
        </w:rPr>
        <w:t>SIWZ</w:t>
      </w:r>
      <w:r w:rsidR="00835B26" w:rsidRPr="00591E21">
        <w:rPr>
          <w:rFonts w:asciiTheme="minorHAnsi" w:hAnsiTheme="minorHAnsi" w:cs="Verdana"/>
          <w:b w:val="0"/>
          <w:sz w:val="22"/>
          <w:szCs w:val="22"/>
        </w:rPr>
        <w:t xml:space="preserve"> stosuje się. </w:t>
      </w:r>
    </w:p>
    <w:p w:rsidR="00835B26" w:rsidRPr="00591E21"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4</w:t>
      </w:r>
      <w:r w:rsidRPr="00591E21">
        <w:rPr>
          <w:rFonts w:asciiTheme="minorHAnsi" w:hAnsiTheme="minorHAnsi" w:cs="Verdana"/>
          <w:b w:val="0"/>
          <w:sz w:val="22"/>
          <w:szCs w:val="22"/>
        </w:rPr>
        <w:t xml:space="preserve">. </w:t>
      </w:r>
      <w:r w:rsidRPr="00591E21">
        <w:rPr>
          <w:rFonts w:asciiTheme="minorHAnsi" w:hAnsiTheme="minorHAnsi" w:cs="Verdana"/>
          <w:b w:val="0"/>
          <w:sz w:val="22"/>
          <w:szCs w:val="22"/>
        </w:rPr>
        <w:tab/>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mający siedzibę na terytorium Rzeczypospolitej Polskiej, w odniesieniu do osoby mającej miejsce zamieszkania poza terytorium Rzeczypospolitej Polskiej, której dot</w:t>
      </w:r>
      <w:r w:rsidR="00AB752D">
        <w:rPr>
          <w:rFonts w:asciiTheme="minorHAnsi" w:hAnsiTheme="minorHAnsi" w:cs="Verdana"/>
          <w:b w:val="0"/>
          <w:sz w:val="22"/>
          <w:szCs w:val="22"/>
        </w:rPr>
        <w:t xml:space="preserve">yczy dokument wskazany w pkt </w:t>
      </w:r>
      <w:r w:rsidR="00AB752D" w:rsidRPr="009D77C8">
        <w:rPr>
          <w:rFonts w:asciiTheme="minorHAnsi" w:hAnsiTheme="minorHAnsi" w:cs="Verdana"/>
          <w:b w:val="0"/>
          <w:sz w:val="22"/>
          <w:szCs w:val="22"/>
        </w:rPr>
        <w:t>9.8</w:t>
      </w:r>
      <w:r w:rsidRPr="009D77C8">
        <w:rPr>
          <w:rFonts w:asciiTheme="minorHAnsi" w:hAnsiTheme="minorHAnsi" w:cs="Verdana"/>
          <w:b w:val="0"/>
          <w:sz w:val="22"/>
          <w:szCs w:val="22"/>
        </w:rPr>
        <w:t>.2)</w:t>
      </w:r>
      <w:r w:rsidRPr="00C022C5">
        <w:rPr>
          <w:rFonts w:asciiTheme="minorHAnsi" w:hAnsiTheme="minorHAnsi" w:cs="Verdana"/>
          <w:b w:val="0"/>
          <w:color w:val="FF0000"/>
          <w:sz w:val="22"/>
          <w:szCs w:val="22"/>
        </w:rPr>
        <w:t xml:space="preserve"> </w:t>
      </w:r>
      <w:r w:rsidRPr="00591E21">
        <w:rPr>
          <w:rFonts w:asciiTheme="minorHAnsi" w:hAnsiTheme="minorHAnsi" w:cs="Verdana"/>
          <w:b w:val="0"/>
          <w:sz w:val="22"/>
          <w:szCs w:val="22"/>
        </w:rPr>
        <w:t xml:space="preserve">a) </w:t>
      </w:r>
      <w:r w:rsidR="00DE6E4E">
        <w:rPr>
          <w:rFonts w:asciiTheme="minorHAnsi" w:hAnsiTheme="minorHAnsi" w:cs="Verdana"/>
          <w:b w:val="0"/>
          <w:sz w:val="22"/>
          <w:szCs w:val="22"/>
        </w:rPr>
        <w:t>SIWZ</w:t>
      </w:r>
      <w:r w:rsidRPr="00591E21">
        <w:rPr>
          <w:rFonts w:asciiTheme="minorHAnsi" w:hAnsiTheme="minorHAnsi" w:cs="Verdana"/>
          <w:b w:val="0"/>
          <w:sz w:val="22"/>
          <w:szCs w:val="22"/>
        </w:rPr>
        <w:t>, składa d</w:t>
      </w:r>
      <w:r w:rsidR="00AB752D">
        <w:rPr>
          <w:rFonts w:asciiTheme="minorHAnsi" w:hAnsiTheme="minorHAnsi" w:cs="Verdana"/>
          <w:b w:val="0"/>
          <w:sz w:val="22"/>
          <w:szCs w:val="22"/>
        </w:rPr>
        <w:t>okument, o którym mowa w pkt</w:t>
      </w:r>
      <w:r w:rsidR="004563E8">
        <w:rPr>
          <w:rFonts w:asciiTheme="minorHAnsi" w:hAnsiTheme="minorHAnsi" w:cs="Verdana"/>
          <w:b w:val="0"/>
          <w:sz w:val="22"/>
          <w:szCs w:val="22"/>
        </w:rPr>
        <w:t xml:space="preserve"> 9.11</w:t>
      </w:r>
      <w:r w:rsidRPr="00591E21">
        <w:rPr>
          <w:rFonts w:asciiTheme="minorHAnsi" w:hAnsiTheme="minorHAnsi" w:cs="Verdana"/>
          <w:b w:val="0"/>
          <w:sz w:val="22"/>
          <w:szCs w:val="22"/>
        </w:rPr>
        <w:t xml:space="preserve">.1) </w:t>
      </w:r>
      <w:r w:rsidR="00DE6E4E">
        <w:rPr>
          <w:rFonts w:asciiTheme="minorHAnsi" w:hAnsiTheme="minorHAnsi" w:cs="Verdana"/>
          <w:b w:val="0"/>
          <w:sz w:val="22"/>
          <w:szCs w:val="22"/>
        </w:rPr>
        <w:t>SIWZ</w:t>
      </w:r>
      <w:r w:rsidRPr="00591E21">
        <w:rPr>
          <w:rFonts w:asciiTheme="minorHAnsi" w:hAnsiTheme="minorHAnsi" w:cs="Verdana"/>
          <w:b w:val="0"/>
          <w:sz w:val="22"/>
          <w:szCs w:val="22"/>
        </w:rPr>
        <w:t>, w zakresie określonym w art. 24 ust. 1 pkt 14 i 21</w:t>
      </w:r>
      <w:r w:rsidR="00164E5B" w:rsidRPr="00164E5B">
        <w:rPr>
          <w:rFonts w:asciiTheme="minorHAnsi" w:hAnsiTheme="minorHAnsi" w:cs="Verdana"/>
          <w:b w:val="0"/>
          <w:sz w:val="22"/>
          <w:szCs w:val="22"/>
        </w:rPr>
        <w:t xml:space="preserve"> (z wyłącze</w:t>
      </w:r>
      <w:r w:rsidR="00164E5B">
        <w:rPr>
          <w:rFonts w:asciiTheme="minorHAnsi" w:hAnsiTheme="minorHAnsi" w:cs="Verdana"/>
          <w:b w:val="0"/>
          <w:sz w:val="22"/>
          <w:szCs w:val="22"/>
        </w:rPr>
        <w:t>niem art. 24 ust. 1 pkt 13 lit. </w:t>
      </w:r>
      <w:r w:rsidR="00164E5B" w:rsidRPr="00164E5B">
        <w:rPr>
          <w:rFonts w:asciiTheme="minorHAnsi" w:hAnsiTheme="minorHAnsi" w:cs="Verdana"/>
          <w:b w:val="0"/>
          <w:sz w:val="22"/>
          <w:szCs w:val="22"/>
        </w:rPr>
        <w:t xml:space="preserve">d ) ustawy </w:t>
      </w:r>
      <w:proofErr w:type="spellStart"/>
      <w:r w:rsidR="00164E5B" w:rsidRPr="00164E5B">
        <w:rPr>
          <w:rFonts w:asciiTheme="minorHAnsi" w:hAnsiTheme="minorHAnsi" w:cs="Verdana"/>
          <w:b w:val="0"/>
          <w:sz w:val="22"/>
          <w:szCs w:val="22"/>
        </w:rPr>
        <w:t>Pzp</w:t>
      </w:r>
      <w:proofErr w:type="spellEnd"/>
      <w:r w:rsidR="00164E5B">
        <w:rPr>
          <w:rFonts w:asciiTheme="minorHAnsi" w:hAnsiTheme="minorHAnsi" w:cs="Verdana"/>
          <w:b w:val="0"/>
          <w:sz w:val="22"/>
          <w:szCs w:val="22"/>
        </w:rPr>
        <w:t xml:space="preserve"> </w:t>
      </w:r>
      <w:r w:rsidRPr="00591E21">
        <w:rPr>
          <w:rFonts w:asciiTheme="minorHAnsi" w:hAnsiTheme="minorHAnsi" w:cs="Verdana"/>
          <w:b w:val="0"/>
          <w:sz w:val="22"/>
          <w:szCs w:val="22"/>
        </w:rPr>
        <w:t xml:space="preserve">.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Zapis </w:t>
      </w:r>
      <w:r w:rsidRPr="009D77C8">
        <w:rPr>
          <w:rFonts w:asciiTheme="minorHAnsi" w:hAnsiTheme="minorHAnsi" w:cs="Verdana"/>
          <w:b w:val="0"/>
          <w:sz w:val="22"/>
          <w:szCs w:val="22"/>
        </w:rPr>
        <w:t>pkt 9.1</w:t>
      </w:r>
      <w:r w:rsidR="004563E8" w:rsidRPr="009D77C8">
        <w:rPr>
          <w:rFonts w:asciiTheme="minorHAnsi" w:hAnsiTheme="minorHAnsi" w:cs="Verdana"/>
          <w:b w:val="0"/>
          <w:sz w:val="22"/>
          <w:szCs w:val="22"/>
        </w:rPr>
        <w:t>2</w:t>
      </w:r>
      <w:r w:rsidRPr="009D77C8">
        <w:rPr>
          <w:rFonts w:asciiTheme="minorHAnsi" w:hAnsiTheme="minorHAnsi" w:cs="Verdana"/>
          <w:b w:val="0"/>
          <w:sz w:val="22"/>
          <w:szCs w:val="22"/>
        </w:rPr>
        <w:t xml:space="preserve">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zdanie pierwsze stosuje się.</w:t>
      </w:r>
    </w:p>
    <w:p w:rsidR="00835B26" w:rsidRPr="00591E21"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5</w:t>
      </w:r>
      <w:r w:rsidRPr="00591E21">
        <w:rPr>
          <w:rFonts w:asciiTheme="minorHAnsi" w:hAnsiTheme="minorHAnsi" w:cs="Verdana"/>
          <w:b w:val="0"/>
          <w:sz w:val="22"/>
          <w:szCs w:val="22"/>
        </w:rPr>
        <w:t xml:space="preserve">.  W przypadku wątpliwości co do treści dokumentu złożonego przez Wykonawcę, </w:t>
      </w:r>
      <w:r w:rsidR="005068DE">
        <w:rPr>
          <w:rFonts w:asciiTheme="minorHAnsi" w:hAnsiTheme="minorHAnsi" w:cs="Verdana"/>
          <w:b w:val="0"/>
          <w:sz w:val="22"/>
          <w:szCs w:val="22"/>
        </w:rPr>
        <w:t xml:space="preserve">Zamawiający </w:t>
      </w:r>
      <w:r w:rsidRPr="00591E21">
        <w:rPr>
          <w:rFonts w:asciiTheme="minorHAnsi" w:hAnsiTheme="minorHAnsi" w:cs="Verdana"/>
          <w:b w:val="0"/>
          <w:sz w:val="22"/>
          <w:szCs w:val="22"/>
        </w:rPr>
        <w:t xml:space="preserve">może zwrócić się do właściwych organów odpowiednio kraju, w 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ma siedzibę lub miejsce zamieszkania lub miejsce zamieszkania ma osoba, której dokument dotyczy, o udzielenie niezbędnych informacji dotyczących tego dokumentu.</w:t>
      </w:r>
    </w:p>
    <w:p w:rsidR="003740BD" w:rsidRDefault="00835B26" w:rsidP="003740BD">
      <w:pPr>
        <w:pStyle w:val="Tekstpodstawowy2"/>
        <w:ind w:left="709" w:hanging="709"/>
        <w:rPr>
          <w:rFonts w:asciiTheme="minorHAnsi" w:hAnsiTheme="minorHAnsi"/>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6</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00002D81">
        <w:rPr>
          <w:rFonts w:asciiTheme="minorHAnsi" w:hAnsiTheme="minorHAnsi"/>
          <w:b w:val="0"/>
          <w:sz w:val="22"/>
          <w:szCs w:val="22"/>
        </w:rPr>
        <w:t xml:space="preserve">Wykonawca </w:t>
      </w:r>
      <w:r w:rsidRPr="00591E21">
        <w:rPr>
          <w:rFonts w:asciiTheme="minorHAnsi" w:hAnsiTheme="minorHAnsi"/>
          <w:b w:val="0"/>
          <w:sz w:val="22"/>
          <w:szCs w:val="22"/>
        </w:rPr>
        <w:t xml:space="preserve">nie jest obowiązany do złożenia oświadczeń lub dokumentów potwierdzających okoliczności, o których mowa w art. 25 ust. 1 pkt 1 i 3 ustawy </w:t>
      </w:r>
      <w:proofErr w:type="spellStart"/>
      <w:r w:rsidRPr="00591E21">
        <w:rPr>
          <w:rFonts w:asciiTheme="minorHAnsi" w:hAnsiTheme="minorHAnsi"/>
          <w:b w:val="0"/>
          <w:sz w:val="22"/>
          <w:szCs w:val="22"/>
        </w:rPr>
        <w:t>Pzp</w:t>
      </w:r>
      <w:proofErr w:type="spellEnd"/>
      <w:r w:rsidRPr="00591E21">
        <w:rPr>
          <w:rFonts w:asciiTheme="minorHAnsi" w:hAnsiTheme="minorHAnsi"/>
          <w:b w:val="0"/>
          <w:sz w:val="22"/>
          <w:szCs w:val="22"/>
        </w:rPr>
        <w:t xml:space="preserve">, jeżeli </w:t>
      </w:r>
      <w:r w:rsidR="005068DE">
        <w:rPr>
          <w:rFonts w:asciiTheme="minorHAnsi" w:hAnsiTheme="minorHAnsi"/>
          <w:b w:val="0"/>
          <w:sz w:val="22"/>
          <w:szCs w:val="22"/>
        </w:rPr>
        <w:t xml:space="preserve">Zamawiający </w:t>
      </w:r>
      <w:r w:rsidRPr="00591E21">
        <w:rPr>
          <w:rFonts w:asciiTheme="minorHAnsi" w:hAnsiTheme="minorHAnsi"/>
          <w:b w:val="0"/>
          <w:sz w:val="22"/>
          <w:szCs w:val="22"/>
        </w:rPr>
        <w:t xml:space="preserve">posiada oświadczenia lub dokumenty dotyczące tego Wykonawcy lub może je uzyskać za pomocą bezpłatnych i ogólnodostępnych baz danych, w szczególności rejestrów publicznych w rozumieniu ustawy z dnia 17 lutego 2005 r. o informatyzacji działalności podmiotów </w:t>
      </w:r>
      <w:r w:rsidR="003740BD">
        <w:rPr>
          <w:rFonts w:asciiTheme="minorHAnsi" w:hAnsiTheme="minorHAnsi"/>
          <w:b w:val="0"/>
          <w:sz w:val="22"/>
          <w:szCs w:val="22"/>
        </w:rPr>
        <w:t>realizujących zadania publiczne</w:t>
      </w:r>
      <w:r w:rsidR="00C53F88">
        <w:rPr>
          <w:rFonts w:asciiTheme="minorHAnsi" w:hAnsiTheme="minorHAnsi"/>
          <w:b w:val="0"/>
          <w:sz w:val="22"/>
          <w:szCs w:val="22"/>
        </w:rPr>
        <w:t>.</w:t>
      </w:r>
    </w:p>
    <w:p w:rsidR="00FA6A07" w:rsidRPr="00591E21" w:rsidRDefault="00FA6A07" w:rsidP="00C53F88">
      <w:pPr>
        <w:pStyle w:val="Tekstpodstawowy2"/>
        <w:jc w:val="left"/>
        <w:rPr>
          <w:rFonts w:asciiTheme="minorHAnsi" w:hAnsiTheme="minorHAnsi" w:cs="Verdana"/>
          <w:b w:val="0"/>
          <w:sz w:val="22"/>
          <w:szCs w:val="22"/>
        </w:rPr>
      </w:pPr>
    </w:p>
    <w:p w:rsidR="00D65833" w:rsidRPr="00591E21" w:rsidRDefault="00D65833"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10. </w:t>
      </w:r>
      <w:r w:rsidRPr="00591E21">
        <w:rPr>
          <w:rFonts w:asciiTheme="minorHAnsi" w:hAnsiTheme="minorHAnsi" w:cs="Verdana"/>
          <w:b/>
          <w:sz w:val="22"/>
          <w:szCs w:val="22"/>
        </w:rPr>
        <w:tab/>
      </w:r>
      <w:r w:rsidRPr="00591E21">
        <w:rPr>
          <w:rFonts w:asciiTheme="minorHAnsi" w:hAnsiTheme="minorHAnsi" w:cs="Arial"/>
          <w:b/>
          <w:sz w:val="22"/>
          <w:szCs w:val="22"/>
        </w:rPr>
        <w:t xml:space="preserve">INFORMACJA DLA WYKONAWCÓW POLEGAJĄCYCH NA ZASOBACH INNYCH PODMIOTÓW, NA ZASADACH OKREŚLONYCH </w:t>
      </w:r>
      <w:r w:rsidRPr="00591E21">
        <w:rPr>
          <w:rFonts w:asciiTheme="minorHAnsi" w:hAnsiTheme="minorHAnsi" w:cs="Verdana"/>
          <w:b/>
          <w:sz w:val="22"/>
          <w:szCs w:val="22"/>
        </w:rPr>
        <w:t>W ART. 22A USTAWY PZP</w:t>
      </w:r>
      <w:r w:rsidRPr="00591E21">
        <w:rPr>
          <w:rFonts w:asciiTheme="minorHAnsi" w:hAnsiTheme="minorHAnsi"/>
          <w:iCs/>
          <w:sz w:val="22"/>
          <w:szCs w:val="22"/>
        </w:rPr>
        <w:t xml:space="preserve"> </w:t>
      </w:r>
      <w:r w:rsidRPr="00591E21">
        <w:rPr>
          <w:rFonts w:asciiTheme="minorHAnsi" w:hAnsiTheme="minorHAnsi"/>
          <w:b/>
          <w:iCs/>
          <w:sz w:val="22"/>
          <w:szCs w:val="22"/>
        </w:rPr>
        <w:t>ORAZ ZAMIERZAJĄCYCH POWIERZYĆ WYKONANIE CZĘŚCI ZAMÓWIENIA PODWYKONAWCOM</w:t>
      </w:r>
    </w:p>
    <w:p w:rsidR="00012809" w:rsidRPr="00591E21" w:rsidRDefault="00012809" w:rsidP="00012809">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10.1.</w:t>
      </w:r>
      <w:r w:rsidRPr="00591E21">
        <w:rPr>
          <w:rFonts w:asciiTheme="minorHAnsi" w:hAnsiTheme="minorHAnsi" w:cs="Verdana"/>
          <w:b w:val="0"/>
          <w:sz w:val="22"/>
          <w:szCs w:val="22"/>
        </w:rPr>
        <w:tab/>
      </w:r>
      <w:r w:rsidR="00002D81">
        <w:rPr>
          <w:rFonts w:asciiTheme="minorHAnsi" w:hAnsiTheme="minorHAnsi"/>
          <w:b w:val="0"/>
          <w:iCs/>
          <w:sz w:val="22"/>
          <w:szCs w:val="22"/>
        </w:rPr>
        <w:t xml:space="preserve">Wykonawca </w:t>
      </w:r>
      <w:r w:rsidRPr="00591E21">
        <w:rPr>
          <w:rFonts w:asciiTheme="minorHAnsi" w:hAnsiTheme="minorHAnsi"/>
          <w:b w:val="0"/>
          <w:iCs/>
          <w:sz w:val="22"/>
          <w:szCs w:val="22"/>
        </w:rPr>
        <w:t>może w celu potwierdzenia spełniania warunków udziału w postępow</w:t>
      </w:r>
      <w:r w:rsidR="003E14C9">
        <w:rPr>
          <w:rFonts w:asciiTheme="minorHAnsi" w:hAnsiTheme="minorHAnsi"/>
          <w:b w:val="0"/>
          <w:iCs/>
          <w:sz w:val="22"/>
          <w:szCs w:val="22"/>
        </w:rPr>
        <w:t>aniu, w </w:t>
      </w:r>
      <w:r w:rsidRPr="00591E21">
        <w:rPr>
          <w:rFonts w:asciiTheme="minorHAnsi" w:hAnsiTheme="minorHAnsi"/>
          <w:b w:val="0"/>
          <w:iCs/>
          <w:sz w:val="22"/>
          <w:szCs w:val="22"/>
        </w:rPr>
        <w:t>stosownych sytuacjach oraz w odniesieniu do zamówienia, lub jego części, polegać na zdolnościach technicznych lub zawodowych lub sytuacji finansowej lub ekonomicznej innych podmiotów, niezależnie od charakteru prawnego łączących go z nim stosunków prawnych.</w:t>
      </w:r>
    </w:p>
    <w:p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10.2.</w:t>
      </w:r>
      <w:r w:rsidRPr="00591E21">
        <w:rPr>
          <w:rFonts w:asciiTheme="minorHAnsi" w:hAnsiTheme="minorHAnsi"/>
          <w:b w:val="0"/>
          <w:iCs/>
          <w:sz w:val="22"/>
          <w:szCs w:val="22"/>
        </w:rPr>
        <w:tab/>
        <w:t>Wykonawca, który polega na zdolnościach lub sytuacji innych podmiotów, musi udowodnić zamawiającemu, że realizując zamówienie, będzie dysponował niezbędnymi zasobami tych podmiotów</w:t>
      </w:r>
      <w:r w:rsidRPr="00591E21">
        <w:rPr>
          <w:rFonts w:asciiTheme="minorHAnsi" w:hAnsiTheme="minorHAnsi"/>
          <w:iCs/>
          <w:sz w:val="22"/>
          <w:szCs w:val="22"/>
        </w:rPr>
        <w:t>, w szczególności przedstawiając zobowiązanie tych podmiotów do oddania mu do dyspozycji niezbędnych zasobów na potrzeby realizacji zamówienia.</w:t>
      </w:r>
    </w:p>
    <w:p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10.3.</w:t>
      </w:r>
      <w:r w:rsidRPr="00591E21">
        <w:rPr>
          <w:rFonts w:asciiTheme="minorHAnsi" w:hAnsiTheme="minorHAnsi"/>
          <w:b w:val="0"/>
          <w:iCs/>
          <w:sz w:val="22"/>
          <w:szCs w:val="22"/>
        </w:rPr>
        <w:tab/>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 xml:space="preserve">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ustawy </w:t>
      </w:r>
      <w:proofErr w:type="spellStart"/>
      <w:r w:rsidRPr="00591E21">
        <w:rPr>
          <w:rFonts w:asciiTheme="minorHAnsi" w:hAnsiTheme="minorHAnsi"/>
          <w:b w:val="0"/>
          <w:iCs/>
          <w:sz w:val="22"/>
          <w:szCs w:val="22"/>
        </w:rPr>
        <w:t>Pzp</w:t>
      </w:r>
      <w:proofErr w:type="spellEnd"/>
      <w:r w:rsidRPr="00591E21">
        <w:rPr>
          <w:rFonts w:asciiTheme="minorHAnsi" w:hAnsiTheme="minorHAnsi"/>
          <w:b w:val="0"/>
          <w:iCs/>
          <w:sz w:val="22"/>
          <w:szCs w:val="22"/>
        </w:rPr>
        <w:t xml:space="preserve"> oraz</w:t>
      </w:r>
      <w:r w:rsidR="00C53F88">
        <w:rPr>
          <w:rFonts w:asciiTheme="minorHAnsi" w:hAnsiTheme="minorHAnsi"/>
          <w:b w:val="0"/>
          <w:iCs/>
          <w:sz w:val="22"/>
          <w:szCs w:val="22"/>
        </w:rPr>
        <w:t xml:space="preserve"> </w:t>
      </w:r>
      <w:r w:rsidR="00C53F88" w:rsidRPr="009D77C8">
        <w:rPr>
          <w:rFonts w:asciiTheme="minorHAnsi" w:hAnsiTheme="minorHAnsi"/>
          <w:b w:val="0"/>
          <w:iCs/>
          <w:sz w:val="22"/>
          <w:szCs w:val="22"/>
        </w:rPr>
        <w:t>art. 24 ust</w:t>
      </w:r>
      <w:r w:rsidR="001E60E4" w:rsidRPr="009D77C8">
        <w:rPr>
          <w:rFonts w:asciiTheme="minorHAnsi" w:hAnsiTheme="minorHAnsi"/>
          <w:b w:val="0"/>
          <w:iCs/>
          <w:sz w:val="22"/>
          <w:szCs w:val="22"/>
        </w:rPr>
        <w:t>.</w:t>
      </w:r>
      <w:r w:rsidR="00C53F88" w:rsidRPr="009D77C8">
        <w:rPr>
          <w:rFonts w:asciiTheme="minorHAnsi" w:hAnsiTheme="minorHAnsi"/>
          <w:b w:val="0"/>
          <w:iCs/>
          <w:sz w:val="22"/>
          <w:szCs w:val="22"/>
        </w:rPr>
        <w:t xml:space="preserve"> 5 pkt 1 i 8 ustawy </w:t>
      </w:r>
      <w:proofErr w:type="spellStart"/>
      <w:r w:rsidR="00C53F88" w:rsidRPr="009D77C8">
        <w:rPr>
          <w:rFonts w:asciiTheme="minorHAnsi" w:hAnsiTheme="minorHAnsi"/>
          <w:b w:val="0"/>
          <w:iCs/>
          <w:sz w:val="22"/>
          <w:szCs w:val="22"/>
        </w:rPr>
        <w:t>Pzp</w:t>
      </w:r>
      <w:proofErr w:type="spellEnd"/>
      <w:r w:rsidRPr="00591E21">
        <w:rPr>
          <w:rFonts w:asciiTheme="minorHAnsi" w:hAnsiTheme="minorHAnsi"/>
          <w:b w:val="0"/>
          <w:iCs/>
          <w:sz w:val="22"/>
          <w:szCs w:val="22"/>
        </w:rPr>
        <w:t xml:space="preserve">, </w:t>
      </w:r>
    </w:p>
    <w:p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10.4.</w:t>
      </w:r>
      <w:r w:rsidRPr="00591E21">
        <w:rPr>
          <w:rFonts w:asciiTheme="minorHAnsi" w:hAnsiTheme="minorHAnsi"/>
          <w:b w:val="0"/>
          <w:iCs/>
          <w:sz w:val="22"/>
          <w:szCs w:val="22"/>
        </w:rPr>
        <w:tab/>
        <w:t xml:space="preserve">W odniesieniu do warunków dotyczących wykształcenia, kwalifikacji zawodowych lub doświadczenia, Wykonawcy mogą polegać na zdolnościach innych podmiotów, jeśli podmioty te zrealizują </w:t>
      </w:r>
      <w:r w:rsidR="00E06FD1" w:rsidRPr="009D77C8">
        <w:rPr>
          <w:rFonts w:asciiTheme="minorHAnsi" w:hAnsiTheme="minorHAnsi"/>
          <w:b w:val="0"/>
          <w:iCs/>
          <w:sz w:val="22"/>
          <w:szCs w:val="22"/>
        </w:rPr>
        <w:t>roboty budowlane lub usługi</w:t>
      </w:r>
      <w:r w:rsidRPr="009D77C8">
        <w:rPr>
          <w:rFonts w:asciiTheme="minorHAnsi" w:hAnsiTheme="minorHAnsi"/>
          <w:b w:val="0"/>
          <w:iCs/>
          <w:sz w:val="22"/>
          <w:szCs w:val="22"/>
        </w:rPr>
        <w:t xml:space="preserve">, </w:t>
      </w:r>
      <w:r w:rsidRPr="00591E21">
        <w:rPr>
          <w:rFonts w:asciiTheme="minorHAnsi" w:hAnsiTheme="minorHAnsi"/>
          <w:b w:val="0"/>
          <w:iCs/>
          <w:sz w:val="22"/>
          <w:szCs w:val="22"/>
        </w:rPr>
        <w:t>do realizacji których te zdolności są wymagane.</w:t>
      </w:r>
    </w:p>
    <w:p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10.5.</w:t>
      </w:r>
      <w:r w:rsidRPr="00591E21">
        <w:rPr>
          <w:rFonts w:asciiTheme="minorHAnsi" w:hAnsiTheme="minorHAnsi"/>
          <w:b w:val="0"/>
          <w:iCs/>
          <w:sz w:val="22"/>
          <w:szCs w:val="22"/>
        </w:rPr>
        <w:tab/>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012809" w:rsidRPr="00591E21" w:rsidRDefault="00012809" w:rsidP="00012809">
      <w:pPr>
        <w:pStyle w:val="Tekstpodstawowy2"/>
        <w:ind w:left="709" w:hanging="709"/>
        <w:rPr>
          <w:rFonts w:asciiTheme="minorHAnsi" w:hAnsiTheme="minorHAnsi"/>
          <w:b w:val="0"/>
          <w:iCs/>
          <w:sz w:val="22"/>
          <w:szCs w:val="22"/>
        </w:rPr>
      </w:pPr>
      <w:r w:rsidRPr="00591E21">
        <w:rPr>
          <w:rFonts w:asciiTheme="minorHAnsi" w:hAnsiTheme="minorHAnsi"/>
          <w:b w:val="0"/>
          <w:iCs/>
          <w:sz w:val="22"/>
          <w:szCs w:val="22"/>
        </w:rPr>
        <w:lastRenderedPageBreak/>
        <w:t>10.6.</w:t>
      </w:r>
      <w:r w:rsidRPr="00591E21">
        <w:rPr>
          <w:rFonts w:asciiTheme="minorHAnsi" w:hAnsiTheme="minorHAnsi"/>
          <w:b w:val="0"/>
          <w:iCs/>
          <w:sz w:val="22"/>
          <w:szCs w:val="22"/>
        </w:rPr>
        <w:tab/>
        <w:t xml:space="preserve">Jeżeli zdolności techniczne lub zawodowe lub sytuacja ekonomiczna lub finansowa, podmiotu, na którego zdolnościach polega Wykonawca, nie potwierdzają spełnienia przez Wykonawcę warunków udziału w postępowaniu lub zachodzą wobec tych podmiotów podstawy wykluczenia, </w:t>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 xml:space="preserve">zażąda, aby </w:t>
      </w:r>
      <w:r w:rsidR="00002D81">
        <w:rPr>
          <w:rFonts w:asciiTheme="minorHAnsi" w:hAnsiTheme="minorHAnsi"/>
          <w:b w:val="0"/>
          <w:iCs/>
          <w:sz w:val="22"/>
          <w:szCs w:val="22"/>
        </w:rPr>
        <w:t xml:space="preserve">Wykonawca </w:t>
      </w:r>
      <w:r w:rsidRPr="00591E21">
        <w:rPr>
          <w:rFonts w:asciiTheme="minorHAnsi" w:hAnsiTheme="minorHAnsi"/>
          <w:b w:val="0"/>
          <w:iCs/>
          <w:sz w:val="22"/>
          <w:szCs w:val="22"/>
        </w:rPr>
        <w:t>w terminie określonym przez Zamawiającego:</w:t>
      </w:r>
    </w:p>
    <w:p w:rsidR="00012809" w:rsidRPr="00591E21" w:rsidRDefault="00012809" w:rsidP="00012809">
      <w:pPr>
        <w:pStyle w:val="Tekstpodstawowy2"/>
        <w:tabs>
          <w:tab w:val="left" w:pos="1134"/>
        </w:tabs>
        <w:ind w:left="709"/>
        <w:rPr>
          <w:rFonts w:asciiTheme="minorHAnsi" w:hAnsiTheme="minorHAnsi" w:cs="Verdana"/>
          <w:b w:val="0"/>
          <w:sz w:val="22"/>
          <w:szCs w:val="22"/>
        </w:rPr>
      </w:pPr>
      <w:r w:rsidRPr="00591E21">
        <w:rPr>
          <w:rFonts w:asciiTheme="minorHAnsi" w:hAnsiTheme="minorHAnsi" w:cs="Verdana"/>
          <w:b w:val="0"/>
          <w:bCs w:val="0"/>
          <w:sz w:val="22"/>
          <w:szCs w:val="22"/>
        </w:rPr>
        <w:t>a)</w:t>
      </w:r>
      <w:r w:rsidRPr="00591E21">
        <w:rPr>
          <w:rFonts w:asciiTheme="minorHAnsi" w:hAnsiTheme="minorHAnsi" w:cs="Verdana"/>
          <w:b w:val="0"/>
          <w:bCs w:val="0"/>
          <w:sz w:val="22"/>
          <w:szCs w:val="22"/>
        </w:rPr>
        <w:tab/>
      </w:r>
      <w:r w:rsidRPr="00591E21">
        <w:rPr>
          <w:rFonts w:asciiTheme="minorHAnsi" w:hAnsiTheme="minorHAnsi"/>
          <w:b w:val="0"/>
          <w:iCs/>
          <w:sz w:val="22"/>
          <w:szCs w:val="22"/>
        </w:rPr>
        <w:t>zastąpił ten podmiot innym podmiotem lub podmiotami lub</w:t>
      </w:r>
    </w:p>
    <w:p w:rsidR="00012809" w:rsidRPr="00F26EF2" w:rsidRDefault="00012809" w:rsidP="00F26EF2">
      <w:pPr>
        <w:pStyle w:val="Tekstpodstawowy2"/>
        <w:tabs>
          <w:tab w:val="left" w:pos="1134"/>
        </w:tabs>
        <w:ind w:left="1134" w:hanging="425"/>
        <w:rPr>
          <w:rFonts w:asciiTheme="minorHAnsi" w:hAnsiTheme="minorHAnsi" w:cs="Verdana"/>
          <w:b w:val="0"/>
          <w:sz w:val="22"/>
          <w:szCs w:val="22"/>
        </w:rPr>
      </w:pPr>
      <w:r w:rsidRPr="00591E21">
        <w:rPr>
          <w:rFonts w:asciiTheme="minorHAnsi" w:hAnsiTheme="minorHAnsi" w:cs="Verdana"/>
          <w:b w:val="0"/>
          <w:bCs w:val="0"/>
          <w:sz w:val="22"/>
          <w:szCs w:val="22"/>
        </w:rPr>
        <w:t>b)</w:t>
      </w:r>
      <w:r w:rsidRPr="00591E21">
        <w:rPr>
          <w:rFonts w:asciiTheme="minorHAnsi" w:hAnsiTheme="minorHAnsi" w:cs="Verdana"/>
          <w:b w:val="0"/>
          <w:bCs w:val="0"/>
          <w:sz w:val="22"/>
          <w:szCs w:val="22"/>
        </w:rPr>
        <w:tab/>
      </w:r>
      <w:r w:rsidRPr="00591E21">
        <w:rPr>
          <w:rFonts w:asciiTheme="minorHAnsi" w:hAnsiTheme="minorHAnsi"/>
          <w:b w:val="0"/>
          <w:iCs/>
          <w:sz w:val="22"/>
          <w:szCs w:val="22"/>
        </w:rPr>
        <w:t xml:space="preserve">zobowiązał się do osobistego wykonania odpowiedniej części zamówienia, jeżeli wykaże zdolności techniczne lub zawodowe lub sytuację finansową lub ekonomiczną, o których mowa w pkt 10.1. </w:t>
      </w:r>
      <w:r w:rsidR="00DE6E4E">
        <w:rPr>
          <w:rFonts w:asciiTheme="minorHAnsi" w:hAnsiTheme="minorHAnsi"/>
          <w:b w:val="0"/>
          <w:iCs/>
          <w:sz w:val="22"/>
          <w:szCs w:val="22"/>
        </w:rPr>
        <w:t>SIWZ</w:t>
      </w:r>
    </w:p>
    <w:p w:rsidR="00012809" w:rsidRPr="00591E21" w:rsidRDefault="00054643" w:rsidP="00467DDF">
      <w:pPr>
        <w:pStyle w:val="Tekstpodstawowy2"/>
        <w:ind w:left="851" w:hanging="851"/>
        <w:rPr>
          <w:rFonts w:asciiTheme="minorHAnsi" w:hAnsiTheme="minorHAnsi"/>
          <w:b w:val="0"/>
          <w:iCs/>
          <w:sz w:val="22"/>
          <w:szCs w:val="22"/>
        </w:rPr>
      </w:pPr>
      <w:r>
        <w:rPr>
          <w:rFonts w:asciiTheme="minorHAnsi" w:hAnsiTheme="minorHAnsi"/>
          <w:b w:val="0"/>
          <w:iCs/>
          <w:sz w:val="22"/>
          <w:szCs w:val="22"/>
        </w:rPr>
        <w:t>1</w:t>
      </w:r>
      <w:r w:rsidR="00F26EF2">
        <w:rPr>
          <w:rFonts w:asciiTheme="minorHAnsi" w:hAnsiTheme="minorHAnsi"/>
          <w:b w:val="0"/>
          <w:iCs/>
          <w:sz w:val="22"/>
          <w:szCs w:val="22"/>
        </w:rPr>
        <w:t>0.7</w:t>
      </w:r>
      <w:r w:rsidR="00012809" w:rsidRPr="00591E21">
        <w:rPr>
          <w:rFonts w:asciiTheme="minorHAnsi" w:hAnsiTheme="minorHAnsi"/>
          <w:b w:val="0"/>
          <w:iCs/>
          <w:sz w:val="22"/>
          <w:szCs w:val="22"/>
        </w:rPr>
        <w:t xml:space="preserve">. </w:t>
      </w:r>
      <w:r w:rsidR="002D7C1A" w:rsidRPr="00591E21">
        <w:rPr>
          <w:rFonts w:asciiTheme="minorHAnsi" w:hAnsiTheme="minorHAnsi"/>
          <w:b w:val="0"/>
          <w:iCs/>
          <w:sz w:val="22"/>
          <w:szCs w:val="22"/>
        </w:rPr>
        <w:tab/>
      </w:r>
      <w:r w:rsidR="00012809" w:rsidRPr="00591E21">
        <w:rPr>
          <w:rFonts w:asciiTheme="minorHAnsi" w:hAnsiTheme="minorHAnsi"/>
          <w:b w:val="0"/>
          <w:iCs/>
          <w:sz w:val="22"/>
          <w:szCs w:val="22"/>
        </w:rPr>
        <w:t>Wykonawca, który zamierza powierzyć wykonanie części zamówienia podwykonawcom, na etapie postępowania o udzielenie zamówienia publicznego:</w:t>
      </w:r>
    </w:p>
    <w:p w:rsidR="00012809" w:rsidRPr="00591E21" w:rsidRDefault="00012809" w:rsidP="00012809">
      <w:pPr>
        <w:pStyle w:val="Tekstpodstawowy2"/>
        <w:ind w:left="1418" w:hanging="567"/>
        <w:rPr>
          <w:rFonts w:asciiTheme="minorHAnsi" w:hAnsiTheme="minorHAnsi"/>
          <w:b w:val="0"/>
          <w:iCs/>
          <w:sz w:val="22"/>
          <w:szCs w:val="22"/>
        </w:rPr>
      </w:pPr>
      <w:r w:rsidRPr="00591E21">
        <w:rPr>
          <w:rFonts w:asciiTheme="minorHAnsi" w:hAnsiTheme="minorHAnsi"/>
          <w:b w:val="0"/>
          <w:iCs/>
          <w:sz w:val="22"/>
          <w:szCs w:val="22"/>
        </w:rPr>
        <w:t xml:space="preserve">a) </w:t>
      </w:r>
      <w:r w:rsidRPr="00591E21">
        <w:rPr>
          <w:rFonts w:asciiTheme="minorHAnsi" w:hAnsiTheme="minorHAnsi"/>
          <w:b w:val="0"/>
          <w:iCs/>
          <w:sz w:val="22"/>
          <w:szCs w:val="22"/>
        </w:rPr>
        <w:tab/>
        <w:t>jest zobowiąz</w:t>
      </w:r>
      <w:r w:rsidR="005C7C74">
        <w:rPr>
          <w:rFonts w:asciiTheme="minorHAnsi" w:hAnsiTheme="minorHAnsi"/>
          <w:b w:val="0"/>
          <w:iCs/>
          <w:sz w:val="22"/>
          <w:szCs w:val="22"/>
        </w:rPr>
        <w:t>any wypełnić część II sekcja D J</w:t>
      </w:r>
      <w:r w:rsidRPr="00591E21">
        <w:rPr>
          <w:rFonts w:asciiTheme="minorHAnsi" w:hAnsiTheme="minorHAnsi"/>
          <w:b w:val="0"/>
          <w:iCs/>
          <w:sz w:val="22"/>
          <w:szCs w:val="22"/>
        </w:rPr>
        <w:t>ednolitego dokumentu, w tym, o ile jest to wiadome, podać firmy podwykonawców;</w:t>
      </w:r>
    </w:p>
    <w:p w:rsidR="00012809" w:rsidRPr="00591E21" w:rsidRDefault="00012809" w:rsidP="00012809">
      <w:pPr>
        <w:pStyle w:val="Tekstpodstawowy2"/>
        <w:ind w:left="1416" w:hanging="565"/>
        <w:rPr>
          <w:rFonts w:asciiTheme="minorHAnsi" w:hAnsiTheme="minorHAnsi"/>
          <w:b w:val="0"/>
          <w:iCs/>
          <w:sz w:val="22"/>
          <w:szCs w:val="22"/>
        </w:rPr>
      </w:pPr>
      <w:r w:rsidRPr="00591E21">
        <w:rPr>
          <w:rFonts w:asciiTheme="minorHAnsi" w:hAnsiTheme="minorHAnsi"/>
          <w:b w:val="0"/>
          <w:iCs/>
          <w:sz w:val="22"/>
          <w:szCs w:val="22"/>
        </w:rPr>
        <w:t>b)</w:t>
      </w:r>
      <w:r w:rsidRPr="00591E21">
        <w:rPr>
          <w:rFonts w:asciiTheme="minorHAnsi" w:hAnsiTheme="minorHAnsi"/>
          <w:b w:val="0"/>
          <w:iCs/>
          <w:sz w:val="22"/>
          <w:szCs w:val="22"/>
        </w:rPr>
        <w:tab/>
        <w:t>nie jest zobowiązany do przedstawienia dla każdego podwykonawcy informacji wymaganych w części I</w:t>
      </w:r>
      <w:r w:rsidR="005C7C74">
        <w:rPr>
          <w:rFonts w:asciiTheme="minorHAnsi" w:hAnsiTheme="minorHAnsi"/>
          <w:b w:val="0"/>
          <w:iCs/>
          <w:sz w:val="22"/>
          <w:szCs w:val="22"/>
        </w:rPr>
        <w:t>I Sekcja A i B oraz części III J</w:t>
      </w:r>
      <w:r w:rsidRPr="00591E21">
        <w:rPr>
          <w:rFonts w:asciiTheme="minorHAnsi" w:hAnsiTheme="minorHAnsi"/>
          <w:b w:val="0"/>
          <w:iCs/>
          <w:sz w:val="22"/>
          <w:szCs w:val="22"/>
        </w:rPr>
        <w:t>ednolitego dokumentu.</w:t>
      </w:r>
    </w:p>
    <w:p w:rsidR="00012809" w:rsidRPr="00591E21" w:rsidRDefault="00012809" w:rsidP="00012809">
      <w:pPr>
        <w:pStyle w:val="Tekstpodstawowy2"/>
        <w:ind w:left="1416" w:hanging="565"/>
        <w:rPr>
          <w:rFonts w:asciiTheme="minorHAnsi" w:hAnsiTheme="minorHAnsi"/>
          <w:b w:val="0"/>
          <w:iCs/>
          <w:sz w:val="22"/>
          <w:szCs w:val="22"/>
        </w:rPr>
      </w:pPr>
      <w:r w:rsidRPr="00591E21">
        <w:rPr>
          <w:rFonts w:asciiTheme="minorHAnsi" w:hAnsiTheme="minorHAnsi"/>
          <w:b w:val="0"/>
          <w:iCs/>
          <w:sz w:val="22"/>
          <w:szCs w:val="22"/>
        </w:rPr>
        <w:t xml:space="preserve">c) </w:t>
      </w:r>
      <w:r w:rsidRPr="00591E21">
        <w:rPr>
          <w:rFonts w:asciiTheme="minorHAnsi" w:hAnsiTheme="minorHAnsi"/>
          <w:b w:val="0"/>
          <w:iCs/>
          <w:sz w:val="22"/>
          <w:szCs w:val="22"/>
        </w:rPr>
        <w:tab/>
        <w:t xml:space="preserve">jest zobowiązany wskazać w </w:t>
      </w:r>
      <w:r w:rsidR="005346E5" w:rsidRPr="00591E21">
        <w:rPr>
          <w:rFonts w:asciiTheme="minorHAnsi" w:hAnsiTheme="minorHAnsi"/>
          <w:b w:val="0"/>
          <w:iCs/>
          <w:sz w:val="22"/>
          <w:szCs w:val="22"/>
        </w:rPr>
        <w:t>formularzu oferty</w:t>
      </w:r>
      <w:r w:rsidRPr="00591E21">
        <w:rPr>
          <w:rFonts w:asciiTheme="minorHAnsi" w:hAnsiTheme="minorHAnsi"/>
          <w:b w:val="0"/>
          <w:iCs/>
          <w:sz w:val="22"/>
          <w:szCs w:val="22"/>
        </w:rPr>
        <w:t xml:space="preserve"> </w:t>
      </w:r>
      <w:r w:rsidR="005346E5" w:rsidRPr="00591E21">
        <w:rPr>
          <w:rFonts w:asciiTheme="minorHAnsi" w:hAnsiTheme="minorHAnsi"/>
          <w:b w:val="0"/>
          <w:iCs/>
          <w:sz w:val="22"/>
          <w:szCs w:val="22"/>
        </w:rPr>
        <w:t xml:space="preserve">te </w:t>
      </w:r>
      <w:r w:rsidRPr="00591E21">
        <w:rPr>
          <w:rFonts w:asciiTheme="minorHAnsi" w:hAnsiTheme="minorHAnsi"/>
          <w:b w:val="0"/>
          <w:iCs/>
          <w:sz w:val="22"/>
          <w:szCs w:val="22"/>
        </w:rPr>
        <w:t>części zamówienia, których wykonanie zamierza powierzyć podwykonawcom</w:t>
      </w:r>
    </w:p>
    <w:p w:rsidR="00DC217C" w:rsidRPr="00591E21" w:rsidRDefault="00DC217C" w:rsidP="00DC217C">
      <w:pPr>
        <w:pStyle w:val="Tekstpodstawowy2"/>
        <w:ind w:left="709"/>
        <w:rPr>
          <w:rFonts w:asciiTheme="minorHAnsi" w:hAnsiTheme="minorHAnsi"/>
          <w:b w:val="0"/>
          <w:iCs/>
          <w:sz w:val="22"/>
          <w:szCs w:val="22"/>
        </w:rPr>
      </w:pPr>
    </w:p>
    <w:p w:rsidR="00A63AF4" w:rsidRPr="00591E21" w:rsidRDefault="00A63AF4"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11. </w:t>
      </w:r>
      <w:r w:rsidRPr="00591E21">
        <w:rPr>
          <w:rFonts w:asciiTheme="minorHAnsi" w:hAnsiTheme="minorHAnsi" w:cs="Verdana"/>
          <w:b/>
          <w:sz w:val="22"/>
          <w:szCs w:val="22"/>
        </w:rPr>
        <w:tab/>
        <w:t>INFORMACJA DLA WYKONAWCÓW WSPÓLNIE UBIEGAJĄCYCH SIĘ O UDZIELENIE ZAMÓWIENIA (SPÓŁKI CYWILNE/ KONSORCJA)</w:t>
      </w:r>
    </w:p>
    <w:p w:rsidR="00A63AF4" w:rsidRPr="00591E21" w:rsidRDefault="00A63AF4" w:rsidP="00A63AF4">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11.1.</w:t>
      </w:r>
      <w:r w:rsidRPr="00591E21">
        <w:rPr>
          <w:rFonts w:asciiTheme="minorHAnsi" w:hAnsiTheme="minorHAnsi" w:cs="Verdana"/>
          <w:b w:val="0"/>
          <w:sz w:val="22"/>
          <w:szCs w:val="22"/>
        </w:rPr>
        <w:tab/>
      </w:r>
      <w:r w:rsidRPr="00591E21">
        <w:rPr>
          <w:rFonts w:asciiTheme="minorHAnsi" w:hAnsiTheme="minorHAnsi"/>
          <w:b w:val="0"/>
          <w:sz w:val="22"/>
          <w:szCs w:val="22"/>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A63AF4" w:rsidRPr="00591E21" w:rsidRDefault="00A63AF4" w:rsidP="00A63AF4">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11.2.</w:t>
      </w:r>
      <w:r w:rsidRPr="00591E21">
        <w:rPr>
          <w:rFonts w:asciiTheme="minorHAnsi" w:hAnsiTheme="minorHAnsi" w:cs="Verdana"/>
          <w:b w:val="0"/>
          <w:sz w:val="22"/>
          <w:szCs w:val="22"/>
        </w:rPr>
        <w:tab/>
      </w:r>
      <w:r w:rsidRPr="00591E21">
        <w:rPr>
          <w:rFonts w:asciiTheme="minorHAnsi" w:hAnsiTheme="minorHAnsi"/>
          <w:b w:val="0"/>
          <w:sz w:val="22"/>
          <w:szCs w:val="22"/>
        </w:rPr>
        <w:t xml:space="preserve">W przypadku Wykonawców wspólnie ubiegających się o udzielenie zamówienia, żaden z nich nie może podlegać wykluczeniu z powodu niespełniania warunków, o których mowa w art. 24 ust. 1 ustawy </w:t>
      </w:r>
      <w:proofErr w:type="spellStart"/>
      <w:r w:rsidRPr="00591E21">
        <w:rPr>
          <w:rFonts w:asciiTheme="minorHAnsi" w:hAnsiTheme="minorHAnsi"/>
          <w:b w:val="0"/>
          <w:sz w:val="22"/>
          <w:szCs w:val="22"/>
        </w:rPr>
        <w:t>Pzp</w:t>
      </w:r>
      <w:proofErr w:type="spellEnd"/>
      <w:r w:rsidRPr="00591E21">
        <w:rPr>
          <w:rFonts w:asciiTheme="minorHAnsi" w:hAnsiTheme="minorHAnsi"/>
          <w:b w:val="0"/>
          <w:sz w:val="22"/>
          <w:szCs w:val="22"/>
        </w:rPr>
        <w:t>,</w:t>
      </w:r>
      <w:r w:rsidRPr="00591E21" w:rsidDel="008D7E19">
        <w:rPr>
          <w:rFonts w:asciiTheme="minorHAnsi" w:hAnsiTheme="minorHAnsi"/>
          <w:b w:val="0"/>
          <w:sz w:val="22"/>
          <w:szCs w:val="22"/>
        </w:rPr>
        <w:t xml:space="preserve"> </w:t>
      </w:r>
      <w:r w:rsidRPr="00591E21">
        <w:rPr>
          <w:rFonts w:asciiTheme="minorHAnsi" w:hAnsiTheme="minorHAnsi"/>
          <w:b w:val="0"/>
          <w:sz w:val="22"/>
          <w:szCs w:val="22"/>
        </w:rPr>
        <w:t xml:space="preserve">oraz o których mowa w pkt </w:t>
      </w:r>
      <w:r w:rsidR="00F562A2" w:rsidRPr="00591E21">
        <w:rPr>
          <w:rFonts w:asciiTheme="minorHAnsi" w:hAnsiTheme="minorHAnsi"/>
          <w:b w:val="0"/>
          <w:sz w:val="22"/>
          <w:szCs w:val="22"/>
        </w:rPr>
        <w:t xml:space="preserve">8.2 </w:t>
      </w:r>
      <w:r w:rsidR="00DE6E4E">
        <w:rPr>
          <w:rFonts w:asciiTheme="minorHAnsi" w:hAnsiTheme="minorHAnsi"/>
          <w:b w:val="0"/>
          <w:sz w:val="22"/>
          <w:szCs w:val="22"/>
        </w:rPr>
        <w:t>SIWZ</w:t>
      </w:r>
      <w:r w:rsidRPr="00591E21">
        <w:rPr>
          <w:rFonts w:asciiTheme="minorHAnsi" w:hAnsiTheme="minorHAnsi"/>
          <w:b w:val="0"/>
          <w:sz w:val="22"/>
          <w:szCs w:val="22"/>
        </w:rPr>
        <w:t xml:space="preserve"> , natomias</w:t>
      </w:r>
      <w:r w:rsidR="003E14C9">
        <w:rPr>
          <w:rFonts w:asciiTheme="minorHAnsi" w:hAnsiTheme="minorHAnsi"/>
          <w:b w:val="0"/>
          <w:sz w:val="22"/>
          <w:szCs w:val="22"/>
        </w:rPr>
        <w:t>t spełnianie warunków udziału w </w:t>
      </w:r>
      <w:r w:rsidRPr="00591E21">
        <w:rPr>
          <w:rFonts w:asciiTheme="minorHAnsi" w:hAnsiTheme="minorHAnsi"/>
          <w:b w:val="0"/>
          <w:sz w:val="22"/>
          <w:szCs w:val="22"/>
        </w:rPr>
        <w:t xml:space="preserve">postępowaniu Wykonawcy wykazują zgodnie z pkt 7.2. </w:t>
      </w:r>
      <w:r w:rsidR="00DE6E4E">
        <w:rPr>
          <w:rFonts w:asciiTheme="minorHAnsi" w:hAnsiTheme="minorHAnsi"/>
          <w:b w:val="0"/>
          <w:sz w:val="22"/>
          <w:szCs w:val="22"/>
        </w:rPr>
        <w:t>SIWZ</w:t>
      </w:r>
      <w:r w:rsidRPr="00591E21">
        <w:rPr>
          <w:rFonts w:asciiTheme="minorHAnsi" w:hAnsiTheme="minorHAnsi"/>
          <w:b w:val="0"/>
          <w:sz w:val="22"/>
          <w:szCs w:val="22"/>
        </w:rPr>
        <w:t>.</w:t>
      </w:r>
    </w:p>
    <w:p w:rsidR="00A63AF4" w:rsidRPr="00591E21" w:rsidRDefault="00A63AF4" w:rsidP="00A63AF4">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11.3.</w:t>
      </w:r>
      <w:r w:rsidRPr="00591E21">
        <w:rPr>
          <w:rFonts w:asciiTheme="minorHAnsi" w:hAnsiTheme="minorHAnsi" w:cs="Verdana"/>
          <w:b w:val="0"/>
          <w:sz w:val="22"/>
          <w:szCs w:val="22"/>
        </w:rPr>
        <w:tab/>
      </w:r>
      <w:r w:rsidRPr="00591E21">
        <w:rPr>
          <w:rFonts w:asciiTheme="minorHAnsi" w:hAnsiTheme="minorHAnsi"/>
          <w:b w:val="0"/>
          <w:sz w:val="22"/>
          <w:szCs w:val="22"/>
        </w:rPr>
        <w:t>W przypadku wspólnego ubiegania się o zamówienie przez wy</w:t>
      </w:r>
      <w:r w:rsidR="003E14C9">
        <w:rPr>
          <w:rFonts w:asciiTheme="minorHAnsi" w:hAnsiTheme="minorHAnsi"/>
          <w:b w:val="0"/>
          <w:sz w:val="22"/>
          <w:szCs w:val="22"/>
        </w:rPr>
        <w:t xml:space="preserve">konawców, </w:t>
      </w:r>
      <w:r w:rsidR="005C7C74">
        <w:rPr>
          <w:rFonts w:asciiTheme="minorHAnsi" w:hAnsiTheme="minorHAnsi"/>
          <w:b w:val="0"/>
          <w:sz w:val="22"/>
          <w:szCs w:val="22"/>
        </w:rPr>
        <w:t>Jednolity</w:t>
      </w:r>
      <w:r w:rsidR="003E14C9">
        <w:rPr>
          <w:rFonts w:asciiTheme="minorHAnsi" w:hAnsiTheme="minorHAnsi"/>
          <w:b w:val="0"/>
          <w:sz w:val="22"/>
          <w:szCs w:val="22"/>
        </w:rPr>
        <w:t xml:space="preserve"> dokument, o </w:t>
      </w:r>
      <w:r w:rsidRPr="00591E21">
        <w:rPr>
          <w:rFonts w:asciiTheme="minorHAnsi" w:hAnsiTheme="minorHAnsi"/>
          <w:b w:val="0"/>
          <w:sz w:val="22"/>
          <w:szCs w:val="22"/>
        </w:rPr>
        <w:t xml:space="preserve">którym mowa w pkt. 9.2 </w:t>
      </w:r>
      <w:r w:rsidR="00DE6E4E">
        <w:rPr>
          <w:rFonts w:asciiTheme="minorHAnsi" w:hAnsiTheme="minorHAnsi"/>
          <w:b w:val="0"/>
          <w:sz w:val="22"/>
          <w:szCs w:val="22"/>
        </w:rPr>
        <w:t>SIWZ</w:t>
      </w:r>
      <w:r w:rsidRPr="00591E21">
        <w:rPr>
          <w:rFonts w:asciiTheme="minorHAnsi" w:hAnsiTheme="minorHAnsi"/>
          <w:b w:val="0"/>
          <w:sz w:val="22"/>
          <w:szCs w:val="22"/>
        </w:rPr>
        <w:t xml:space="preserve"> składa każdy z wykonawców wspólnie ubiegających się </w:t>
      </w:r>
      <w:r w:rsidR="000D522F">
        <w:rPr>
          <w:rFonts w:asciiTheme="minorHAnsi" w:hAnsiTheme="minorHAnsi"/>
          <w:b w:val="0"/>
          <w:sz w:val="22"/>
          <w:szCs w:val="22"/>
        </w:rPr>
        <w:br/>
      </w:r>
      <w:r w:rsidRPr="00591E21">
        <w:rPr>
          <w:rFonts w:asciiTheme="minorHAnsi" w:hAnsiTheme="minorHAnsi"/>
          <w:b w:val="0"/>
          <w:sz w:val="22"/>
          <w:szCs w:val="22"/>
        </w:rPr>
        <w:t>o zamówienie. Dokumenty te potwierdzają spełnianie warunków udziału w postępowaniu oraz brak podstaw wykluczenia w zakresie, w którym każdy z wykonawców wykazuje spełnianie warunków udziału w postępowaniu oraz brak podstaw wykluczenia.</w:t>
      </w:r>
    </w:p>
    <w:p w:rsidR="00A63AF4" w:rsidRPr="00591E21" w:rsidRDefault="00A63AF4" w:rsidP="007376C2">
      <w:pPr>
        <w:pStyle w:val="Tekstpodstawowy2"/>
        <w:spacing w:after="120"/>
        <w:ind w:left="709" w:hanging="709"/>
        <w:rPr>
          <w:rFonts w:asciiTheme="minorHAnsi" w:hAnsiTheme="minorHAnsi"/>
          <w:b w:val="0"/>
          <w:sz w:val="22"/>
          <w:szCs w:val="22"/>
        </w:rPr>
      </w:pPr>
      <w:r w:rsidRPr="00591E21">
        <w:rPr>
          <w:rFonts w:asciiTheme="minorHAnsi" w:hAnsiTheme="minorHAnsi" w:cs="Verdana"/>
          <w:b w:val="0"/>
          <w:sz w:val="22"/>
          <w:szCs w:val="22"/>
        </w:rPr>
        <w:t>11.4.</w:t>
      </w:r>
      <w:r w:rsidRPr="00591E21">
        <w:rPr>
          <w:rFonts w:asciiTheme="minorHAnsi" w:hAnsiTheme="minorHAnsi" w:cs="Verdana"/>
          <w:b w:val="0"/>
          <w:sz w:val="22"/>
          <w:szCs w:val="22"/>
        </w:rPr>
        <w:tab/>
      </w:r>
      <w:r w:rsidRPr="00591E21">
        <w:rPr>
          <w:rFonts w:asciiTheme="minorHAnsi" w:hAnsiTheme="minorHAnsi"/>
          <w:b w:val="0"/>
          <w:sz w:val="22"/>
          <w:szCs w:val="22"/>
        </w:rPr>
        <w:t>W przypadku wspólnego ubiegania się o zamówienie p</w:t>
      </w:r>
      <w:r w:rsidR="009D77C8">
        <w:rPr>
          <w:rFonts w:asciiTheme="minorHAnsi" w:hAnsiTheme="minorHAnsi"/>
          <w:b w:val="0"/>
          <w:sz w:val="22"/>
          <w:szCs w:val="22"/>
        </w:rPr>
        <w:t xml:space="preserve">rzez wykonawców </w:t>
      </w:r>
      <w:r w:rsidR="003E14C9">
        <w:rPr>
          <w:rFonts w:asciiTheme="minorHAnsi" w:hAnsiTheme="minorHAnsi"/>
          <w:b w:val="0"/>
          <w:sz w:val="22"/>
          <w:szCs w:val="22"/>
        </w:rPr>
        <w:t>oświadczenie o </w:t>
      </w:r>
      <w:r w:rsidRPr="00591E21">
        <w:rPr>
          <w:rFonts w:asciiTheme="minorHAnsi" w:hAnsiTheme="minorHAnsi"/>
          <w:b w:val="0"/>
          <w:sz w:val="22"/>
          <w:szCs w:val="22"/>
        </w:rPr>
        <w:t xml:space="preserve">przynależności braku przynależności do tej samej grupy kapitałowej, o którym mowa </w:t>
      </w:r>
      <w:r w:rsidR="009D77C8">
        <w:rPr>
          <w:rFonts w:asciiTheme="minorHAnsi" w:hAnsiTheme="minorHAnsi"/>
          <w:b w:val="0"/>
          <w:sz w:val="22"/>
          <w:szCs w:val="22"/>
        </w:rPr>
        <w:br/>
        <w:t xml:space="preserve">w pkt. </w:t>
      </w:r>
      <w:r w:rsidR="009D77C8" w:rsidRPr="00CD1287">
        <w:rPr>
          <w:rFonts w:asciiTheme="minorHAnsi" w:hAnsiTheme="minorHAnsi"/>
          <w:b w:val="0"/>
          <w:sz w:val="22"/>
          <w:szCs w:val="22"/>
        </w:rPr>
        <w:t>9.5</w:t>
      </w:r>
      <w:r w:rsidRPr="00CD1287">
        <w:rPr>
          <w:rFonts w:asciiTheme="minorHAnsi" w:hAnsiTheme="minorHAnsi"/>
          <w:b w:val="0"/>
          <w:sz w:val="22"/>
          <w:szCs w:val="22"/>
        </w:rPr>
        <w:t xml:space="preserve">. </w:t>
      </w:r>
      <w:r w:rsidR="00DE6E4E">
        <w:rPr>
          <w:rFonts w:asciiTheme="minorHAnsi" w:hAnsiTheme="minorHAnsi"/>
          <w:b w:val="0"/>
          <w:sz w:val="22"/>
          <w:szCs w:val="22"/>
        </w:rPr>
        <w:t>SIWZ</w:t>
      </w:r>
      <w:r w:rsidRPr="00591E21">
        <w:rPr>
          <w:rFonts w:asciiTheme="minorHAnsi" w:hAnsiTheme="minorHAnsi"/>
          <w:b w:val="0"/>
          <w:sz w:val="22"/>
          <w:szCs w:val="22"/>
        </w:rPr>
        <w:t xml:space="preserve"> składa każdy z Wykonawców</w:t>
      </w:r>
      <w:r w:rsidR="007719B9" w:rsidRPr="00591E21">
        <w:rPr>
          <w:rFonts w:asciiTheme="minorHAnsi" w:hAnsiTheme="minorHAnsi"/>
          <w:b w:val="0"/>
          <w:sz w:val="22"/>
          <w:szCs w:val="22"/>
        </w:rPr>
        <w:t>.</w:t>
      </w:r>
    </w:p>
    <w:p w:rsidR="005B698A" w:rsidRPr="00591E21" w:rsidRDefault="005B698A" w:rsidP="005B698A">
      <w:pPr>
        <w:pStyle w:val="Tekstpodstawowy2"/>
        <w:ind w:left="709" w:hanging="709"/>
        <w:rPr>
          <w:rFonts w:asciiTheme="minorHAnsi" w:hAnsiTheme="minorHAnsi" w:cs="Verdana"/>
          <w:b w:val="0"/>
          <w:sz w:val="22"/>
          <w:szCs w:val="22"/>
          <w:highlight w:val="yellow"/>
        </w:rPr>
      </w:pPr>
      <w:r w:rsidRPr="00591E21">
        <w:rPr>
          <w:rFonts w:asciiTheme="minorHAnsi" w:hAnsiTheme="minorHAnsi" w:cs="Verdana"/>
          <w:b w:val="0"/>
          <w:sz w:val="22"/>
          <w:szCs w:val="22"/>
        </w:rPr>
        <w:t>11</w:t>
      </w:r>
      <w:r w:rsidRPr="00591E21">
        <w:rPr>
          <w:rFonts w:asciiTheme="minorHAnsi" w:hAnsiTheme="minorHAnsi"/>
          <w:b w:val="0"/>
          <w:iCs/>
          <w:sz w:val="22"/>
          <w:szCs w:val="22"/>
        </w:rPr>
        <w:t xml:space="preserve">.5. </w:t>
      </w:r>
      <w:r w:rsidRPr="00591E21">
        <w:rPr>
          <w:rFonts w:asciiTheme="minorHAnsi" w:hAnsiTheme="minorHAnsi" w:cs="Verdana"/>
          <w:b w:val="0"/>
          <w:sz w:val="22"/>
          <w:szCs w:val="22"/>
        </w:rPr>
        <w:t>W przypadku wspólnego ubiegania się o zamówienie przez Wykonawców są  oni zobowiązani na wezwanie Zamawiającego złożyć dokumenty i oświadczenia o których mo</w:t>
      </w:r>
      <w:r w:rsidR="00C53F88">
        <w:rPr>
          <w:rFonts w:asciiTheme="minorHAnsi" w:hAnsiTheme="minorHAnsi" w:cs="Verdana"/>
          <w:b w:val="0"/>
          <w:sz w:val="22"/>
          <w:szCs w:val="22"/>
        </w:rPr>
        <w:t xml:space="preserve">wa w pkt </w:t>
      </w:r>
      <w:r w:rsidR="00C53F88" w:rsidRPr="009D77C8">
        <w:rPr>
          <w:rFonts w:asciiTheme="minorHAnsi" w:hAnsiTheme="minorHAnsi" w:cs="Verdana"/>
          <w:b w:val="0"/>
          <w:sz w:val="22"/>
          <w:szCs w:val="22"/>
        </w:rPr>
        <w:t>9.8</w:t>
      </w:r>
      <w:r w:rsidR="00744CA5" w:rsidRPr="009D77C8">
        <w:rPr>
          <w:rFonts w:asciiTheme="minorHAnsi" w:hAnsiTheme="minorHAnsi" w:cs="Verdana"/>
          <w:b w:val="0"/>
          <w:sz w:val="22"/>
          <w:szCs w:val="22"/>
        </w:rPr>
        <w:t xml:space="preserve">., </w:t>
      </w:r>
      <w:r w:rsidR="00744CA5">
        <w:rPr>
          <w:rFonts w:asciiTheme="minorHAnsi" w:hAnsiTheme="minorHAnsi" w:cs="Verdana"/>
          <w:b w:val="0"/>
          <w:sz w:val="22"/>
          <w:szCs w:val="22"/>
        </w:rPr>
        <w:t>przy czym </w:t>
      </w:r>
      <w:r w:rsidRPr="00591E21">
        <w:rPr>
          <w:rFonts w:asciiTheme="minorHAnsi" w:hAnsiTheme="minorHAnsi" w:cs="Verdana"/>
          <w:b w:val="0"/>
          <w:sz w:val="22"/>
          <w:szCs w:val="22"/>
        </w:rPr>
        <w:t>:</w:t>
      </w:r>
    </w:p>
    <w:p w:rsidR="005B698A" w:rsidRPr="00591E21" w:rsidRDefault="005B698A" w:rsidP="005B698A">
      <w:pPr>
        <w:pStyle w:val="Tekstpodstawowy2"/>
        <w:ind w:left="1134" w:hanging="425"/>
        <w:rPr>
          <w:rFonts w:asciiTheme="minorHAnsi" w:hAnsiTheme="minorHAnsi" w:cs="Verdana"/>
          <w:b w:val="0"/>
          <w:sz w:val="22"/>
          <w:szCs w:val="22"/>
          <w:highlight w:val="yellow"/>
        </w:rPr>
      </w:pPr>
      <w:r w:rsidRPr="00591E21">
        <w:rPr>
          <w:rFonts w:asciiTheme="minorHAnsi" w:hAnsiTheme="minorHAnsi" w:cs="Verdana"/>
          <w:b w:val="0"/>
          <w:sz w:val="22"/>
          <w:szCs w:val="22"/>
        </w:rPr>
        <w:t xml:space="preserve">1) </w:t>
      </w:r>
      <w:r w:rsidRPr="00591E21">
        <w:rPr>
          <w:rFonts w:asciiTheme="minorHAnsi" w:hAnsiTheme="minorHAnsi" w:cs="Verdana"/>
          <w:b w:val="0"/>
          <w:sz w:val="22"/>
          <w:szCs w:val="22"/>
        </w:rPr>
        <w:tab/>
        <w:t>dokumenty i oświa</w:t>
      </w:r>
      <w:r w:rsidR="00C53F88">
        <w:rPr>
          <w:rFonts w:asciiTheme="minorHAnsi" w:hAnsiTheme="minorHAnsi" w:cs="Verdana"/>
          <w:b w:val="0"/>
          <w:sz w:val="22"/>
          <w:szCs w:val="22"/>
        </w:rPr>
        <w:t xml:space="preserve">dczenia o których mowa w pkt </w:t>
      </w:r>
      <w:r w:rsidR="00C53F88" w:rsidRPr="009D77C8">
        <w:rPr>
          <w:rFonts w:asciiTheme="minorHAnsi" w:hAnsiTheme="minorHAnsi" w:cs="Verdana"/>
          <w:b w:val="0"/>
          <w:sz w:val="22"/>
          <w:szCs w:val="22"/>
        </w:rPr>
        <w:t>9.8</w:t>
      </w:r>
      <w:r w:rsidRPr="009D77C8">
        <w:rPr>
          <w:rFonts w:asciiTheme="minorHAnsi" w:hAnsiTheme="minorHAnsi" w:cs="Verdana"/>
          <w:b w:val="0"/>
          <w:sz w:val="22"/>
          <w:szCs w:val="22"/>
        </w:rPr>
        <w:t xml:space="preserve">.1) </w:t>
      </w:r>
      <w:r w:rsidRPr="00591E21">
        <w:rPr>
          <w:rFonts w:asciiTheme="minorHAnsi" w:hAnsiTheme="minorHAnsi" w:cs="Verdana"/>
          <w:b w:val="0"/>
          <w:sz w:val="22"/>
          <w:szCs w:val="22"/>
        </w:rPr>
        <w:t xml:space="preserve">składa odpowiednio Wykonawca, który wykazuje spełnianie warunku, w zakresie i na zasadach opisanych w pkt 7.2 </w:t>
      </w:r>
      <w:r w:rsidR="00DE6E4E">
        <w:rPr>
          <w:rFonts w:asciiTheme="minorHAnsi" w:hAnsiTheme="minorHAnsi" w:cs="Verdana"/>
          <w:b w:val="0"/>
          <w:sz w:val="22"/>
          <w:szCs w:val="22"/>
        </w:rPr>
        <w:t>SIWZ</w:t>
      </w:r>
      <w:r w:rsidRPr="00591E21">
        <w:rPr>
          <w:rFonts w:asciiTheme="minorHAnsi" w:hAnsiTheme="minorHAnsi" w:cs="Verdana"/>
          <w:b w:val="0"/>
          <w:sz w:val="22"/>
          <w:szCs w:val="22"/>
        </w:rPr>
        <w:t>.</w:t>
      </w:r>
    </w:p>
    <w:p w:rsidR="005B698A" w:rsidRPr="00591E21" w:rsidRDefault="005B698A" w:rsidP="005B698A">
      <w:pPr>
        <w:pStyle w:val="Tekstpodstawowy2"/>
        <w:spacing w:after="120"/>
        <w:ind w:left="1134" w:hanging="425"/>
        <w:rPr>
          <w:rFonts w:asciiTheme="minorHAnsi" w:hAnsiTheme="minorHAnsi"/>
          <w:b w:val="0"/>
          <w:iCs/>
          <w:sz w:val="22"/>
          <w:szCs w:val="22"/>
        </w:rPr>
      </w:pPr>
      <w:r w:rsidRPr="00591E21">
        <w:rPr>
          <w:rFonts w:asciiTheme="minorHAnsi" w:hAnsiTheme="minorHAnsi" w:cs="Verdana"/>
          <w:b w:val="0"/>
          <w:sz w:val="22"/>
          <w:szCs w:val="22"/>
        </w:rPr>
        <w:t xml:space="preserve">2) </w:t>
      </w:r>
      <w:r w:rsidRPr="00591E21">
        <w:rPr>
          <w:rFonts w:asciiTheme="minorHAnsi" w:hAnsiTheme="minorHAnsi" w:cs="Verdana"/>
          <w:b w:val="0"/>
          <w:sz w:val="22"/>
          <w:szCs w:val="22"/>
        </w:rPr>
        <w:tab/>
        <w:t>dokumenty i oświa</w:t>
      </w:r>
      <w:r w:rsidR="00C53F88">
        <w:rPr>
          <w:rFonts w:asciiTheme="minorHAnsi" w:hAnsiTheme="minorHAnsi" w:cs="Verdana"/>
          <w:b w:val="0"/>
          <w:sz w:val="22"/>
          <w:szCs w:val="22"/>
        </w:rPr>
        <w:t xml:space="preserve">dczenia o których mowa w pkt </w:t>
      </w:r>
      <w:r w:rsidR="00C53F88" w:rsidRPr="009D77C8">
        <w:rPr>
          <w:rFonts w:asciiTheme="minorHAnsi" w:hAnsiTheme="minorHAnsi" w:cs="Verdana"/>
          <w:b w:val="0"/>
          <w:sz w:val="22"/>
          <w:szCs w:val="22"/>
        </w:rPr>
        <w:t>9.8</w:t>
      </w:r>
      <w:r w:rsidRPr="009D77C8">
        <w:rPr>
          <w:rFonts w:asciiTheme="minorHAnsi" w:hAnsiTheme="minorHAnsi" w:cs="Verdana"/>
          <w:b w:val="0"/>
          <w:sz w:val="22"/>
          <w:szCs w:val="22"/>
        </w:rPr>
        <w:t xml:space="preserve">.2 </w:t>
      </w:r>
      <w:r w:rsidRPr="00591E21">
        <w:rPr>
          <w:rFonts w:asciiTheme="minorHAnsi" w:hAnsiTheme="minorHAnsi" w:cs="Verdana"/>
          <w:b w:val="0"/>
          <w:sz w:val="22"/>
          <w:szCs w:val="22"/>
        </w:rPr>
        <w:t>) składa każdy z nich.</w:t>
      </w:r>
    </w:p>
    <w:p w:rsidR="005B698A" w:rsidRPr="00591E21" w:rsidRDefault="005B698A" w:rsidP="007376C2">
      <w:pPr>
        <w:pStyle w:val="Tekstpodstawowy2"/>
        <w:spacing w:after="120"/>
        <w:ind w:left="709" w:hanging="709"/>
        <w:rPr>
          <w:rFonts w:asciiTheme="minorHAnsi" w:hAnsiTheme="minorHAnsi"/>
          <w:b w:val="0"/>
          <w:iCs/>
          <w:sz w:val="22"/>
          <w:szCs w:val="22"/>
        </w:rPr>
      </w:pPr>
    </w:p>
    <w:p w:rsidR="00A63AF4" w:rsidRPr="00591E21" w:rsidRDefault="00A63AF4"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12. </w:t>
      </w:r>
      <w:r w:rsidRPr="00591E21">
        <w:rPr>
          <w:rFonts w:asciiTheme="minorHAnsi" w:hAnsiTheme="minorHAnsi" w:cs="Verdana"/>
          <w:b/>
          <w:sz w:val="22"/>
          <w:szCs w:val="22"/>
        </w:rPr>
        <w:tab/>
        <w:t>SPOSÓB KOMUNIKACJI ORAZ WYMAGANIA FORMALNE DO</w:t>
      </w:r>
      <w:r w:rsidR="003E14C9">
        <w:rPr>
          <w:rFonts w:asciiTheme="minorHAnsi" w:hAnsiTheme="minorHAnsi" w:cs="Verdana"/>
          <w:b/>
          <w:sz w:val="22"/>
          <w:szCs w:val="22"/>
        </w:rPr>
        <w:t>TYCZĄCE SKŁADANYCH OŚWIADCZEŃ I </w:t>
      </w:r>
      <w:r w:rsidRPr="00591E21">
        <w:rPr>
          <w:rFonts w:asciiTheme="minorHAnsi" w:hAnsiTheme="minorHAnsi" w:cs="Verdana"/>
          <w:b/>
          <w:sz w:val="22"/>
          <w:szCs w:val="22"/>
        </w:rPr>
        <w:t>DOKUMENTÓW</w:t>
      </w:r>
    </w:p>
    <w:p w:rsidR="00A63AF4" w:rsidRPr="00591E21" w:rsidRDefault="00A63AF4" w:rsidP="00A63AF4">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12.1.</w:t>
      </w:r>
      <w:r w:rsidRPr="00591E21">
        <w:rPr>
          <w:rFonts w:asciiTheme="minorHAnsi" w:hAnsiTheme="minorHAnsi" w:cs="Verdana"/>
          <w:b w:val="0"/>
          <w:sz w:val="22"/>
          <w:szCs w:val="22"/>
        </w:rPr>
        <w:tab/>
      </w:r>
      <w:r w:rsidRPr="00591E21">
        <w:rPr>
          <w:rFonts w:asciiTheme="minorHAnsi" w:hAnsiTheme="minorHAnsi"/>
          <w:b w:val="0"/>
          <w:iCs/>
          <w:sz w:val="22"/>
          <w:szCs w:val="22"/>
        </w:rPr>
        <w:t>W postępowaniu komunikacja między zamawiającym a wykonawcami odbywa się za pośrednictwem operatora pocztowego</w:t>
      </w:r>
      <w:r w:rsidRPr="00591E21">
        <w:rPr>
          <w:rFonts w:asciiTheme="minorHAnsi" w:hAnsiTheme="minorHAnsi"/>
          <w:b w:val="0"/>
          <w:sz w:val="22"/>
          <w:szCs w:val="22"/>
        </w:rPr>
        <w:t xml:space="preserve"> </w:t>
      </w:r>
      <w:r w:rsidRPr="00591E21">
        <w:rPr>
          <w:rFonts w:asciiTheme="minorHAnsi" w:hAnsiTheme="minorHAnsi"/>
          <w:b w:val="0"/>
          <w:iCs/>
          <w:sz w:val="22"/>
          <w:szCs w:val="22"/>
        </w:rPr>
        <w:t>w rozumieniu ustawy z dnia 23 listopada 201</w:t>
      </w:r>
      <w:r w:rsidR="00054643">
        <w:rPr>
          <w:rFonts w:asciiTheme="minorHAnsi" w:hAnsiTheme="minorHAnsi"/>
          <w:b w:val="0"/>
          <w:iCs/>
          <w:sz w:val="22"/>
          <w:szCs w:val="22"/>
        </w:rPr>
        <w:t>2 r. – Prawo pocztowe</w:t>
      </w:r>
      <w:r w:rsidRPr="00FD50C9">
        <w:rPr>
          <w:rFonts w:asciiTheme="minorHAnsi" w:hAnsiTheme="minorHAnsi"/>
          <w:b w:val="0"/>
          <w:iCs/>
          <w:sz w:val="22"/>
          <w:szCs w:val="22"/>
        </w:rPr>
        <w:t>,</w:t>
      </w:r>
      <w:r w:rsidRPr="00591E21">
        <w:rPr>
          <w:rFonts w:asciiTheme="minorHAnsi" w:hAnsiTheme="minorHAnsi"/>
          <w:b w:val="0"/>
          <w:iCs/>
          <w:sz w:val="22"/>
          <w:szCs w:val="22"/>
        </w:rPr>
        <w:t xml:space="preserve"> osobiście, za pośrednictwem posłańca, faksu lub przy użyciu środków komunikacji elek</w:t>
      </w:r>
      <w:r w:rsidRPr="00FD50C9">
        <w:rPr>
          <w:rFonts w:asciiTheme="minorHAnsi" w:hAnsiTheme="minorHAnsi"/>
          <w:b w:val="0"/>
          <w:iCs/>
          <w:sz w:val="22"/>
          <w:szCs w:val="22"/>
        </w:rPr>
        <w:t>tronicznej w rozumieniu ustawy z dnia 18 lipca 2002 r. o świadcz</w:t>
      </w:r>
      <w:r w:rsidR="00054643">
        <w:rPr>
          <w:rFonts w:asciiTheme="minorHAnsi" w:hAnsiTheme="minorHAnsi"/>
          <w:b w:val="0"/>
          <w:iCs/>
          <w:sz w:val="22"/>
          <w:szCs w:val="22"/>
        </w:rPr>
        <w:t>eniu usług drogą elektroniczną</w:t>
      </w:r>
      <w:r w:rsidRPr="00FD50C9">
        <w:rPr>
          <w:rFonts w:asciiTheme="minorHAnsi" w:hAnsiTheme="minorHAnsi"/>
          <w:b w:val="0"/>
          <w:iCs/>
          <w:sz w:val="22"/>
          <w:szCs w:val="22"/>
        </w:rPr>
        <w:t xml:space="preserve">, </w:t>
      </w:r>
      <w:r w:rsidRPr="00591E21">
        <w:rPr>
          <w:rFonts w:asciiTheme="minorHAnsi" w:hAnsiTheme="minorHAnsi"/>
          <w:b w:val="0"/>
          <w:iCs/>
          <w:sz w:val="22"/>
          <w:szCs w:val="22"/>
        </w:rPr>
        <w:t xml:space="preserve">z uwzględnieniem wymogów dotyczących formy, ustanowionych </w:t>
      </w:r>
      <w:r w:rsidR="00912F01" w:rsidRPr="00591E21">
        <w:rPr>
          <w:rFonts w:asciiTheme="minorHAnsi" w:hAnsiTheme="minorHAnsi"/>
          <w:b w:val="0"/>
          <w:iCs/>
          <w:sz w:val="22"/>
          <w:szCs w:val="22"/>
        </w:rPr>
        <w:t xml:space="preserve">poniżej </w:t>
      </w:r>
      <w:r w:rsidRPr="00591E21">
        <w:rPr>
          <w:rFonts w:asciiTheme="minorHAnsi" w:hAnsiTheme="minorHAnsi"/>
          <w:b w:val="0"/>
          <w:iCs/>
          <w:sz w:val="22"/>
          <w:szCs w:val="22"/>
        </w:rPr>
        <w:t xml:space="preserve">w pkt </w:t>
      </w:r>
      <w:r w:rsidR="00912F01" w:rsidRPr="00591E21">
        <w:rPr>
          <w:rFonts w:asciiTheme="minorHAnsi" w:hAnsiTheme="minorHAnsi"/>
          <w:b w:val="0"/>
          <w:iCs/>
          <w:sz w:val="22"/>
          <w:szCs w:val="22"/>
        </w:rPr>
        <w:t>12.</w:t>
      </w:r>
      <w:r w:rsidR="005B698A" w:rsidRPr="00591E21">
        <w:rPr>
          <w:rFonts w:asciiTheme="minorHAnsi" w:hAnsiTheme="minorHAnsi"/>
          <w:b w:val="0"/>
          <w:iCs/>
          <w:sz w:val="22"/>
          <w:szCs w:val="22"/>
        </w:rPr>
        <w:t>3</w:t>
      </w:r>
      <w:r w:rsidR="00912F01" w:rsidRPr="00591E21">
        <w:rPr>
          <w:rFonts w:asciiTheme="minorHAnsi" w:hAnsiTheme="minorHAnsi"/>
          <w:b w:val="0"/>
          <w:iCs/>
          <w:sz w:val="22"/>
          <w:szCs w:val="22"/>
        </w:rPr>
        <w:t>. – 12.</w:t>
      </w:r>
      <w:r w:rsidR="005B698A" w:rsidRPr="00591E21">
        <w:rPr>
          <w:rFonts w:asciiTheme="minorHAnsi" w:hAnsiTheme="minorHAnsi"/>
          <w:b w:val="0"/>
          <w:iCs/>
          <w:sz w:val="22"/>
          <w:szCs w:val="22"/>
        </w:rPr>
        <w:t>6</w:t>
      </w:r>
      <w:r w:rsidR="00912F01" w:rsidRPr="00591E21">
        <w:rPr>
          <w:rFonts w:asciiTheme="minorHAnsi" w:hAnsiTheme="minorHAnsi"/>
          <w:b w:val="0"/>
          <w:iCs/>
          <w:sz w:val="22"/>
          <w:szCs w:val="22"/>
        </w:rPr>
        <w:t xml:space="preserve">. </w:t>
      </w:r>
      <w:r w:rsidR="00DE6E4E">
        <w:rPr>
          <w:rFonts w:asciiTheme="minorHAnsi" w:hAnsiTheme="minorHAnsi"/>
          <w:b w:val="0"/>
          <w:iCs/>
          <w:sz w:val="22"/>
          <w:szCs w:val="22"/>
        </w:rPr>
        <w:t>SIWZ</w:t>
      </w:r>
      <w:r w:rsidR="00912F01" w:rsidRPr="00591E21">
        <w:rPr>
          <w:rFonts w:asciiTheme="minorHAnsi" w:hAnsiTheme="minorHAnsi"/>
          <w:b w:val="0"/>
          <w:iCs/>
          <w:sz w:val="22"/>
          <w:szCs w:val="22"/>
        </w:rPr>
        <w:t>.</w:t>
      </w:r>
    </w:p>
    <w:p w:rsidR="005346E5" w:rsidRPr="00591E21" w:rsidRDefault="005068DE" w:rsidP="00296D96">
      <w:pPr>
        <w:pStyle w:val="Tekstpodstawowy2"/>
        <w:ind w:left="709"/>
        <w:rPr>
          <w:rFonts w:asciiTheme="minorHAnsi" w:hAnsiTheme="minorHAnsi"/>
          <w:b w:val="0"/>
          <w:iCs/>
          <w:sz w:val="22"/>
          <w:szCs w:val="22"/>
        </w:rPr>
      </w:pPr>
      <w:r>
        <w:rPr>
          <w:rFonts w:asciiTheme="minorHAnsi" w:hAnsiTheme="minorHAnsi"/>
          <w:b w:val="0"/>
          <w:iCs/>
          <w:sz w:val="22"/>
          <w:szCs w:val="22"/>
        </w:rPr>
        <w:t xml:space="preserve">Zamawiający </w:t>
      </w:r>
      <w:r w:rsidR="00E25A56" w:rsidRPr="00591E21">
        <w:rPr>
          <w:rFonts w:asciiTheme="minorHAnsi" w:hAnsiTheme="minorHAnsi"/>
          <w:b w:val="0"/>
          <w:iCs/>
          <w:sz w:val="22"/>
          <w:szCs w:val="22"/>
        </w:rPr>
        <w:t>wyznacza do kontaktowania się z Wykonawcami:</w:t>
      </w:r>
      <w:r w:rsidR="00296D96" w:rsidRPr="00591E21">
        <w:rPr>
          <w:rFonts w:asciiTheme="minorHAnsi" w:hAnsiTheme="minorHAnsi"/>
          <w:b w:val="0"/>
          <w:iCs/>
          <w:sz w:val="22"/>
          <w:szCs w:val="22"/>
        </w:rPr>
        <w:t xml:space="preserve"> </w:t>
      </w:r>
    </w:p>
    <w:p w:rsidR="004F1AAF" w:rsidRDefault="00DB2CFA" w:rsidP="00150853">
      <w:pPr>
        <w:pStyle w:val="Tekstpodstawowy2"/>
        <w:ind w:left="709"/>
        <w:jc w:val="left"/>
        <w:rPr>
          <w:rFonts w:asciiTheme="minorHAnsi" w:hAnsiTheme="minorHAnsi"/>
          <w:iCs/>
          <w:sz w:val="22"/>
          <w:szCs w:val="22"/>
        </w:rPr>
      </w:pPr>
      <w:r>
        <w:rPr>
          <w:rFonts w:asciiTheme="minorHAnsi" w:hAnsiTheme="minorHAnsi"/>
          <w:iCs/>
          <w:sz w:val="22"/>
          <w:szCs w:val="22"/>
        </w:rPr>
        <w:t>Iwona Sułkowska - Sajdak</w:t>
      </w:r>
      <w:r w:rsidR="00525BB3" w:rsidRPr="00591E21">
        <w:rPr>
          <w:rFonts w:asciiTheme="minorHAnsi" w:hAnsiTheme="minorHAnsi"/>
          <w:iCs/>
          <w:sz w:val="22"/>
          <w:szCs w:val="22"/>
        </w:rPr>
        <w:t xml:space="preserve"> – Kierownik Działu Zamówień MPEC S.A.</w:t>
      </w:r>
      <w:r w:rsidR="00150853">
        <w:rPr>
          <w:rFonts w:asciiTheme="minorHAnsi" w:hAnsiTheme="minorHAnsi"/>
          <w:iCs/>
          <w:sz w:val="22"/>
          <w:szCs w:val="22"/>
        </w:rPr>
        <w:br/>
      </w:r>
      <w:r w:rsidR="00A95DDF">
        <w:rPr>
          <w:rFonts w:asciiTheme="minorHAnsi" w:hAnsiTheme="minorHAnsi"/>
          <w:iCs/>
          <w:sz w:val="22"/>
          <w:szCs w:val="22"/>
        </w:rPr>
        <w:t xml:space="preserve">e-mail: </w:t>
      </w:r>
      <w:hyperlink r:id="rId9" w:history="1">
        <w:r w:rsidR="00FC71B2" w:rsidRPr="00E8666C">
          <w:rPr>
            <w:rStyle w:val="Hipercze"/>
            <w:rFonts w:asciiTheme="minorHAnsi" w:hAnsiTheme="minorHAnsi"/>
            <w:iCs/>
            <w:sz w:val="22"/>
            <w:szCs w:val="22"/>
          </w:rPr>
          <w:t>Iwona.Sulkowska@mpec.krakow.pl</w:t>
        </w:r>
      </w:hyperlink>
    </w:p>
    <w:p w:rsidR="00FC71B2" w:rsidRPr="00591E21" w:rsidRDefault="00614544" w:rsidP="00A437F5">
      <w:pPr>
        <w:pStyle w:val="Tekstpodstawowy2"/>
        <w:ind w:left="709"/>
        <w:jc w:val="left"/>
        <w:rPr>
          <w:rFonts w:asciiTheme="minorHAnsi" w:hAnsiTheme="minorHAnsi"/>
          <w:iCs/>
          <w:sz w:val="22"/>
          <w:szCs w:val="22"/>
        </w:rPr>
      </w:pPr>
      <w:r>
        <w:rPr>
          <w:rFonts w:asciiTheme="minorHAnsi" w:hAnsiTheme="minorHAnsi"/>
          <w:iCs/>
          <w:sz w:val="22"/>
          <w:szCs w:val="22"/>
        </w:rPr>
        <w:t>Iwona Lorek</w:t>
      </w:r>
      <w:r w:rsidR="00FC71B2">
        <w:rPr>
          <w:rFonts w:asciiTheme="minorHAnsi" w:hAnsiTheme="minorHAnsi"/>
          <w:iCs/>
          <w:sz w:val="22"/>
          <w:szCs w:val="22"/>
        </w:rPr>
        <w:t xml:space="preserve"> – pracownik </w:t>
      </w:r>
      <w:r w:rsidR="00FC71B2" w:rsidRPr="00591E21">
        <w:rPr>
          <w:rFonts w:asciiTheme="minorHAnsi" w:hAnsiTheme="minorHAnsi"/>
          <w:iCs/>
          <w:sz w:val="22"/>
          <w:szCs w:val="22"/>
        </w:rPr>
        <w:t>Działu Zamówień MPEC S.A.</w:t>
      </w:r>
      <w:r w:rsidR="00FC71B2">
        <w:rPr>
          <w:rFonts w:asciiTheme="minorHAnsi" w:hAnsiTheme="minorHAnsi"/>
          <w:iCs/>
          <w:sz w:val="22"/>
          <w:szCs w:val="22"/>
        </w:rPr>
        <w:br/>
        <w:t xml:space="preserve">e-mail: </w:t>
      </w:r>
      <w:hyperlink r:id="rId10" w:history="1">
        <w:r w:rsidRPr="00A25AC6">
          <w:rPr>
            <w:rStyle w:val="Hipercze"/>
            <w:rFonts w:asciiTheme="minorHAnsi" w:hAnsiTheme="minorHAnsi"/>
            <w:iCs/>
            <w:sz w:val="22"/>
            <w:szCs w:val="22"/>
          </w:rPr>
          <w:t>Iwona.Lorek@mpec.krakow.pl</w:t>
        </w:r>
      </w:hyperlink>
    </w:p>
    <w:p w:rsidR="00E45198" w:rsidRPr="00591E21"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12.2.</w:t>
      </w:r>
      <w:r w:rsidRPr="00591E21">
        <w:rPr>
          <w:rFonts w:asciiTheme="minorHAnsi" w:hAnsiTheme="minorHAnsi" w:cs="Verdana"/>
          <w:b w:val="0"/>
          <w:sz w:val="22"/>
          <w:szCs w:val="22"/>
        </w:rPr>
        <w:tab/>
      </w:r>
      <w:r w:rsidRPr="00591E21">
        <w:rPr>
          <w:rFonts w:asciiTheme="minorHAnsi" w:hAnsiTheme="minorHAnsi"/>
          <w:b w:val="0"/>
          <w:iCs/>
          <w:sz w:val="22"/>
          <w:szCs w:val="22"/>
        </w:rPr>
        <w:t xml:space="preserve">Jeżeli </w:t>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 xml:space="preserve">lub </w:t>
      </w:r>
      <w:r w:rsidR="00002D81">
        <w:rPr>
          <w:rFonts w:asciiTheme="minorHAnsi" w:hAnsiTheme="minorHAnsi"/>
          <w:b w:val="0"/>
          <w:iCs/>
          <w:sz w:val="22"/>
          <w:szCs w:val="22"/>
        </w:rPr>
        <w:t xml:space="preserve">Wykonawca </w:t>
      </w:r>
      <w:r w:rsidRPr="00591E21">
        <w:rPr>
          <w:rFonts w:asciiTheme="minorHAnsi" w:hAnsiTheme="minorHAnsi"/>
          <w:b w:val="0"/>
          <w:iCs/>
          <w:sz w:val="22"/>
          <w:szCs w:val="22"/>
        </w:rPr>
        <w:t xml:space="preserve">przekazują oświadczenia, wnioski, zawiadomienia oraz informacje za pośrednictwem faksu lub przy użyciu środków komunikacji elektronicznej </w:t>
      </w:r>
      <w:r w:rsidR="000D522F">
        <w:rPr>
          <w:rFonts w:asciiTheme="minorHAnsi" w:hAnsiTheme="minorHAnsi"/>
          <w:b w:val="0"/>
          <w:iCs/>
          <w:sz w:val="22"/>
          <w:szCs w:val="22"/>
        </w:rPr>
        <w:br/>
      </w:r>
      <w:r w:rsidRPr="00591E21">
        <w:rPr>
          <w:rFonts w:asciiTheme="minorHAnsi" w:hAnsiTheme="minorHAnsi"/>
          <w:b w:val="0"/>
          <w:iCs/>
          <w:sz w:val="22"/>
          <w:szCs w:val="22"/>
        </w:rPr>
        <w:t>w rozumieniu ustawy z dnia 18 lipca 2002 r. o świadczeniu usług drogą elektroniczną, każda ze stron na żądanie drugiej strony niezwłocznie potwierdza fakt ich otrzymania.</w:t>
      </w:r>
    </w:p>
    <w:p w:rsidR="00E45198" w:rsidRPr="00591E21"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12.3.</w:t>
      </w:r>
      <w:r w:rsidRPr="00591E21">
        <w:rPr>
          <w:rFonts w:asciiTheme="minorHAnsi" w:hAnsiTheme="minorHAnsi" w:cs="Verdana"/>
          <w:b w:val="0"/>
          <w:sz w:val="22"/>
          <w:szCs w:val="22"/>
        </w:rPr>
        <w:tab/>
      </w:r>
      <w:r w:rsidRPr="00591E21">
        <w:rPr>
          <w:rFonts w:asciiTheme="minorHAnsi" w:hAnsiTheme="minorHAnsi"/>
          <w:b w:val="0"/>
          <w:iCs/>
          <w:sz w:val="22"/>
          <w:szCs w:val="22"/>
        </w:rPr>
        <w:t xml:space="preserve">W postępowaniu oświadczenia, w tym </w:t>
      </w:r>
      <w:r w:rsidR="005C7C74">
        <w:rPr>
          <w:rFonts w:asciiTheme="minorHAnsi" w:hAnsiTheme="minorHAnsi"/>
          <w:b w:val="0"/>
          <w:iCs/>
          <w:sz w:val="22"/>
          <w:szCs w:val="22"/>
        </w:rPr>
        <w:t>Jednolity</w:t>
      </w:r>
      <w:r w:rsidRPr="00591E21">
        <w:rPr>
          <w:rFonts w:asciiTheme="minorHAnsi" w:hAnsiTheme="minorHAnsi"/>
          <w:b w:val="0"/>
          <w:iCs/>
          <w:sz w:val="22"/>
          <w:szCs w:val="22"/>
        </w:rPr>
        <w:t xml:space="preserve"> dokument, składa </w:t>
      </w:r>
      <w:r w:rsidR="00AF1EDB">
        <w:rPr>
          <w:rFonts w:asciiTheme="minorHAnsi" w:hAnsiTheme="minorHAnsi"/>
          <w:b w:val="0"/>
          <w:iCs/>
          <w:sz w:val="22"/>
          <w:szCs w:val="22"/>
        </w:rPr>
        <w:t>się w formie pisemnej</w:t>
      </w:r>
      <w:r w:rsidRPr="00591E21">
        <w:rPr>
          <w:rFonts w:asciiTheme="minorHAnsi" w:hAnsiTheme="minorHAnsi"/>
          <w:b w:val="0"/>
          <w:iCs/>
          <w:sz w:val="22"/>
          <w:szCs w:val="22"/>
        </w:rPr>
        <w:t>.</w:t>
      </w:r>
    </w:p>
    <w:p w:rsidR="00E45198" w:rsidRPr="00591E21"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12.4.</w:t>
      </w:r>
      <w:r w:rsidRPr="00591E21">
        <w:rPr>
          <w:rFonts w:asciiTheme="minorHAnsi" w:hAnsiTheme="minorHAnsi" w:cs="Verdana"/>
          <w:b w:val="0"/>
          <w:sz w:val="22"/>
          <w:szCs w:val="22"/>
        </w:rPr>
        <w:tab/>
      </w:r>
      <w:r w:rsidRPr="00591E21">
        <w:rPr>
          <w:rFonts w:asciiTheme="minorHAnsi" w:hAnsiTheme="minorHAnsi"/>
          <w:b w:val="0"/>
          <w:iCs/>
          <w:sz w:val="22"/>
          <w:szCs w:val="22"/>
        </w:rPr>
        <w:t>Ofertę składa się pod rygorem nieważności w formie pisemnej.</w:t>
      </w:r>
    </w:p>
    <w:p w:rsidR="00E45198" w:rsidRPr="00591E21"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12.5.</w:t>
      </w:r>
      <w:r w:rsidRPr="00591E21">
        <w:rPr>
          <w:rFonts w:asciiTheme="minorHAnsi" w:hAnsiTheme="minorHAnsi" w:cs="Verdana"/>
          <w:b w:val="0"/>
          <w:sz w:val="22"/>
          <w:szCs w:val="22"/>
        </w:rPr>
        <w:tab/>
      </w:r>
      <w:r w:rsidRPr="00591E21">
        <w:rPr>
          <w:rFonts w:asciiTheme="minorHAnsi" w:hAnsiTheme="minorHAnsi"/>
          <w:b w:val="0"/>
          <w:iCs/>
          <w:sz w:val="22"/>
          <w:szCs w:val="22"/>
        </w:rPr>
        <w:t>Oświadczenia, o których mowa w rozporządzeniu Ministra Ro</w:t>
      </w:r>
      <w:r w:rsidR="00744CA5">
        <w:rPr>
          <w:rFonts w:asciiTheme="minorHAnsi" w:hAnsiTheme="minorHAnsi"/>
          <w:b w:val="0"/>
          <w:iCs/>
          <w:sz w:val="22"/>
          <w:szCs w:val="22"/>
        </w:rPr>
        <w:t>zwoju z dnia 26 lipca 2016 r. w </w:t>
      </w:r>
      <w:r w:rsidRPr="00591E21">
        <w:rPr>
          <w:rFonts w:asciiTheme="minorHAnsi" w:hAnsiTheme="minorHAnsi"/>
          <w:b w:val="0"/>
          <w:iCs/>
          <w:sz w:val="22"/>
          <w:szCs w:val="22"/>
        </w:rPr>
        <w:t xml:space="preserve">sprawie rodzajów dokumentów, jakich może żądać </w:t>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od Wykonawcy</w:t>
      </w:r>
      <w:r w:rsidRPr="00591E21">
        <w:rPr>
          <w:rFonts w:asciiTheme="minorHAnsi" w:hAnsiTheme="minorHAnsi"/>
          <w:sz w:val="22"/>
          <w:szCs w:val="22"/>
        </w:rPr>
        <w:t xml:space="preserve"> </w:t>
      </w:r>
      <w:r w:rsidR="00744CA5">
        <w:rPr>
          <w:rFonts w:asciiTheme="minorHAnsi" w:hAnsiTheme="minorHAnsi"/>
          <w:b w:val="0"/>
          <w:iCs/>
          <w:sz w:val="22"/>
          <w:szCs w:val="22"/>
        </w:rPr>
        <w:t>w </w:t>
      </w:r>
      <w:r w:rsidRPr="00591E21">
        <w:rPr>
          <w:rFonts w:asciiTheme="minorHAnsi" w:hAnsiTheme="minorHAnsi"/>
          <w:b w:val="0"/>
          <w:iCs/>
          <w:sz w:val="22"/>
          <w:szCs w:val="22"/>
        </w:rPr>
        <w:t xml:space="preserve">postępowaniu o udzielenie zamówienia (Dz. U. poz. 1126), zwanym dalej „rozporządzeniem” </w:t>
      </w:r>
      <w:r w:rsidR="00CB4C92" w:rsidRPr="00591E21">
        <w:rPr>
          <w:rFonts w:asciiTheme="minorHAnsi" w:hAnsiTheme="minorHAnsi"/>
          <w:b w:val="0"/>
          <w:iCs/>
          <w:sz w:val="22"/>
          <w:szCs w:val="22"/>
        </w:rPr>
        <w:t>dotyczące</w:t>
      </w:r>
      <w:r w:rsidRPr="00591E21">
        <w:rPr>
          <w:rFonts w:asciiTheme="minorHAnsi" w:hAnsiTheme="minorHAnsi"/>
          <w:b w:val="0"/>
          <w:iCs/>
          <w:sz w:val="22"/>
          <w:szCs w:val="22"/>
        </w:rPr>
        <w:t xml:space="preserve"> </w:t>
      </w:r>
      <w:r w:rsidR="00CB4C92" w:rsidRPr="00591E21">
        <w:rPr>
          <w:rFonts w:asciiTheme="minorHAnsi" w:hAnsiTheme="minorHAnsi"/>
          <w:b w:val="0"/>
          <w:iCs/>
          <w:sz w:val="22"/>
          <w:szCs w:val="22"/>
        </w:rPr>
        <w:t xml:space="preserve">Wykonawcy </w:t>
      </w:r>
      <w:r w:rsidRPr="00591E21">
        <w:rPr>
          <w:rFonts w:asciiTheme="minorHAnsi" w:hAnsiTheme="minorHAnsi"/>
          <w:b w:val="0"/>
          <w:iCs/>
          <w:sz w:val="22"/>
          <w:szCs w:val="22"/>
        </w:rPr>
        <w:t xml:space="preserve">i </w:t>
      </w:r>
      <w:r w:rsidR="00CB4C92" w:rsidRPr="00591E21">
        <w:rPr>
          <w:rFonts w:asciiTheme="minorHAnsi" w:hAnsiTheme="minorHAnsi"/>
          <w:b w:val="0"/>
          <w:iCs/>
          <w:sz w:val="22"/>
          <w:szCs w:val="22"/>
        </w:rPr>
        <w:t xml:space="preserve">innych </w:t>
      </w:r>
      <w:r w:rsidRPr="00591E21">
        <w:rPr>
          <w:rFonts w:asciiTheme="minorHAnsi" w:hAnsiTheme="minorHAnsi"/>
          <w:b w:val="0"/>
          <w:iCs/>
          <w:sz w:val="22"/>
          <w:szCs w:val="22"/>
        </w:rPr>
        <w:t>podmiot</w:t>
      </w:r>
      <w:r w:rsidR="00CB4C92" w:rsidRPr="00591E21">
        <w:rPr>
          <w:rFonts w:asciiTheme="minorHAnsi" w:hAnsiTheme="minorHAnsi"/>
          <w:b w:val="0"/>
          <w:iCs/>
          <w:sz w:val="22"/>
          <w:szCs w:val="22"/>
        </w:rPr>
        <w:t>ów</w:t>
      </w:r>
      <w:r w:rsidRPr="00591E21">
        <w:rPr>
          <w:rFonts w:asciiTheme="minorHAnsi" w:hAnsiTheme="minorHAnsi"/>
          <w:b w:val="0"/>
          <w:iCs/>
          <w:sz w:val="22"/>
          <w:szCs w:val="22"/>
        </w:rPr>
        <w:t xml:space="preserve">, na zdolnościach lub sytuacji których polega </w:t>
      </w:r>
      <w:r w:rsidR="00002D81">
        <w:rPr>
          <w:rFonts w:asciiTheme="minorHAnsi" w:hAnsiTheme="minorHAnsi"/>
          <w:b w:val="0"/>
          <w:iCs/>
          <w:sz w:val="22"/>
          <w:szCs w:val="22"/>
        </w:rPr>
        <w:t xml:space="preserve">Wykonawca </w:t>
      </w:r>
      <w:r w:rsidRPr="00591E21">
        <w:rPr>
          <w:rFonts w:asciiTheme="minorHAnsi" w:hAnsiTheme="minorHAnsi"/>
          <w:b w:val="0"/>
          <w:iCs/>
          <w:sz w:val="22"/>
          <w:szCs w:val="22"/>
        </w:rPr>
        <w:t xml:space="preserve">na zasadach określonych w art. 22a ustawy </w:t>
      </w:r>
      <w:proofErr w:type="spellStart"/>
      <w:r w:rsidRPr="00591E21">
        <w:rPr>
          <w:rFonts w:asciiTheme="minorHAnsi" w:hAnsiTheme="minorHAnsi"/>
          <w:b w:val="0"/>
          <w:iCs/>
          <w:sz w:val="22"/>
          <w:szCs w:val="22"/>
        </w:rPr>
        <w:t>Pzp</w:t>
      </w:r>
      <w:proofErr w:type="spellEnd"/>
      <w:r w:rsidRPr="00591E21">
        <w:rPr>
          <w:rFonts w:asciiTheme="minorHAnsi" w:hAnsiTheme="minorHAnsi"/>
          <w:b w:val="0"/>
          <w:iCs/>
          <w:sz w:val="22"/>
          <w:szCs w:val="22"/>
        </w:rPr>
        <w:t xml:space="preserve"> oraz </w:t>
      </w:r>
      <w:r w:rsidR="00CB4C92" w:rsidRPr="00591E21">
        <w:rPr>
          <w:rFonts w:asciiTheme="minorHAnsi" w:hAnsiTheme="minorHAnsi"/>
          <w:b w:val="0"/>
          <w:iCs/>
          <w:sz w:val="22"/>
          <w:szCs w:val="22"/>
        </w:rPr>
        <w:t xml:space="preserve">dotyczące </w:t>
      </w:r>
      <w:r w:rsidRPr="00591E21">
        <w:rPr>
          <w:rFonts w:asciiTheme="minorHAnsi" w:hAnsiTheme="minorHAnsi"/>
          <w:b w:val="0"/>
          <w:iCs/>
          <w:sz w:val="22"/>
          <w:szCs w:val="22"/>
        </w:rPr>
        <w:t xml:space="preserve">podwykonawców, należy złożyć </w:t>
      </w:r>
      <w:r w:rsidRPr="00591E21">
        <w:rPr>
          <w:rFonts w:asciiTheme="minorHAnsi" w:hAnsiTheme="minorHAnsi"/>
          <w:iCs/>
          <w:sz w:val="22"/>
          <w:szCs w:val="22"/>
        </w:rPr>
        <w:t>w oryginale</w:t>
      </w:r>
      <w:r w:rsidRPr="00591E21">
        <w:rPr>
          <w:rFonts w:asciiTheme="minorHAnsi" w:hAnsiTheme="minorHAnsi"/>
          <w:b w:val="0"/>
          <w:iCs/>
          <w:sz w:val="22"/>
          <w:szCs w:val="22"/>
        </w:rPr>
        <w:t>.</w:t>
      </w:r>
    </w:p>
    <w:p w:rsidR="00E45198" w:rsidRPr="00591E21"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b w:val="0"/>
          <w:iCs/>
          <w:sz w:val="22"/>
          <w:szCs w:val="22"/>
        </w:rPr>
        <w:t>12</w:t>
      </w:r>
      <w:r w:rsidR="005346E5" w:rsidRPr="00591E21">
        <w:rPr>
          <w:rFonts w:asciiTheme="minorHAnsi" w:hAnsiTheme="minorHAnsi"/>
          <w:b w:val="0"/>
          <w:iCs/>
          <w:sz w:val="22"/>
          <w:szCs w:val="22"/>
        </w:rPr>
        <w:t>.6.</w:t>
      </w:r>
      <w:r w:rsidR="005346E5" w:rsidRPr="00591E21">
        <w:rPr>
          <w:rFonts w:asciiTheme="minorHAnsi" w:hAnsiTheme="minorHAnsi"/>
          <w:b w:val="0"/>
          <w:iCs/>
          <w:sz w:val="22"/>
          <w:szCs w:val="22"/>
        </w:rPr>
        <w:tab/>
      </w:r>
      <w:r w:rsidRPr="00591E21">
        <w:rPr>
          <w:rFonts w:asciiTheme="minorHAnsi" w:hAnsiTheme="minorHAnsi"/>
          <w:b w:val="0"/>
          <w:iCs/>
          <w:sz w:val="22"/>
          <w:szCs w:val="22"/>
        </w:rPr>
        <w:t xml:space="preserve">Zobowiązanie, o którym mowa </w:t>
      </w:r>
      <w:r w:rsidR="005346E5" w:rsidRPr="00591E21">
        <w:rPr>
          <w:rFonts w:asciiTheme="minorHAnsi" w:hAnsiTheme="minorHAnsi"/>
          <w:b w:val="0"/>
          <w:iCs/>
          <w:sz w:val="22"/>
          <w:szCs w:val="22"/>
        </w:rPr>
        <w:t xml:space="preserve">w pkt 10.2. </w:t>
      </w:r>
      <w:r w:rsidR="00DE6E4E">
        <w:rPr>
          <w:rFonts w:asciiTheme="minorHAnsi" w:hAnsiTheme="minorHAnsi"/>
          <w:b w:val="0"/>
          <w:iCs/>
          <w:sz w:val="22"/>
          <w:szCs w:val="22"/>
        </w:rPr>
        <w:t>SIWZ</w:t>
      </w:r>
      <w:r w:rsidR="005346E5" w:rsidRPr="00591E21">
        <w:rPr>
          <w:rFonts w:asciiTheme="minorHAnsi" w:hAnsiTheme="minorHAnsi"/>
          <w:b w:val="0"/>
          <w:iCs/>
          <w:sz w:val="22"/>
          <w:szCs w:val="22"/>
        </w:rPr>
        <w:t xml:space="preserve"> należy złożyć </w:t>
      </w:r>
      <w:r w:rsidRPr="00591E21">
        <w:rPr>
          <w:rFonts w:asciiTheme="minorHAnsi" w:hAnsiTheme="minorHAnsi"/>
          <w:b w:val="0"/>
          <w:iCs/>
          <w:sz w:val="22"/>
          <w:szCs w:val="22"/>
        </w:rPr>
        <w:t xml:space="preserve">w oryginale.   </w:t>
      </w:r>
    </w:p>
    <w:p w:rsidR="00E45198" w:rsidRPr="00591E21"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12.7.</w:t>
      </w:r>
      <w:r w:rsidRPr="00591E21">
        <w:rPr>
          <w:rFonts w:asciiTheme="minorHAnsi" w:hAnsiTheme="minorHAnsi" w:cs="Verdana"/>
          <w:b w:val="0"/>
          <w:sz w:val="22"/>
          <w:szCs w:val="22"/>
        </w:rPr>
        <w:tab/>
      </w:r>
      <w:r w:rsidRPr="00591E21">
        <w:rPr>
          <w:rFonts w:asciiTheme="minorHAnsi" w:hAnsiTheme="minorHAnsi"/>
          <w:b w:val="0"/>
          <w:iCs/>
          <w:sz w:val="22"/>
          <w:szCs w:val="22"/>
        </w:rPr>
        <w:t>Dokumenty, o których mowa w rozporządzeniu, inne niż oświadc</w:t>
      </w:r>
      <w:r w:rsidR="003E14C9">
        <w:rPr>
          <w:rFonts w:asciiTheme="minorHAnsi" w:hAnsiTheme="minorHAnsi"/>
          <w:b w:val="0"/>
          <w:iCs/>
          <w:sz w:val="22"/>
          <w:szCs w:val="22"/>
        </w:rPr>
        <w:t>zenia, o których mowa powyżej w </w:t>
      </w:r>
      <w:r w:rsidRPr="00591E21">
        <w:rPr>
          <w:rFonts w:asciiTheme="minorHAnsi" w:hAnsiTheme="minorHAnsi"/>
          <w:b w:val="0"/>
          <w:iCs/>
          <w:sz w:val="22"/>
          <w:szCs w:val="22"/>
        </w:rPr>
        <w:t xml:space="preserve">pkt 12.5 </w:t>
      </w:r>
      <w:r w:rsidR="00DE6E4E">
        <w:rPr>
          <w:rFonts w:asciiTheme="minorHAnsi" w:hAnsiTheme="minorHAnsi"/>
          <w:b w:val="0"/>
          <w:iCs/>
          <w:sz w:val="22"/>
          <w:szCs w:val="22"/>
        </w:rPr>
        <w:t>SIWZ</w:t>
      </w:r>
      <w:r w:rsidRPr="00591E21">
        <w:rPr>
          <w:rFonts w:asciiTheme="minorHAnsi" w:hAnsiTheme="minorHAnsi"/>
          <w:b w:val="0"/>
          <w:iCs/>
          <w:sz w:val="22"/>
          <w:szCs w:val="22"/>
        </w:rPr>
        <w:t xml:space="preserve">, należy złożyć w oryginale lub kopii potwierdzonej za zgodność </w:t>
      </w:r>
      <w:r w:rsidR="000D522F">
        <w:rPr>
          <w:rFonts w:asciiTheme="minorHAnsi" w:hAnsiTheme="minorHAnsi"/>
          <w:b w:val="0"/>
          <w:iCs/>
          <w:sz w:val="22"/>
          <w:szCs w:val="22"/>
        </w:rPr>
        <w:br/>
      </w:r>
      <w:r w:rsidRPr="00591E21">
        <w:rPr>
          <w:rFonts w:asciiTheme="minorHAnsi" w:hAnsiTheme="minorHAnsi"/>
          <w:b w:val="0"/>
          <w:iCs/>
          <w:sz w:val="22"/>
          <w:szCs w:val="22"/>
        </w:rPr>
        <w:t>z oryginałem.</w:t>
      </w:r>
    </w:p>
    <w:p w:rsidR="00E45198" w:rsidRPr="00591E21" w:rsidRDefault="00E45198" w:rsidP="00E45198">
      <w:pPr>
        <w:pStyle w:val="Tekstpodstawowy2"/>
        <w:ind w:left="709" w:hanging="1"/>
        <w:rPr>
          <w:rFonts w:asciiTheme="minorHAnsi" w:hAnsiTheme="minorHAnsi"/>
          <w:b w:val="0"/>
          <w:iCs/>
          <w:sz w:val="22"/>
          <w:szCs w:val="22"/>
        </w:rPr>
      </w:pPr>
      <w:r w:rsidRPr="00591E21">
        <w:rPr>
          <w:rFonts w:asciiTheme="minorHAnsi" w:hAnsiTheme="minorHAnsi"/>
          <w:b w:val="0"/>
          <w:iCs/>
          <w:sz w:val="22"/>
          <w:szCs w:val="22"/>
        </w:rPr>
        <w:t>Poświadczenia za zgodność z oryginałem dokonuje odpowiednio Wykonawca, podmiot, na którego zdolnościach lub sytuacji polega Wykonawca, Wyko</w:t>
      </w:r>
      <w:r w:rsidR="00744CA5">
        <w:rPr>
          <w:rFonts w:asciiTheme="minorHAnsi" w:hAnsiTheme="minorHAnsi"/>
          <w:b w:val="0"/>
          <w:iCs/>
          <w:sz w:val="22"/>
          <w:szCs w:val="22"/>
        </w:rPr>
        <w:t>nawcy wspólnie ubiegający się o </w:t>
      </w:r>
      <w:r w:rsidRPr="00591E21">
        <w:rPr>
          <w:rFonts w:asciiTheme="minorHAnsi" w:hAnsiTheme="minorHAnsi"/>
          <w:b w:val="0"/>
          <w:iCs/>
          <w:sz w:val="22"/>
          <w:szCs w:val="22"/>
        </w:rPr>
        <w:t xml:space="preserve">udzielenie zamówienia publicznego albo podwykonawca, w zakresie dokumentów, które każdego z nich dotyczą. </w:t>
      </w:r>
    </w:p>
    <w:p w:rsidR="00E45198" w:rsidRPr="00591E21" w:rsidRDefault="00E45198" w:rsidP="00E45198">
      <w:pPr>
        <w:pStyle w:val="Tekstpodstawowy2"/>
        <w:ind w:left="709"/>
        <w:rPr>
          <w:rFonts w:asciiTheme="minorHAnsi" w:hAnsiTheme="minorHAnsi"/>
          <w:b w:val="0"/>
          <w:iCs/>
          <w:sz w:val="22"/>
          <w:szCs w:val="22"/>
        </w:rPr>
      </w:pPr>
      <w:r w:rsidRPr="00591E21">
        <w:rPr>
          <w:rFonts w:asciiTheme="minorHAnsi" w:hAnsiTheme="minorHAnsi"/>
          <w:b w:val="0"/>
          <w:iCs/>
          <w:sz w:val="22"/>
          <w:szCs w:val="22"/>
        </w:rPr>
        <w:t>Poświadczenie za zgodność z oryginałem dokonywane w formie pisemnej powinno być sporządzone w sposób umożliwiający identyfikację podpisu (np. wraz z imienną pieczątką osoby poświadczającej kopię dokumentu za zgodność z oryginałem).</w:t>
      </w:r>
    </w:p>
    <w:p w:rsidR="00E45198" w:rsidRPr="00591E21"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w:t>
      </w:r>
      <w:r w:rsidR="005A11E3" w:rsidRPr="00591E21">
        <w:rPr>
          <w:rFonts w:asciiTheme="minorHAnsi" w:hAnsiTheme="minorHAnsi" w:cs="Verdana"/>
          <w:b w:val="0"/>
          <w:sz w:val="22"/>
          <w:szCs w:val="22"/>
        </w:rPr>
        <w:t>8</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może żądać przedstawienia oryginału lub notarialnie poświadczonej kopii dokumentów, o których mowa w rozporządzeniu, innych niż oświadczeń, wyłącznie wtedy, gdy złożona kopia dokumentu jest nieczytelna lub budzi wątpliwości co do jej prawdziwości.</w:t>
      </w:r>
    </w:p>
    <w:p w:rsidR="00E45198"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w:t>
      </w:r>
      <w:r w:rsidR="005A11E3" w:rsidRPr="00591E21">
        <w:rPr>
          <w:rFonts w:asciiTheme="minorHAnsi" w:hAnsiTheme="minorHAnsi" w:cs="Verdana"/>
          <w:b w:val="0"/>
          <w:sz w:val="22"/>
          <w:szCs w:val="22"/>
        </w:rPr>
        <w:t>9</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Pr="00591E21">
        <w:rPr>
          <w:rFonts w:asciiTheme="minorHAnsi" w:hAnsiTheme="minorHAnsi"/>
          <w:b w:val="0"/>
          <w:iCs/>
          <w:sz w:val="22"/>
          <w:szCs w:val="22"/>
        </w:rPr>
        <w:t>Dokumenty sporządzone w języku obcym są składane wraz z tłumaczeniem na język polski.</w:t>
      </w:r>
    </w:p>
    <w:p w:rsidR="00C70539" w:rsidRPr="00591E21" w:rsidRDefault="00C70539" w:rsidP="00E45198">
      <w:pPr>
        <w:pStyle w:val="Tekstpodstawowy2"/>
        <w:ind w:left="709" w:hanging="709"/>
        <w:rPr>
          <w:rFonts w:asciiTheme="minorHAnsi" w:hAnsiTheme="minorHAnsi"/>
          <w:b w:val="0"/>
          <w:iCs/>
          <w:sz w:val="22"/>
          <w:szCs w:val="22"/>
        </w:rPr>
      </w:pPr>
    </w:p>
    <w:p w:rsidR="00E45198" w:rsidRPr="00591E21" w:rsidRDefault="00E45198" w:rsidP="00B275E2">
      <w:pPr>
        <w:pStyle w:val="Tekstpodstawowy2"/>
        <w:pBdr>
          <w:top w:val="single" w:sz="4" w:space="1" w:color="auto"/>
          <w:left w:val="single" w:sz="4" w:space="4" w:color="auto"/>
          <w:bottom w:val="single" w:sz="4" w:space="1" w:color="auto"/>
          <w:right w:val="single" w:sz="4" w:space="4" w:color="auto"/>
        </w:pBdr>
        <w:ind w:left="709" w:hanging="709"/>
        <w:rPr>
          <w:rFonts w:asciiTheme="minorHAnsi" w:hAnsiTheme="minorHAnsi"/>
          <w:sz w:val="22"/>
          <w:szCs w:val="22"/>
        </w:rPr>
      </w:pPr>
      <w:r w:rsidRPr="00591E21">
        <w:rPr>
          <w:rFonts w:asciiTheme="minorHAnsi" w:hAnsiTheme="minorHAnsi"/>
          <w:sz w:val="22"/>
          <w:szCs w:val="22"/>
        </w:rPr>
        <w:t>13.</w:t>
      </w:r>
      <w:r w:rsidRPr="00591E21">
        <w:rPr>
          <w:rFonts w:asciiTheme="minorHAnsi" w:hAnsiTheme="minorHAnsi"/>
          <w:sz w:val="22"/>
          <w:szCs w:val="22"/>
        </w:rPr>
        <w:tab/>
        <w:t xml:space="preserve">UDZIELANIE WYJAŚNIEŃ TREŚCI SIWZ </w:t>
      </w:r>
    </w:p>
    <w:p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13.1.</w:t>
      </w:r>
      <w:r w:rsidRPr="00591E21">
        <w:rPr>
          <w:rFonts w:asciiTheme="minorHAnsi" w:hAnsiTheme="minorHAnsi"/>
          <w:sz w:val="22"/>
          <w:szCs w:val="22"/>
        </w:rPr>
        <w:tab/>
      </w:r>
      <w:r w:rsidR="00002D81">
        <w:rPr>
          <w:rFonts w:asciiTheme="minorHAnsi" w:hAnsiTheme="minorHAnsi"/>
          <w:sz w:val="22"/>
          <w:szCs w:val="22"/>
        </w:rPr>
        <w:t xml:space="preserve">Wykonawca </w:t>
      </w:r>
      <w:r w:rsidRPr="00591E21">
        <w:rPr>
          <w:rFonts w:asciiTheme="minorHAnsi" w:hAnsiTheme="minorHAnsi"/>
          <w:sz w:val="22"/>
          <w:szCs w:val="22"/>
        </w:rPr>
        <w:t xml:space="preserve">może zwrócić się do Zamawiającego o wyjaśnienie treści specyfikacji istotnych warunków zamówienia (SIWZ), kierując wniosek na adres: </w:t>
      </w:r>
    </w:p>
    <w:p w:rsidR="00E73F9B" w:rsidRPr="00591E21" w:rsidRDefault="00E73F9B" w:rsidP="005346E5">
      <w:pPr>
        <w:spacing w:before="120"/>
        <w:ind w:left="425"/>
        <w:jc w:val="center"/>
        <w:rPr>
          <w:rFonts w:asciiTheme="minorHAnsi" w:hAnsiTheme="minorHAnsi"/>
          <w:sz w:val="22"/>
          <w:szCs w:val="22"/>
        </w:rPr>
      </w:pPr>
      <w:r w:rsidRPr="00591E21">
        <w:rPr>
          <w:rFonts w:asciiTheme="minorHAnsi" w:hAnsiTheme="minorHAnsi"/>
          <w:sz w:val="22"/>
          <w:szCs w:val="22"/>
        </w:rPr>
        <w:t>Miejskie Przedsiębiorstwo Energetyki Cieplnej S.A.</w:t>
      </w:r>
    </w:p>
    <w:p w:rsidR="00E73F9B" w:rsidRPr="00591E21" w:rsidRDefault="00E73F9B" w:rsidP="005346E5">
      <w:pPr>
        <w:pStyle w:val="Tekstpodstawowy32"/>
        <w:widowControl/>
        <w:ind w:left="426"/>
        <w:jc w:val="center"/>
        <w:rPr>
          <w:rFonts w:asciiTheme="minorHAnsi" w:hAnsiTheme="minorHAnsi"/>
          <w:sz w:val="22"/>
          <w:szCs w:val="22"/>
        </w:rPr>
      </w:pPr>
      <w:r w:rsidRPr="00591E21">
        <w:rPr>
          <w:rFonts w:asciiTheme="minorHAnsi" w:hAnsiTheme="minorHAnsi"/>
          <w:sz w:val="22"/>
          <w:szCs w:val="22"/>
        </w:rPr>
        <w:t>Al. Jana Pawła II 188, 30-969 Kraków</w:t>
      </w:r>
    </w:p>
    <w:p w:rsidR="00E73F9B" w:rsidRPr="00591E21" w:rsidRDefault="007B0CAB" w:rsidP="005346E5">
      <w:pPr>
        <w:pStyle w:val="Tekstpodstawowy32"/>
        <w:widowControl/>
        <w:tabs>
          <w:tab w:val="left" w:pos="2268"/>
        </w:tabs>
        <w:ind w:left="2268"/>
        <w:rPr>
          <w:rFonts w:asciiTheme="minorHAnsi" w:hAnsiTheme="minorHAnsi"/>
          <w:sz w:val="22"/>
          <w:szCs w:val="22"/>
        </w:rPr>
      </w:pPr>
      <w:r>
        <w:rPr>
          <w:rFonts w:asciiTheme="minorHAnsi" w:hAnsiTheme="minorHAnsi"/>
          <w:sz w:val="22"/>
          <w:szCs w:val="22"/>
        </w:rPr>
        <w:t>e-mail:Iwona.Sulkowska</w:t>
      </w:r>
      <w:r w:rsidR="00E73F9B" w:rsidRPr="00591E21">
        <w:rPr>
          <w:rFonts w:asciiTheme="minorHAnsi" w:hAnsiTheme="minorHAnsi"/>
          <w:sz w:val="22"/>
          <w:szCs w:val="22"/>
        </w:rPr>
        <w:t>@mpec.krakow.pl</w:t>
      </w:r>
    </w:p>
    <w:p w:rsidR="00E73F9B" w:rsidRPr="00591E21" w:rsidRDefault="007B0CAB" w:rsidP="005346E5">
      <w:pPr>
        <w:pStyle w:val="Tekstpodstawowy32"/>
        <w:widowControl/>
        <w:tabs>
          <w:tab w:val="left" w:pos="2268"/>
        </w:tabs>
        <w:ind w:left="2268"/>
        <w:rPr>
          <w:rFonts w:asciiTheme="minorHAnsi" w:hAnsiTheme="minorHAnsi"/>
          <w:sz w:val="22"/>
          <w:szCs w:val="22"/>
        </w:rPr>
      </w:pPr>
      <w:r>
        <w:rPr>
          <w:rFonts w:asciiTheme="minorHAnsi" w:hAnsiTheme="minorHAnsi"/>
          <w:sz w:val="22"/>
          <w:szCs w:val="22"/>
        </w:rPr>
        <w:t>Godziny pracy:</w:t>
      </w:r>
      <w:r w:rsidR="00E73F9B" w:rsidRPr="00591E21">
        <w:rPr>
          <w:rFonts w:asciiTheme="minorHAnsi" w:hAnsiTheme="minorHAnsi"/>
          <w:sz w:val="22"/>
          <w:szCs w:val="22"/>
        </w:rPr>
        <w:t xml:space="preserve">7:00 – </w:t>
      </w:r>
      <w:r w:rsidR="005346E5" w:rsidRPr="00591E21">
        <w:rPr>
          <w:rFonts w:asciiTheme="minorHAnsi" w:hAnsiTheme="minorHAnsi"/>
          <w:sz w:val="22"/>
          <w:szCs w:val="22"/>
        </w:rPr>
        <w:t>15:00 od poniedziałku do piątku</w:t>
      </w:r>
    </w:p>
    <w:p w:rsidR="00E45198" w:rsidRPr="00591E21" w:rsidRDefault="005068DE" w:rsidP="005346E5">
      <w:pPr>
        <w:pStyle w:val="Tekstpodstawowywcity"/>
        <w:spacing w:before="120"/>
        <w:ind w:left="709"/>
        <w:jc w:val="center"/>
        <w:rPr>
          <w:rFonts w:asciiTheme="minorHAnsi" w:hAnsiTheme="minorHAnsi"/>
          <w:b/>
          <w:iCs/>
          <w:sz w:val="22"/>
          <w:szCs w:val="22"/>
        </w:rPr>
      </w:pPr>
      <w:r>
        <w:rPr>
          <w:rFonts w:asciiTheme="minorHAnsi" w:hAnsiTheme="minorHAnsi"/>
          <w:b/>
          <w:iCs/>
          <w:sz w:val="22"/>
          <w:szCs w:val="22"/>
        </w:rPr>
        <w:t xml:space="preserve">Zamawiający </w:t>
      </w:r>
      <w:r w:rsidR="00E45198" w:rsidRPr="00591E21">
        <w:rPr>
          <w:rFonts w:asciiTheme="minorHAnsi" w:hAnsiTheme="minorHAnsi"/>
          <w:b/>
          <w:iCs/>
          <w:sz w:val="22"/>
          <w:szCs w:val="22"/>
        </w:rPr>
        <w:t>prosi o przekazywanie pytań</w:t>
      </w:r>
      <w:r w:rsidR="00525BB3" w:rsidRPr="00591E21">
        <w:rPr>
          <w:rFonts w:asciiTheme="minorHAnsi" w:hAnsiTheme="minorHAnsi"/>
          <w:b/>
          <w:iCs/>
          <w:sz w:val="22"/>
          <w:szCs w:val="22"/>
        </w:rPr>
        <w:t xml:space="preserve"> </w:t>
      </w:r>
      <w:r w:rsidR="00E45198" w:rsidRPr="00591E21">
        <w:rPr>
          <w:rFonts w:asciiTheme="minorHAnsi" w:hAnsiTheme="minorHAnsi"/>
          <w:b/>
          <w:iCs/>
          <w:sz w:val="22"/>
          <w:szCs w:val="22"/>
        </w:rPr>
        <w:t xml:space="preserve">na </w:t>
      </w:r>
      <w:r w:rsidR="00E73F9B" w:rsidRPr="00591E21">
        <w:rPr>
          <w:rFonts w:asciiTheme="minorHAnsi" w:hAnsiTheme="minorHAnsi"/>
          <w:b/>
          <w:iCs/>
          <w:sz w:val="22"/>
          <w:szCs w:val="22"/>
        </w:rPr>
        <w:t>ww</w:t>
      </w:r>
      <w:r w:rsidR="003457E8">
        <w:rPr>
          <w:rFonts w:asciiTheme="minorHAnsi" w:hAnsiTheme="minorHAnsi"/>
          <w:b/>
          <w:iCs/>
          <w:sz w:val="22"/>
          <w:szCs w:val="22"/>
        </w:rPr>
        <w:t>.</w:t>
      </w:r>
      <w:r w:rsidR="00E73F9B" w:rsidRPr="00591E21">
        <w:rPr>
          <w:rFonts w:asciiTheme="minorHAnsi" w:hAnsiTheme="minorHAnsi"/>
          <w:b/>
          <w:iCs/>
          <w:sz w:val="22"/>
          <w:szCs w:val="22"/>
        </w:rPr>
        <w:t xml:space="preserve"> </w:t>
      </w:r>
      <w:r w:rsidR="00E45198" w:rsidRPr="00591E21">
        <w:rPr>
          <w:rFonts w:asciiTheme="minorHAnsi" w:hAnsiTheme="minorHAnsi"/>
          <w:b/>
          <w:iCs/>
          <w:sz w:val="22"/>
          <w:szCs w:val="22"/>
        </w:rPr>
        <w:t xml:space="preserve">adres </w:t>
      </w:r>
      <w:r w:rsidR="005346E5" w:rsidRPr="00591E21">
        <w:rPr>
          <w:rFonts w:asciiTheme="minorHAnsi" w:hAnsiTheme="minorHAnsi"/>
          <w:b/>
          <w:iCs/>
          <w:sz w:val="22"/>
          <w:szCs w:val="22"/>
        </w:rPr>
        <w:t xml:space="preserve">również </w:t>
      </w:r>
      <w:r w:rsidR="00E45198" w:rsidRPr="00591E21">
        <w:rPr>
          <w:rFonts w:asciiTheme="minorHAnsi" w:hAnsiTheme="minorHAnsi"/>
          <w:b/>
          <w:iCs/>
          <w:sz w:val="22"/>
          <w:szCs w:val="22"/>
        </w:rPr>
        <w:t>w formie edytowalnej</w:t>
      </w:r>
      <w:r w:rsidR="005346E5" w:rsidRPr="00591E21">
        <w:rPr>
          <w:rFonts w:asciiTheme="minorHAnsi" w:hAnsiTheme="minorHAnsi"/>
          <w:b/>
          <w:iCs/>
          <w:sz w:val="22"/>
          <w:szCs w:val="22"/>
        </w:rPr>
        <w:t>.</w:t>
      </w:r>
    </w:p>
    <w:p w:rsidR="00E45198" w:rsidRPr="00CD1287"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13.2.</w:t>
      </w:r>
      <w:r w:rsidRPr="00591E21">
        <w:rPr>
          <w:rFonts w:asciiTheme="minorHAnsi" w:hAnsiTheme="minorHAnsi"/>
          <w:sz w:val="22"/>
          <w:szCs w:val="22"/>
        </w:rPr>
        <w:tab/>
      </w:r>
      <w:r w:rsidR="00CD1287">
        <w:rPr>
          <w:rFonts w:asciiTheme="minorHAnsi" w:hAnsiTheme="minorHAnsi"/>
          <w:sz w:val="22"/>
          <w:szCs w:val="22"/>
        </w:rPr>
        <w:t xml:space="preserve">Zgodnie z art. 38 ust 1 pkt 1 ustawy </w:t>
      </w:r>
      <w:proofErr w:type="spellStart"/>
      <w:r w:rsidR="00CD1287">
        <w:rPr>
          <w:rFonts w:asciiTheme="minorHAnsi" w:hAnsiTheme="minorHAnsi"/>
          <w:sz w:val="22"/>
          <w:szCs w:val="22"/>
        </w:rPr>
        <w:t>Pzp</w:t>
      </w:r>
      <w:proofErr w:type="spellEnd"/>
      <w:r w:rsidR="00CD1287">
        <w:rPr>
          <w:rFonts w:asciiTheme="minorHAnsi" w:hAnsiTheme="minorHAnsi"/>
          <w:sz w:val="22"/>
          <w:szCs w:val="22"/>
        </w:rPr>
        <w:t xml:space="preserve">, </w:t>
      </w:r>
      <w:r w:rsidR="005068DE" w:rsidRPr="00CD1287">
        <w:rPr>
          <w:rFonts w:asciiTheme="minorHAnsi" w:hAnsiTheme="minorHAnsi"/>
          <w:sz w:val="22"/>
          <w:szCs w:val="22"/>
        </w:rPr>
        <w:t xml:space="preserve">Zamawiający </w:t>
      </w:r>
      <w:r w:rsidRPr="00CD1287">
        <w:rPr>
          <w:rFonts w:asciiTheme="minorHAnsi" w:hAnsiTheme="minorHAnsi"/>
          <w:sz w:val="22"/>
          <w:szCs w:val="22"/>
        </w:rPr>
        <w:t xml:space="preserve">jest obowiązany udzielić wyjaśnień niezwłocznie, jednak nie później niż na </w:t>
      </w:r>
      <w:r w:rsidRPr="00CD1287">
        <w:rPr>
          <w:rFonts w:asciiTheme="minorHAnsi" w:hAnsiTheme="minorHAnsi"/>
          <w:b/>
          <w:sz w:val="22"/>
          <w:szCs w:val="22"/>
        </w:rPr>
        <w:t xml:space="preserve">6 </w:t>
      </w:r>
      <w:r w:rsidRPr="00CD1287">
        <w:rPr>
          <w:rFonts w:asciiTheme="minorHAnsi" w:hAnsiTheme="minorHAnsi"/>
          <w:sz w:val="22"/>
          <w:szCs w:val="22"/>
        </w:rPr>
        <w:t>dni przed upływem terminu składania ofert – pod warunkiem, że wniosek o wyjaśnienie treści SIWZ wpłynął do Zamawiającego nie później niż do końca dnia, w którym upływa połowa wyznaczonego terminu składania ofert.</w:t>
      </w:r>
    </w:p>
    <w:p w:rsidR="00E45198" w:rsidRPr="00591E21" w:rsidRDefault="00E45198" w:rsidP="0025661D">
      <w:pPr>
        <w:pStyle w:val="Tekstpodstawowy"/>
        <w:numPr>
          <w:ilvl w:val="1"/>
          <w:numId w:val="2"/>
        </w:numPr>
        <w:tabs>
          <w:tab w:val="left" w:pos="851"/>
        </w:tabs>
        <w:spacing w:before="120"/>
        <w:ind w:left="709" w:hanging="709"/>
        <w:jc w:val="both"/>
        <w:rPr>
          <w:rFonts w:asciiTheme="minorHAnsi" w:hAnsiTheme="minorHAnsi"/>
          <w:iCs/>
          <w:sz w:val="22"/>
          <w:szCs w:val="22"/>
        </w:rPr>
      </w:pPr>
      <w:r w:rsidRPr="00591E21">
        <w:rPr>
          <w:rFonts w:asciiTheme="minorHAnsi" w:hAnsiTheme="minorHAnsi"/>
          <w:iCs/>
          <w:sz w:val="22"/>
          <w:szCs w:val="22"/>
        </w:rPr>
        <w:t xml:space="preserve">Jeżeli wniosek o wyjaśnienie treści specyfikacji istotnych warunków zamówienia wpłynął po upływie terminu składania wniosku, o którym mowa w pkt 13.2, lub dotyczy udzielonych wyjaśnień, </w:t>
      </w:r>
      <w:r w:rsidR="005068DE">
        <w:rPr>
          <w:rFonts w:asciiTheme="minorHAnsi" w:hAnsiTheme="minorHAnsi"/>
          <w:iCs/>
          <w:sz w:val="22"/>
          <w:szCs w:val="22"/>
        </w:rPr>
        <w:t xml:space="preserve">Zamawiający </w:t>
      </w:r>
      <w:r w:rsidRPr="00591E21">
        <w:rPr>
          <w:rFonts w:asciiTheme="minorHAnsi" w:hAnsiTheme="minorHAnsi"/>
          <w:iCs/>
          <w:sz w:val="22"/>
          <w:szCs w:val="22"/>
        </w:rPr>
        <w:t>może udzielić wyjaśnień albo pozostawić wniosek bez rozpoznania.</w:t>
      </w:r>
    </w:p>
    <w:p w:rsidR="00E45198" w:rsidRPr="00591E21" w:rsidRDefault="00E45198" w:rsidP="0025661D">
      <w:pPr>
        <w:pStyle w:val="Tekstpodstawowy"/>
        <w:numPr>
          <w:ilvl w:val="1"/>
          <w:numId w:val="2"/>
        </w:numPr>
        <w:tabs>
          <w:tab w:val="left" w:pos="851"/>
        </w:tabs>
        <w:spacing w:before="120"/>
        <w:ind w:left="709" w:hanging="709"/>
        <w:jc w:val="both"/>
        <w:rPr>
          <w:rFonts w:asciiTheme="minorHAnsi" w:hAnsiTheme="minorHAnsi"/>
          <w:iCs/>
          <w:sz w:val="22"/>
          <w:szCs w:val="22"/>
        </w:rPr>
      </w:pPr>
      <w:r w:rsidRPr="00591E21">
        <w:rPr>
          <w:rFonts w:asciiTheme="minorHAnsi" w:hAnsiTheme="minorHAnsi"/>
          <w:iCs/>
          <w:sz w:val="22"/>
          <w:szCs w:val="22"/>
        </w:rPr>
        <w:t>Przedłużenie terminu składania ofert nie wpływa na bieg terminu składania wniosku, o którym mowa w pkt 13.2.</w:t>
      </w:r>
    </w:p>
    <w:p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13.5.</w:t>
      </w:r>
      <w:r w:rsidRPr="00591E21">
        <w:rPr>
          <w:rFonts w:asciiTheme="minorHAnsi" w:hAnsiTheme="minorHAnsi"/>
          <w:sz w:val="22"/>
          <w:szCs w:val="22"/>
        </w:rPr>
        <w:tab/>
        <w:t>Tre</w:t>
      </w:r>
      <w:r w:rsidRPr="00591E21">
        <w:rPr>
          <w:rFonts w:asciiTheme="minorHAnsi" w:eastAsia="TimesNewRoman" w:hAnsiTheme="minorHAnsi"/>
          <w:sz w:val="22"/>
          <w:szCs w:val="22"/>
        </w:rPr>
        <w:t xml:space="preserve">ść </w:t>
      </w:r>
      <w:r w:rsidRPr="00591E21">
        <w:rPr>
          <w:rFonts w:asciiTheme="minorHAnsi" w:hAnsiTheme="minorHAnsi"/>
          <w:sz w:val="22"/>
          <w:szCs w:val="22"/>
        </w:rPr>
        <w:t>zapyta</w:t>
      </w:r>
      <w:r w:rsidRPr="00591E21">
        <w:rPr>
          <w:rFonts w:asciiTheme="minorHAnsi" w:eastAsia="TimesNewRoman" w:hAnsiTheme="minorHAnsi"/>
          <w:sz w:val="22"/>
          <w:szCs w:val="22"/>
        </w:rPr>
        <w:t xml:space="preserve">ń </w:t>
      </w:r>
      <w:r w:rsidRPr="00591E21">
        <w:rPr>
          <w:rFonts w:asciiTheme="minorHAnsi" w:hAnsiTheme="minorHAnsi"/>
          <w:sz w:val="22"/>
          <w:szCs w:val="22"/>
        </w:rPr>
        <w:t>wraz z wyja</w:t>
      </w:r>
      <w:r w:rsidRPr="00591E21">
        <w:rPr>
          <w:rFonts w:asciiTheme="minorHAnsi" w:eastAsia="TimesNewRoman" w:hAnsiTheme="minorHAnsi"/>
          <w:sz w:val="22"/>
          <w:szCs w:val="22"/>
        </w:rPr>
        <w:t>ś</w:t>
      </w:r>
      <w:r w:rsidRPr="00591E21">
        <w:rPr>
          <w:rFonts w:asciiTheme="minorHAnsi" w:hAnsiTheme="minorHAnsi"/>
          <w:sz w:val="22"/>
          <w:szCs w:val="22"/>
        </w:rPr>
        <w:t xml:space="preserve">nieniami </w:t>
      </w:r>
      <w:r w:rsidR="005068DE">
        <w:rPr>
          <w:rFonts w:asciiTheme="minorHAnsi" w:hAnsiTheme="minorHAnsi"/>
          <w:sz w:val="22"/>
          <w:szCs w:val="22"/>
        </w:rPr>
        <w:t xml:space="preserve">Zamawiający </w:t>
      </w:r>
      <w:r w:rsidRPr="00591E21">
        <w:rPr>
          <w:rFonts w:asciiTheme="minorHAnsi" w:hAnsiTheme="minorHAnsi"/>
          <w:sz w:val="22"/>
          <w:szCs w:val="22"/>
        </w:rPr>
        <w:t>zamieści na stronie internetowej.</w:t>
      </w:r>
    </w:p>
    <w:p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13.6.</w:t>
      </w:r>
      <w:r w:rsidRPr="00591E21">
        <w:rPr>
          <w:rFonts w:asciiTheme="minorHAnsi" w:hAnsiTheme="minorHAnsi"/>
          <w:sz w:val="22"/>
          <w:szCs w:val="22"/>
        </w:rPr>
        <w:tab/>
        <w:t>W przypadku rozbieżności pomiędzy treścią niniejszej SIWZ</w:t>
      </w:r>
      <w:r w:rsidR="005346E5" w:rsidRPr="00591E21">
        <w:rPr>
          <w:rFonts w:asciiTheme="minorHAnsi" w:hAnsiTheme="minorHAnsi"/>
          <w:sz w:val="22"/>
          <w:szCs w:val="22"/>
        </w:rPr>
        <w:t>,</w:t>
      </w:r>
      <w:r w:rsidRPr="00591E21">
        <w:rPr>
          <w:rFonts w:asciiTheme="minorHAnsi" w:hAnsiTheme="minorHAnsi"/>
          <w:sz w:val="22"/>
          <w:szCs w:val="22"/>
        </w:rPr>
        <w:t xml:space="preserve"> a treścią udzielonych wyjaśnień lub zmian SIWZ, jako obowiązującą należy przyjąć treść pisma zawierającego późniejsze oświadczenie Zamawiającego.</w:t>
      </w:r>
    </w:p>
    <w:p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13.7.</w:t>
      </w:r>
      <w:r w:rsidRPr="00591E21">
        <w:rPr>
          <w:rFonts w:asciiTheme="minorHAnsi" w:hAnsiTheme="minorHAnsi"/>
          <w:sz w:val="22"/>
          <w:szCs w:val="22"/>
        </w:rPr>
        <w:tab/>
        <w:t xml:space="preserve">W uzasadnionych przypadkach </w:t>
      </w:r>
      <w:r w:rsidR="005068DE">
        <w:rPr>
          <w:rFonts w:asciiTheme="minorHAnsi" w:hAnsiTheme="minorHAnsi"/>
          <w:sz w:val="22"/>
          <w:szCs w:val="22"/>
        </w:rPr>
        <w:t xml:space="preserve">Zamawiający </w:t>
      </w:r>
      <w:r w:rsidRPr="00591E21">
        <w:rPr>
          <w:rFonts w:asciiTheme="minorHAnsi" w:hAnsiTheme="minorHAnsi"/>
          <w:sz w:val="22"/>
          <w:szCs w:val="22"/>
        </w:rPr>
        <w:t>może przed upływem terminu składania ofert zmienić treść specyfikacji istotnych warunków zamówienia. Dokonan</w:t>
      </w:r>
      <w:r w:rsidRPr="00591E21">
        <w:rPr>
          <w:rFonts w:asciiTheme="minorHAnsi" w:eastAsia="TimesNewRoman" w:hAnsiTheme="minorHAnsi"/>
          <w:sz w:val="22"/>
          <w:szCs w:val="22"/>
        </w:rPr>
        <w:t xml:space="preserve">ą </w:t>
      </w:r>
      <w:r w:rsidRPr="00591E21">
        <w:rPr>
          <w:rFonts w:asciiTheme="minorHAnsi" w:hAnsiTheme="minorHAnsi"/>
          <w:sz w:val="22"/>
          <w:szCs w:val="22"/>
        </w:rPr>
        <w:t>zmian</w:t>
      </w:r>
      <w:r w:rsidRPr="00591E21">
        <w:rPr>
          <w:rFonts w:asciiTheme="minorHAnsi" w:eastAsia="TimesNewRoman" w:hAnsiTheme="minorHAnsi"/>
          <w:sz w:val="22"/>
          <w:szCs w:val="22"/>
        </w:rPr>
        <w:t>ę SIWZ</w:t>
      </w:r>
      <w:r w:rsidRPr="00591E21">
        <w:rPr>
          <w:rFonts w:asciiTheme="minorHAnsi" w:hAnsiTheme="minorHAnsi"/>
          <w:sz w:val="22"/>
          <w:szCs w:val="22"/>
        </w:rPr>
        <w:t xml:space="preserve"> </w:t>
      </w:r>
      <w:r w:rsidR="005068DE">
        <w:rPr>
          <w:rFonts w:asciiTheme="minorHAnsi" w:hAnsiTheme="minorHAnsi"/>
          <w:sz w:val="22"/>
          <w:szCs w:val="22"/>
        </w:rPr>
        <w:t xml:space="preserve">Zamawiający </w:t>
      </w:r>
      <w:r w:rsidRPr="00591E21">
        <w:rPr>
          <w:rFonts w:asciiTheme="minorHAnsi" w:hAnsiTheme="minorHAnsi"/>
          <w:sz w:val="22"/>
          <w:szCs w:val="22"/>
        </w:rPr>
        <w:t>udostępni na stronie internetowej.</w:t>
      </w:r>
    </w:p>
    <w:p w:rsidR="00E45198" w:rsidRPr="00E1628A" w:rsidRDefault="00E45198" w:rsidP="00E45198">
      <w:pPr>
        <w:pStyle w:val="Tekstpodstawowywcity"/>
        <w:tabs>
          <w:tab w:val="left" w:pos="709"/>
        </w:tabs>
        <w:spacing w:before="120"/>
        <w:ind w:left="709" w:hanging="709"/>
        <w:jc w:val="both"/>
        <w:rPr>
          <w:rFonts w:asciiTheme="minorHAnsi" w:hAnsiTheme="minorHAnsi"/>
          <w:bCs/>
          <w:sz w:val="22"/>
          <w:szCs w:val="22"/>
        </w:rPr>
      </w:pPr>
      <w:r w:rsidRPr="00591E21">
        <w:rPr>
          <w:rFonts w:asciiTheme="minorHAnsi" w:hAnsiTheme="minorHAnsi"/>
          <w:bCs/>
          <w:sz w:val="22"/>
          <w:szCs w:val="22"/>
        </w:rPr>
        <w:t>13.8.</w:t>
      </w:r>
      <w:r w:rsidRPr="00591E21">
        <w:rPr>
          <w:rFonts w:asciiTheme="minorHAnsi" w:hAnsiTheme="minorHAnsi"/>
          <w:bCs/>
          <w:sz w:val="22"/>
          <w:szCs w:val="22"/>
        </w:rPr>
        <w:tab/>
        <w:t>Je</w:t>
      </w:r>
      <w:r w:rsidRPr="00591E21">
        <w:rPr>
          <w:rFonts w:asciiTheme="minorHAnsi" w:eastAsia="TimesNewRoman" w:hAnsiTheme="minorHAnsi"/>
          <w:bCs/>
          <w:sz w:val="22"/>
          <w:szCs w:val="22"/>
        </w:rPr>
        <w:t>ż</w:t>
      </w:r>
      <w:r w:rsidRPr="00591E21">
        <w:rPr>
          <w:rFonts w:asciiTheme="minorHAnsi" w:hAnsiTheme="minorHAnsi"/>
          <w:bCs/>
          <w:sz w:val="22"/>
          <w:szCs w:val="22"/>
        </w:rPr>
        <w:t>eli w wyniku zmiany tre</w:t>
      </w:r>
      <w:r w:rsidRPr="00591E21">
        <w:rPr>
          <w:rFonts w:asciiTheme="minorHAnsi" w:eastAsia="TimesNewRoman" w:hAnsiTheme="minorHAnsi"/>
          <w:bCs/>
          <w:sz w:val="22"/>
          <w:szCs w:val="22"/>
        </w:rPr>
        <w:t>ś</w:t>
      </w:r>
      <w:r w:rsidRPr="00591E21">
        <w:rPr>
          <w:rFonts w:asciiTheme="minorHAnsi" w:hAnsiTheme="minorHAnsi"/>
          <w:bCs/>
          <w:sz w:val="22"/>
          <w:szCs w:val="22"/>
        </w:rPr>
        <w:t>ci SIWZ nieprowadz</w:t>
      </w:r>
      <w:r w:rsidRPr="00591E21">
        <w:rPr>
          <w:rFonts w:asciiTheme="minorHAnsi" w:eastAsia="TimesNewRoman" w:hAnsiTheme="minorHAnsi"/>
          <w:bCs/>
          <w:sz w:val="22"/>
          <w:szCs w:val="22"/>
        </w:rPr>
        <w:t>ą</w:t>
      </w:r>
      <w:r w:rsidRPr="00591E21">
        <w:rPr>
          <w:rFonts w:asciiTheme="minorHAnsi" w:hAnsiTheme="minorHAnsi"/>
          <w:bCs/>
          <w:sz w:val="22"/>
          <w:szCs w:val="22"/>
        </w:rPr>
        <w:t>cej do zmiany tre</w:t>
      </w:r>
      <w:r w:rsidRPr="00591E21">
        <w:rPr>
          <w:rFonts w:asciiTheme="minorHAnsi" w:eastAsia="TimesNewRoman" w:hAnsiTheme="minorHAnsi"/>
          <w:bCs/>
          <w:sz w:val="22"/>
          <w:szCs w:val="22"/>
        </w:rPr>
        <w:t>ś</w:t>
      </w:r>
      <w:r w:rsidRPr="00591E21">
        <w:rPr>
          <w:rFonts w:asciiTheme="minorHAnsi" w:hAnsiTheme="minorHAnsi"/>
          <w:bCs/>
          <w:sz w:val="22"/>
          <w:szCs w:val="22"/>
        </w:rPr>
        <w:t>ci ogłoszenia o zamówieniu będzie niezb</w:t>
      </w:r>
      <w:r w:rsidRPr="00591E21">
        <w:rPr>
          <w:rFonts w:asciiTheme="minorHAnsi" w:eastAsia="TimesNewRoman" w:hAnsiTheme="minorHAnsi"/>
          <w:bCs/>
          <w:sz w:val="22"/>
          <w:szCs w:val="22"/>
        </w:rPr>
        <w:t>ę</w:t>
      </w:r>
      <w:r w:rsidRPr="00591E21">
        <w:rPr>
          <w:rFonts w:asciiTheme="minorHAnsi" w:hAnsiTheme="minorHAnsi"/>
          <w:bCs/>
          <w:sz w:val="22"/>
          <w:szCs w:val="22"/>
        </w:rPr>
        <w:t xml:space="preserve">dny dodatkowy czas na wprowadzenie zmian w ofertach, </w:t>
      </w:r>
      <w:r w:rsidR="005068DE">
        <w:rPr>
          <w:rFonts w:asciiTheme="minorHAnsi" w:hAnsiTheme="minorHAnsi"/>
          <w:bCs/>
          <w:sz w:val="22"/>
          <w:szCs w:val="22"/>
        </w:rPr>
        <w:t xml:space="preserve">Zamawiający </w:t>
      </w:r>
      <w:r w:rsidRPr="00591E21">
        <w:rPr>
          <w:rFonts w:asciiTheme="minorHAnsi" w:hAnsiTheme="minorHAnsi"/>
          <w:bCs/>
          <w:sz w:val="22"/>
          <w:szCs w:val="22"/>
        </w:rPr>
        <w:t>przedłu</w:t>
      </w:r>
      <w:r w:rsidRPr="00591E21">
        <w:rPr>
          <w:rFonts w:asciiTheme="minorHAnsi" w:eastAsia="TimesNewRoman" w:hAnsiTheme="minorHAnsi"/>
          <w:bCs/>
          <w:sz w:val="22"/>
          <w:szCs w:val="22"/>
        </w:rPr>
        <w:t xml:space="preserve">ży </w:t>
      </w:r>
      <w:r w:rsidRPr="00591E21">
        <w:rPr>
          <w:rFonts w:asciiTheme="minorHAnsi" w:hAnsiTheme="minorHAnsi"/>
          <w:bCs/>
          <w:sz w:val="22"/>
          <w:szCs w:val="22"/>
        </w:rPr>
        <w:t xml:space="preserve">termin składania ofert i </w:t>
      </w:r>
      <w:r w:rsidR="00AF1EDB">
        <w:rPr>
          <w:rFonts w:asciiTheme="minorHAnsi" w:hAnsiTheme="minorHAnsi"/>
          <w:bCs/>
          <w:sz w:val="22"/>
          <w:szCs w:val="22"/>
        </w:rPr>
        <w:t xml:space="preserve">poinformuje o tym Wykonawców </w:t>
      </w:r>
      <w:r w:rsidR="00AF1EDB" w:rsidRPr="00E1628A">
        <w:rPr>
          <w:rFonts w:asciiTheme="minorHAnsi" w:hAnsiTheme="minorHAnsi"/>
          <w:bCs/>
          <w:sz w:val="22"/>
          <w:szCs w:val="22"/>
        </w:rPr>
        <w:t>zamieszczając</w:t>
      </w:r>
      <w:r w:rsidRPr="00E1628A">
        <w:rPr>
          <w:rFonts w:asciiTheme="minorHAnsi" w:hAnsiTheme="minorHAnsi"/>
          <w:bCs/>
          <w:sz w:val="22"/>
          <w:szCs w:val="22"/>
        </w:rPr>
        <w:t xml:space="preserve"> informacj</w:t>
      </w:r>
      <w:r w:rsidRPr="00E1628A">
        <w:rPr>
          <w:rFonts w:asciiTheme="minorHAnsi" w:eastAsia="TimesNewRoman" w:hAnsiTheme="minorHAnsi"/>
          <w:bCs/>
          <w:sz w:val="22"/>
          <w:szCs w:val="22"/>
        </w:rPr>
        <w:t xml:space="preserve">ę </w:t>
      </w:r>
      <w:r w:rsidRPr="00E1628A">
        <w:rPr>
          <w:rFonts w:asciiTheme="minorHAnsi" w:hAnsiTheme="minorHAnsi"/>
          <w:bCs/>
          <w:sz w:val="22"/>
          <w:szCs w:val="22"/>
        </w:rPr>
        <w:t>na stronie internetowej.</w:t>
      </w:r>
    </w:p>
    <w:p w:rsidR="00E45198" w:rsidRPr="00591E21" w:rsidRDefault="00E45198" w:rsidP="00E45198">
      <w:pPr>
        <w:pStyle w:val="Tekstpodstawowywcity"/>
        <w:tabs>
          <w:tab w:val="left" w:pos="709"/>
        </w:tabs>
        <w:spacing w:before="120"/>
        <w:ind w:left="709" w:hanging="709"/>
        <w:jc w:val="both"/>
        <w:rPr>
          <w:rFonts w:asciiTheme="minorHAnsi" w:hAnsiTheme="minorHAnsi"/>
          <w:bCs/>
          <w:sz w:val="22"/>
          <w:szCs w:val="22"/>
        </w:rPr>
      </w:pPr>
      <w:r w:rsidRPr="00591E21">
        <w:rPr>
          <w:rFonts w:asciiTheme="minorHAnsi" w:hAnsiTheme="minorHAnsi"/>
          <w:sz w:val="22"/>
          <w:szCs w:val="22"/>
        </w:rPr>
        <w:t>13.9.</w:t>
      </w:r>
      <w:r w:rsidRPr="00591E21">
        <w:rPr>
          <w:rFonts w:asciiTheme="minorHAnsi" w:hAnsiTheme="minorHAnsi"/>
          <w:sz w:val="22"/>
          <w:szCs w:val="22"/>
        </w:rPr>
        <w:tab/>
        <w:t>Je</w:t>
      </w:r>
      <w:r w:rsidRPr="00591E21">
        <w:rPr>
          <w:rFonts w:asciiTheme="minorHAnsi" w:eastAsia="TimesNewRoman" w:hAnsiTheme="minorHAnsi"/>
          <w:sz w:val="22"/>
          <w:szCs w:val="22"/>
        </w:rPr>
        <w:t>ż</w:t>
      </w:r>
      <w:r w:rsidRPr="00591E21">
        <w:rPr>
          <w:rFonts w:asciiTheme="minorHAnsi" w:hAnsiTheme="minorHAnsi"/>
          <w:sz w:val="22"/>
          <w:szCs w:val="22"/>
        </w:rPr>
        <w:t xml:space="preserve">eli zmiana treści SIWZ, będzie prowadziła do zmiany treści ogłoszenia o zamówieniu, </w:t>
      </w:r>
      <w:r w:rsidR="005068DE">
        <w:rPr>
          <w:rFonts w:asciiTheme="minorHAnsi" w:hAnsiTheme="minorHAnsi"/>
          <w:sz w:val="22"/>
          <w:szCs w:val="22"/>
        </w:rPr>
        <w:t xml:space="preserve">Zamawiający </w:t>
      </w:r>
      <w:r w:rsidRPr="00591E21">
        <w:rPr>
          <w:rFonts w:asciiTheme="minorHAnsi" w:hAnsiTheme="minorHAnsi"/>
          <w:sz w:val="22"/>
          <w:szCs w:val="22"/>
        </w:rPr>
        <w:t xml:space="preserve">dokona zmiany treści ogłoszenia o zamówieniu w sposób przewidziany w art. 38 ust. 4a ustawy </w:t>
      </w:r>
      <w:proofErr w:type="spellStart"/>
      <w:r w:rsidRPr="00591E21">
        <w:rPr>
          <w:rFonts w:asciiTheme="minorHAnsi" w:hAnsiTheme="minorHAnsi"/>
          <w:sz w:val="22"/>
          <w:szCs w:val="22"/>
        </w:rPr>
        <w:t>Pzp</w:t>
      </w:r>
      <w:proofErr w:type="spellEnd"/>
      <w:r w:rsidRPr="00591E21">
        <w:rPr>
          <w:rFonts w:asciiTheme="minorHAnsi" w:hAnsiTheme="minorHAnsi"/>
          <w:sz w:val="22"/>
          <w:szCs w:val="22"/>
        </w:rPr>
        <w:t xml:space="preserve"> </w:t>
      </w:r>
      <w:r w:rsidRPr="00591E21">
        <w:rPr>
          <w:rFonts w:asciiTheme="minorHAnsi" w:hAnsiTheme="minorHAnsi"/>
          <w:bCs/>
          <w:sz w:val="22"/>
          <w:szCs w:val="22"/>
        </w:rPr>
        <w:t xml:space="preserve">oraz jeżeli będzie to konieczne przedłuży termin składania ofert, zgodnie </w:t>
      </w:r>
      <w:r w:rsidR="000D522F">
        <w:rPr>
          <w:rFonts w:asciiTheme="minorHAnsi" w:hAnsiTheme="minorHAnsi"/>
          <w:bCs/>
          <w:sz w:val="22"/>
          <w:szCs w:val="22"/>
        </w:rPr>
        <w:br/>
      </w:r>
      <w:r w:rsidRPr="00591E21">
        <w:rPr>
          <w:rFonts w:asciiTheme="minorHAnsi" w:hAnsiTheme="minorHAnsi"/>
          <w:bCs/>
          <w:sz w:val="22"/>
          <w:szCs w:val="22"/>
        </w:rPr>
        <w:t xml:space="preserve">z art. 12a ustawy </w:t>
      </w:r>
      <w:proofErr w:type="spellStart"/>
      <w:r w:rsidRPr="00591E21">
        <w:rPr>
          <w:rFonts w:asciiTheme="minorHAnsi" w:hAnsiTheme="minorHAnsi"/>
          <w:bCs/>
          <w:sz w:val="22"/>
          <w:szCs w:val="22"/>
        </w:rPr>
        <w:t>Pzp</w:t>
      </w:r>
      <w:proofErr w:type="spellEnd"/>
      <w:r w:rsidRPr="00591E21">
        <w:rPr>
          <w:rFonts w:asciiTheme="minorHAnsi" w:hAnsiTheme="minorHAnsi"/>
          <w:bCs/>
          <w:sz w:val="22"/>
          <w:szCs w:val="22"/>
        </w:rPr>
        <w:t>.</w:t>
      </w:r>
    </w:p>
    <w:p w:rsidR="00BE245A" w:rsidRDefault="00BE245A" w:rsidP="00912F01">
      <w:pPr>
        <w:ind w:left="709"/>
        <w:jc w:val="both"/>
        <w:rPr>
          <w:rFonts w:asciiTheme="minorHAnsi" w:hAnsiTheme="minorHAnsi"/>
          <w:sz w:val="22"/>
          <w:szCs w:val="22"/>
        </w:rPr>
      </w:pPr>
    </w:p>
    <w:p w:rsidR="00CA5243" w:rsidRPr="00591E21" w:rsidRDefault="00CA5243" w:rsidP="00912F01">
      <w:pPr>
        <w:ind w:left="709"/>
        <w:jc w:val="both"/>
        <w:rPr>
          <w:rFonts w:asciiTheme="minorHAnsi" w:hAnsiTheme="minorHAnsi"/>
          <w:sz w:val="22"/>
          <w:szCs w:val="22"/>
        </w:rPr>
      </w:pPr>
    </w:p>
    <w:p w:rsidR="00912F01" w:rsidRPr="009B1B6E" w:rsidRDefault="00912F01" w:rsidP="009B1B6E">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1</w:t>
      </w:r>
      <w:r w:rsidR="00E45198" w:rsidRPr="00591E21">
        <w:rPr>
          <w:rFonts w:asciiTheme="minorHAnsi" w:hAnsiTheme="minorHAnsi" w:cs="Verdana"/>
          <w:b/>
          <w:sz w:val="22"/>
          <w:szCs w:val="22"/>
        </w:rPr>
        <w:t>4</w:t>
      </w:r>
      <w:r w:rsidRPr="00591E21">
        <w:rPr>
          <w:rFonts w:asciiTheme="minorHAnsi" w:hAnsiTheme="minorHAnsi" w:cs="Verdana"/>
          <w:b/>
          <w:sz w:val="22"/>
          <w:szCs w:val="22"/>
        </w:rPr>
        <w:t xml:space="preserve">. </w:t>
      </w:r>
      <w:r w:rsidRPr="00591E21">
        <w:rPr>
          <w:rFonts w:asciiTheme="minorHAnsi" w:hAnsiTheme="minorHAnsi" w:cs="Verdana"/>
          <w:b/>
          <w:sz w:val="22"/>
          <w:szCs w:val="22"/>
        </w:rPr>
        <w:tab/>
      </w:r>
      <w:r w:rsidRPr="00591E21">
        <w:rPr>
          <w:rStyle w:val="tekstdokbold"/>
          <w:rFonts w:asciiTheme="minorHAnsi" w:hAnsiTheme="minorHAnsi" w:cs="Verdana"/>
          <w:sz w:val="22"/>
          <w:szCs w:val="22"/>
        </w:rPr>
        <w:t>OPIS SPOSOBU PRZYGOTOWANIA OFERT</w:t>
      </w:r>
    </w:p>
    <w:p w:rsidR="00912F01" w:rsidRPr="00591E21" w:rsidRDefault="00912F01" w:rsidP="00912F01">
      <w:pPr>
        <w:pStyle w:val="Tekstpodstawowy2"/>
        <w:ind w:left="709" w:hanging="709"/>
        <w:rPr>
          <w:rFonts w:asciiTheme="minorHAnsi" w:hAnsiTheme="minorHAnsi" w:cs="Verdana"/>
          <w:b w:val="0"/>
          <w:bCs w:val="0"/>
          <w:sz w:val="22"/>
          <w:szCs w:val="22"/>
        </w:rPr>
      </w:pPr>
      <w:r w:rsidRPr="00591E21">
        <w:rPr>
          <w:rFonts w:asciiTheme="minorHAnsi" w:hAnsiTheme="minorHAnsi" w:cs="Verdana"/>
          <w:b w:val="0"/>
          <w:sz w:val="22"/>
          <w:szCs w:val="22"/>
        </w:rPr>
        <w:t>1</w:t>
      </w:r>
      <w:r w:rsidR="00326697" w:rsidRPr="00591E21">
        <w:rPr>
          <w:rFonts w:asciiTheme="minorHAnsi" w:hAnsiTheme="minorHAnsi" w:cs="Verdana"/>
          <w:b w:val="0"/>
          <w:sz w:val="22"/>
          <w:szCs w:val="22"/>
        </w:rPr>
        <w:t>4</w:t>
      </w:r>
      <w:r w:rsidR="0016327E">
        <w:rPr>
          <w:rFonts w:asciiTheme="minorHAnsi" w:hAnsiTheme="minorHAnsi" w:cs="Verdana"/>
          <w:b w:val="0"/>
          <w:sz w:val="22"/>
          <w:szCs w:val="22"/>
        </w:rPr>
        <w:t>.1</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Pr="00E177A9">
        <w:rPr>
          <w:rFonts w:asciiTheme="minorHAnsi" w:hAnsiTheme="minorHAnsi" w:cs="Verdana"/>
          <w:bCs w:val="0"/>
          <w:sz w:val="22"/>
          <w:szCs w:val="22"/>
          <w:u w:val="single"/>
        </w:rPr>
        <w:t xml:space="preserve">Wraz z ofertą </w:t>
      </w:r>
      <w:r w:rsidR="00002D81">
        <w:rPr>
          <w:rFonts w:asciiTheme="minorHAnsi" w:hAnsiTheme="minorHAnsi" w:cs="Verdana"/>
          <w:bCs w:val="0"/>
          <w:sz w:val="22"/>
          <w:szCs w:val="22"/>
          <w:u w:val="single"/>
        </w:rPr>
        <w:t xml:space="preserve">Wykonawca </w:t>
      </w:r>
      <w:r w:rsidR="007B0CAB" w:rsidRPr="00E177A9">
        <w:rPr>
          <w:rFonts w:asciiTheme="minorHAnsi" w:hAnsiTheme="minorHAnsi" w:cs="Verdana"/>
          <w:bCs w:val="0"/>
          <w:sz w:val="22"/>
          <w:szCs w:val="22"/>
          <w:u w:val="single"/>
        </w:rPr>
        <w:t>składa dokumenty i oświadczenia</w:t>
      </w:r>
      <w:r w:rsidRPr="00E177A9">
        <w:rPr>
          <w:rFonts w:asciiTheme="minorHAnsi" w:hAnsiTheme="minorHAnsi" w:cs="Verdana"/>
          <w:bCs w:val="0"/>
          <w:sz w:val="22"/>
          <w:szCs w:val="22"/>
          <w:u w:val="single"/>
        </w:rPr>
        <w:t>:</w:t>
      </w:r>
    </w:p>
    <w:p w:rsidR="00326697" w:rsidRDefault="00326697" w:rsidP="0025661D">
      <w:pPr>
        <w:pStyle w:val="Tekstpodstawowy2"/>
        <w:numPr>
          <w:ilvl w:val="0"/>
          <w:numId w:val="10"/>
        </w:numPr>
        <w:tabs>
          <w:tab w:val="left" w:pos="1134"/>
        </w:tabs>
        <w:rPr>
          <w:rFonts w:asciiTheme="minorHAnsi" w:hAnsiTheme="minorHAnsi"/>
          <w:b w:val="0"/>
          <w:bCs w:val="0"/>
          <w:sz w:val="22"/>
          <w:szCs w:val="22"/>
        </w:rPr>
      </w:pPr>
      <w:r w:rsidRPr="00591E21">
        <w:rPr>
          <w:rFonts w:asciiTheme="minorHAnsi" w:hAnsiTheme="minorHAnsi" w:cs="Verdana"/>
          <w:b w:val="0"/>
          <w:bCs w:val="0"/>
          <w:sz w:val="22"/>
          <w:szCs w:val="22"/>
        </w:rPr>
        <w:t xml:space="preserve">Oświadczenia wymagane postanowieniami pkt 9.1 </w:t>
      </w:r>
      <w:r w:rsidR="00DE6E4E">
        <w:rPr>
          <w:rFonts w:asciiTheme="minorHAnsi" w:hAnsiTheme="minorHAnsi" w:cs="Verdana"/>
          <w:b w:val="0"/>
          <w:bCs w:val="0"/>
          <w:sz w:val="22"/>
          <w:szCs w:val="22"/>
        </w:rPr>
        <w:t>SIWZ</w:t>
      </w:r>
      <w:r w:rsidRPr="00591E21">
        <w:rPr>
          <w:rFonts w:asciiTheme="minorHAnsi" w:hAnsiTheme="minorHAnsi"/>
          <w:b w:val="0"/>
          <w:bCs w:val="0"/>
          <w:sz w:val="22"/>
          <w:szCs w:val="22"/>
        </w:rPr>
        <w:t>;</w:t>
      </w:r>
    </w:p>
    <w:p w:rsidR="00326697" w:rsidRPr="00950805" w:rsidRDefault="00326697" w:rsidP="0025661D">
      <w:pPr>
        <w:pStyle w:val="Tekstpodstawowy2"/>
        <w:numPr>
          <w:ilvl w:val="0"/>
          <w:numId w:val="10"/>
        </w:numPr>
        <w:tabs>
          <w:tab w:val="left" w:pos="1134"/>
        </w:tabs>
        <w:rPr>
          <w:rFonts w:asciiTheme="minorHAnsi" w:hAnsiTheme="minorHAnsi"/>
          <w:b w:val="0"/>
          <w:bCs w:val="0"/>
          <w:sz w:val="22"/>
          <w:szCs w:val="22"/>
        </w:rPr>
      </w:pPr>
      <w:r w:rsidRPr="00950805">
        <w:rPr>
          <w:rFonts w:asciiTheme="minorHAnsi" w:hAnsiTheme="minorHAnsi" w:cs="Verdana"/>
          <w:b w:val="0"/>
          <w:bCs w:val="0"/>
          <w:sz w:val="22"/>
          <w:szCs w:val="22"/>
        </w:rPr>
        <w:t>Pełnomocnictwo do reprezentowania wszystkich Wykonaw</w:t>
      </w:r>
      <w:r w:rsidR="003E14C9" w:rsidRPr="00950805">
        <w:rPr>
          <w:rFonts w:asciiTheme="minorHAnsi" w:hAnsiTheme="minorHAnsi" w:cs="Verdana"/>
          <w:b w:val="0"/>
          <w:bCs w:val="0"/>
          <w:sz w:val="22"/>
          <w:szCs w:val="22"/>
        </w:rPr>
        <w:t>ców wspólnie ubiegających się o </w:t>
      </w:r>
      <w:r w:rsidRPr="00950805">
        <w:rPr>
          <w:rFonts w:asciiTheme="minorHAnsi" w:hAnsiTheme="minorHAnsi" w:cs="Verdana"/>
          <w:b w:val="0"/>
          <w:bCs w:val="0"/>
          <w:sz w:val="22"/>
          <w:szCs w:val="22"/>
        </w:rPr>
        <w:t>udzielenie zamówienia, ewentualnie umowa o współdziałaniu, z której będzie wynikać przedmiotowe pełnomocnictwo. Pełn</w:t>
      </w:r>
      <w:r w:rsidR="00950805">
        <w:rPr>
          <w:rFonts w:asciiTheme="minorHAnsi" w:hAnsiTheme="minorHAnsi" w:cs="Verdana"/>
          <w:b w:val="0"/>
          <w:bCs w:val="0"/>
          <w:sz w:val="22"/>
          <w:szCs w:val="22"/>
        </w:rPr>
        <w:t xml:space="preserve">omocnik może być ustanowiony </w:t>
      </w:r>
      <w:r w:rsidR="00950805">
        <w:rPr>
          <w:rFonts w:asciiTheme="minorHAnsi" w:hAnsiTheme="minorHAnsi" w:cs="Verdana"/>
          <w:b w:val="0"/>
          <w:bCs w:val="0"/>
          <w:sz w:val="22"/>
          <w:szCs w:val="22"/>
        </w:rPr>
        <w:br/>
        <w:t xml:space="preserve">do </w:t>
      </w:r>
      <w:r w:rsidRPr="00950805">
        <w:rPr>
          <w:rFonts w:asciiTheme="minorHAnsi" w:hAnsiTheme="minorHAnsi" w:cs="Verdana"/>
          <w:b w:val="0"/>
          <w:bCs w:val="0"/>
          <w:sz w:val="22"/>
          <w:szCs w:val="22"/>
        </w:rPr>
        <w:t xml:space="preserve">reprezentowania Wykonawców w postępowaniu albo do reprezentowania </w:t>
      </w:r>
      <w:r w:rsidR="00A95DDF" w:rsidRPr="00950805">
        <w:rPr>
          <w:rFonts w:asciiTheme="minorHAnsi" w:hAnsiTheme="minorHAnsi" w:cs="Verdana"/>
          <w:b w:val="0"/>
          <w:bCs w:val="0"/>
          <w:sz w:val="22"/>
          <w:szCs w:val="22"/>
        </w:rPr>
        <w:br/>
      </w:r>
      <w:r w:rsidRPr="00950805">
        <w:rPr>
          <w:rFonts w:asciiTheme="minorHAnsi" w:hAnsiTheme="minorHAnsi" w:cs="Verdana"/>
          <w:b w:val="0"/>
          <w:bCs w:val="0"/>
          <w:sz w:val="22"/>
          <w:szCs w:val="22"/>
        </w:rPr>
        <w:lastRenderedPageBreak/>
        <w:t>w postępowaniu i zawarcia umowy. Pełnomocnictwo winno być załączone w formie oryginału lub notarialnie poświadczonej kopii;</w:t>
      </w:r>
    </w:p>
    <w:p w:rsidR="00326697" w:rsidRPr="00950805" w:rsidRDefault="00326697" w:rsidP="0025661D">
      <w:pPr>
        <w:pStyle w:val="Tekstpodstawowy2"/>
        <w:numPr>
          <w:ilvl w:val="0"/>
          <w:numId w:val="10"/>
        </w:numPr>
        <w:tabs>
          <w:tab w:val="left" w:pos="1134"/>
        </w:tabs>
        <w:rPr>
          <w:rFonts w:asciiTheme="minorHAnsi" w:hAnsiTheme="minorHAnsi"/>
          <w:b w:val="0"/>
          <w:bCs w:val="0"/>
          <w:sz w:val="22"/>
          <w:szCs w:val="22"/>
        </w:rPr>
      </w:pPr>
      <w:r w:rsidRPr="00950805">
        <w:rPr>
          <w:rFonts w:asciiTheme="minorHAnsi" w:hAnsiTheme="minorHAnsi" w:cs="Verdana"/>
          <w:b w:val="0"/>
          <w:bCs w:val="0"/>
          <w:sz w:val="22"/>
          <w:szCs w:val="22"/>
        </w:rPr>
        <w:t xml:space="preserve">Dokumenty, z których wynika prawo do podpisania oferty (oryginał lub kopia potwierdzona za zgodność z oryginałem przez notariusza) względnie do podpisania innych oświadczeń lub dokumentów składanych wraz z ofertą, chyba, że </w:t>
      </w:r>
      <w:r w:rsidR="005068DE" w:rsidRPr="00950805">
        <w:rPr>
          <w:rFonts w:asciiTheme="minorHAnsi" w:hAnsiTheme="minorHAnsi" w:cs="Verdana"/>
          <w:b w:val="0"/>
          <w:bCs w:val="0"/>
          <w:sz w:val="22"/>
          <w:szCs w:val="22"/>
        </w:rPr>
        <w:t xml:space="preserve">Zamawiający </w:t>
      </w:r>
      <w:r w:rsidRPr="00950805">
        <w:rPr>
          <w:rFonts w:asciiTheme="minorHAnsi" w:hAnsiTheme="minorHAnsi" w:cs="Verdana"/>
          <w:b w:val="0"/>
          <w:bCs w:val="0"/>
          <w:sz w:val="22"/>
          <w:szCs w:val="22"/>
        </w:rPr>
        <w:t xml:space="preserve">może </w:t>
      </w:r>
      <w:r w:rsidR="00950805">
        <w:rPr>
          <w:rFonts w:asciiTheme="minorHAnsi" w:hAnsiTheme="minorHAnsi" w:cs="Verdana"/>
          <w:b w:val="0"/>
          <w:bCs w:val="0"/>
          <w:sz w:val="22"/>
          <w:szCs w:val="22"/>
        </w:rPr>
        <w:br/>
      </w:r>
      <w:r w:rsidRPr="00950805">
        <w:rPr>
          <w:rFonts w:asciiTheme="minorHAnsi" w:hAnsiTheme="minorHAnsi" w:cs="Verdana"/>
          <w:b w:val="0"/>
          <w:bCs w:val="0"/>
          <w:sz w:val="22"/>
          <w:szCs w:val="22"/>
        </w:rPr>
        <w:t xml:space="preserve">je uzyskać w szczególności za pomocą bezpłatnych i ogólnodostępnych baz danych, </w:t>
      </w:r>
      <w:r w:rsidR="000D522F" w:rsidRPr="00950805">
        <w:rPr>
          <w:rFonts w:asciiTheme="minorHAnsi" w:hAnsiTheme="minorHAnsi" w:cs="Verdana"/>
          <w:b w:val="0"/>
          <w:bCs w:val="0"/>
          <w:sz w:val="22"/>
          <w:szCs w:val="22"/>
        </w:rPr>
        <w:br/>
      </w:r>
      <w:r w:rsidRPr="00950805">
        <w:rPr>
          <w:rFonts w:asciiTheme="minorHAnsi" w:hAnsiTheme="minorHAnsi" w:cs="Verdana"/>
          <w:b w:val="0"/>
          <w:bCs w:val="0"/>
          <w:sz w:val="22"/>
          <w:szCs w:val="22"/>
        </w:rPr>
        <w:t xml:space="preserve">w szczególności rejestrów publicznych w rozumieniu ustawy z dnia 17 lutego 2005 r. </w:t>
      </w:r>
      <w:r w:rsidR="000D522F" w:rsidRPr="00950805">
        <w:rPr>
          <w:rFonts w:asciiTheme="minorHAnsi" w:hAnsiTheme="minorHAnsi" w:cs="Verdana"/>
          <w:b w:val="0"/>
          <w:bCs w:val="0"/>
          <w:sz w:val="22"/>
          <w:szCs w:val="22"/>
        </w:rPr>
        <w:br/>
      </w:r>
      <w:r w:rsidRPr="00950805">
        <w:rPr>
          <w:rFonts w:asciiTheme="minorHAnsi" w:hAnsiTheme="minorHAnsi" w:cs="Verdana"/>
          <w:b w:val="0"/>
          <w:bCs w:val="0"/>
          <w:sz w:val="22"/>
          <w:szCs w:val="22"/>
        </w:rPr>
        <w:t xml:space="preserve">o informatyzacji działalności podmiotów </w:t>
      </w:r>
      <w:r w:rsidR="00DE0955">
        <w:rPr>
          <w:rFonts w:asciiTheme="minorHAnsi" w:hAnsiTheme="minorHAnsi" w:cs="Verdana"/>
          <w:b w:val="0"/>
          <w:bCs w:val="0"/>
          <w:sz w:val="22"/>
          <w:szCs w:val="22"/>
        </w:rPr>
        <w:t>realizujących zadania publiczne</w:t>
      </w:r>
      <w:r w:rsidRPr="00950805">
        <w:rPr>
          <w:rFonts w:asciiTheme="minorHAnsi" w:hAnsiTheme="minorHAnsi" w:cs="Verdana"/>
          <w:b w:val="0"/>
          <w:bCs w:val="0"/>
          <w:sz w:val="22"/>
          <w:szCs w:val="22"/>
        </w:rPr>
        <w:t xml:space="preserve">, a </w:t>
      </w:r>
      <w:r w:rsidR="00002D81" w:rsidRPr="00950805">
        <w:rPr>
          <w:rFonts w:asciiTheme="minorHAnsi" w:hAnsiTheme="minorHAnsi" w:cs="Verdana"/>
          <w:b w:val="0"/>
          <w:bCs w:val="0"/>
          <w:sz w:val="22"/>
          <w:szCs w:val="22"/>
        </w:rPr>
        <w:t xml:space="preserve">Wykonawca </w:t>
      </w:r>
      <w:r w:rsidRPr="00950805">
        <w:rPr>
          <w:rFonts w:asciiTheme="minorHAnsi" w:hAnsiTheme="minorHAnsi" w:cs="Verdana"/>
          <w:b w:val="0"/>
          <w:bCs w:val="0"/>
          <w:sz w:val="22"/>
          <w:szCs w:val="22"/>
        </w:rPr>
        <w:t>wskazał to wraz ze złożeniem oferty. o ile prawo</w:t>
      </w:r>
      <w:r w:rsidR="00E062DB" w:rsidRPr="00950805">
        <w:rPr>
          <w:rFonts w:asciiTheme="minorHAnsi" w:hAnsiTheme="minorHAnsi" w:cs="Verdana"/>
          <w:b w:val="0"/>
          <w:bCs w:val="0"/>
          <w:sz w:val="22"/>
          <w:szCs w:val="22"/>
        </w:rPr>
        <w:t xml:space="preserve"> do ich podpisania nie wynika </w:t>
      </w:r>
      <w:r w:rsidR="006542B4">
        <w:rPr>
          <w:rFonts w:asciiTheme="minorHAnsi" w:hAnsiTheme="minorHAnsi" w:cs="Verdana"/>
          <w:b w:val="0"/>
          <w:bCs w:val="0"/>
          <w:sz w:val="22"/>
          <w:szCs w:val="22"/>
        </w:rPr>
        <w:br/>
      </w:r>
      <w:r w:rsidR="00E062DB" w:rsidRPr="00950805">
        <w:rPr>
          <w:rFonts w:asciiTheme="minorHAnsi" w:hAnsiTheme="minorHAnsi" w:cs="Verdana"/>
          <w:b w:val="0"/>
          <w:bCs w:val="0"/>
          <w:sz w:val="22"/>
          <w:szCs w:val="22"/>
        </w:rPr>
        <w:t>z</w:t>
      </w:r>
      <w:r w:rsidRPr="00950805">
        <w:rPr>
          <w:rFonts w:asciiTheme="minorHAnsi" w:hAnsiTheme="minorHAnsi" w:cs="Verdana"/>
          <w:b w:val="0"/>
          <w:bCs w:val="0"/>
          <w:sz w:val="22"/>
          <w:szCs w:val="22"/>
        </w:rPr>
        <w:t xml:space="preserve"> dokumentów złożonych wraz z ofertą;</w:t>
      </w:r>
    </w:p>
    <w:p w:rsidR="001B2C88" w:rsidRPr="001B2C88" w:rsidRDefault="00326697" w:rsidP="0025661D">
      <w:pPr>
        <w:pStyle w:val="Tekstpodstawowy2"/>
        <w:numPr>
          <w:ilvl w:val="0"/>
          <w:numId w:val="10"/>
        </w:numPr>
        <w:tabs>
          <w:tab w:val="left" w:pos="1134"/>
        </w:tabs>
        <w:spacing w:line="360" w:lineRule="auto"/>
        <w:rPr>
          <w:rFonts w:asciiTheme="minorHAnsi" w:hAnsiTheme="minorHAnsi"/>
          <w:b w:val="0"/>
          <w:bCs w:val="0"/>
          <w:sz w:val="22"/>
          <w:szCs w:val="22"/>
        </w:rPr>
      </w:pPr>
      <w:r w:rsidRPr="00950805">
        <w:rPr>
          <w:rFonts w:asciiTheme="minorHAnsi" w:hAnsiTheme="minorHAnsi" w:cs="Verdana"/>
          <w:b w:val="0"/>
          <w:bCs w:val="0"/>
          <w:sz w:val="22"/>
          <w:szCs w:val="22"/>
        </w:rPr>
        <w:t>Oryginał gwarancji lub poręczenia, jeśli wadium wnoszone jest w innej formie niż pieniądz.</w:t>
      </w:r>
    </w:p>
    <w:p w:rsidR="003906AD" w:rsidRPr="001B2C88" w:rsidRDefault="0016327E" w:rsidP="0025661D">
      <w:pPr>
        <w:pStyle w:val="Akapitzlist"/>
        <w:numPr>
          <w:ilvl w:val="0"/>
          <w:numId w:val="10"/>
        </w:numPr>
        <w:spacing w:line="240" w:lineRule="auto"/>
        <w:ind w:left="1146" w:hanging="437"/>
        <w:rPr>
          <w:rFonts w:asciiTheme="minorHAnsi" w:hAnsiTheme="minorHAnsi" w:cs="Verdana"/>
          <w:lang w:eastAsia="pl-PL"/>
        </w:rPr>
      </w:pPr>
      <w:r w:rsidRPr="001B2C88">
        <w:rPr>
          <w:rFonts w:asciiTheme="minorHAnsi" w:hAnsiTheme="minorHAnsi" w:cs="Verdana"/>
        </w:rPr>
        <w:t xml:space="preserve">Wypełniony Formularz </w:t>
      </w:r>
      <w:r w:rsidR="00E1628A" w:rsidRPr="001B2C88">
        <w:rPr>
          <w:rFonts w:asciiTheme="minorHAnsi" w:hAnsiTheme="minorHAnsi" w:cs="Verdana"/>
          <w:b/>
          <w:bCs/>
        </w:rPr>
        <w:t>Oferty</w:t>
      </w:r>
      <w:r w:rsidR="00057E0B" w:rsidRPr="001B2C88">
        <w:rPr>
          <w:rFonts w:asciiTheme="minorHAnsi" w:hAnsiTheme="minorHAnsi" w:cs="Verdana"/>
          <w:b/>
          <w:bCs/>
        </w:rPr>
        <w:t xml:space="preserve"> </w:t>
      </w:r>
      <w:r w:rsidR="00921D28" w:rsidRPr="001B2C88">
        <w:rPr>
          <w:rFonts w:asciiTheme="minorHAnsi" w:hAnsiTheme="minorHAnsi" w:cs="Verdana"/>
          <w:lang w:eastAsia="pl-PL"/>
        </w:rPr>
        <w:t xml:space="preserve">( zgodnie z załączonym wzorem – załącznik nr 2.0  ) </w:t>
      </w:r>
      <w:r w:rsidR="00BB791A" w:rsidRPr="001B2C88">
        <w:rPr>
          <w:rFonts w:asciiTheme="minorHAnsi" w:hAnsiTheme="minorHAnsi" w:cs="Verdana"/>
        </w:rPr>
        <w:t xml:space="preserve">z listą cenową odpowiednio dla części, na którą Wykonawca składa ofertę </w:t>
      </w:r>
      <w:r w:rsidR="00921D28" w:rsidRPr="001B2C88">
        <w:rPr>
          <w:rFonts w:asciiTheme="minorHAnsi" w:hAnsiTheme="minorHAnsi" w:cs="Verdana"/>
        </w:rPr>
        <w:t xml:space="preserve">– załącznik </w:t>
      </w:r>
      <w:r w:rsidR="00DC7D85">
        <w:rPr>
          <w:rFonts w:asciiTheme="minorHAnsi" w:hAnsiTheme="minorHAnsi" w:cs="Verdana"/>
        </w:rPr>
        <w:t>2a i/lub 2</w:t>
      </w:r>
      <w:r w:rsidR="00921D28" w:rsidRPr="001B2C88">
        <w:rPr>
          <w:rFonts w:asciiTheme="minorHAnsi" w:hAnsiTheme="minorHAnsi" w:cs="Verdana"/>
        </w:rPr>
        <w:t>b</w:t>
      </w:r>
    </w:p>
    <w:p w:rsidR="00326697" w:rsidRPr="00591E21" w:rsidRDefault="0068363F" w:rsidP="00326697">
      <w:pPr>
        <w:pStyle w:val="Tekstpodstawowy2"/>
        <w:ind w:left="709" w:hanging="709"/>
        <w:rPr>
          <w:rFonts w:asciiTheme="minorHAnsi" w:hAnsiTheme="minorHAnsi"/>
          <w:b w:val="0"/>
          <w:iCs/>
          <w:sz w:val="22"/>
          <w:szCs w:val="22"/>
        </w:rPr>
      </w:pPr>
      <w:r>
        <w:rPr>
          <w:rFonts w:asciiTheme="minorHAnsi" w:hAnsiTheme="minorHAnsi" w:cs="Verdana"/>
          <w:b w:val="0"/>
          <w:sz w:val="22"/>
          <w:szCs w:val="22"/>
        </w:rPr>
        <w:t>14.2</w:t>
      </w:r>
      <w:r w:rsidR="00326697" w:rsidRPr="00591E21">
        <w:rPr>
          <w:rFonts w:asciiTheme="minorHAnsi" w:hAnsiTheme="minorHAnsi" w:cs="Verdana"/>
          <w:b w:val="0"/>
          <w:sz w:val="22"/>
          <w:szCs w:val="22"/>
        </w:rPr>
        <w:t>.</w:t>
      </w:r>
      <w:r w:rsidR="00326697" w:rsidRPr="00591E21">
        <w:rPr>
          <w:rFonts w:asciiTheme="minorHAnsi" w:hAnsiTheme="minorHAnsi" w:cs="Verdana"/>
          <w:b w:val="0"/>
          <w:sz w:val="22"/>
          <w:szCs w:val="22"/>
        </w:rPr>
        <w:tab/>
      </w:r>
      <w:r w:rsidR="00326697" w:rsidRPr="00591E21">
        <w:rPr>
          <w:rFonts w:asciiTheme="minorHAnsi" w:hAnsiTheme="minorHAnsi" w:cs="Verdana"/>
          <w:b w:val="0"/>
          <w:bCs w:val="0"/>
          <w:sz w:val="22"/>
          <w:szCs w:val="22"/>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326697" w:rsidRPr="00591E21" w:rsidRDefault="0068363F" w:rsidP="00326697">
      <w:pPr>
        <w:pStyle w:val="Tekstpodstawowy2"/>
        <w:ind w:left="709" w:hanging="709"/>
        <w:rPr>
          <w:rFonts w:asciiTheme="minorHAnsi" w:hAnsiTheme="minorHAnsi"/>
          <w:b w:val="0"/>
          <w:iCs/>
          <w:sz w:val="22"/>
          <w:szCs w:val="22"/>
        </w:rPr>
      </w:pPr>
      <w:r>
        <w:rPr>
          <w:rFonts w:asciiTheme="minorHAnsi" w:hAnsiTheme="minorHAnsi" w:cs="Verdana"/>
          <w:b w:val="0"/>
          <w:sz w:val="22"/>
          <w:szCs w:val="22"/>
        </w:rPr>
        <w:t>14.3</w:t>
      </w:r>
      <w:r w:rsidR="00326697" w:rsidRPr="00591E21">
        <w:rPr>
          <w:rFonts w:asciiTheme="minorHAnsi" w:hAnsiTheme="minorHAnsi" w:cs="Verdana"/>
          <w:b w:val="0"/>
          <w:sz w:val="22"/>
          <w:szCs w:val="22"/>
        </w:rPr>
        <w:t>.</w:t>
      </w:r>
      <w:r w:rsidR="00326697" w:rsidRPr="00591E21">
        <w:rPr>
          <w:rFonts w:asciiTheme="minorHAnsi" w:hAnsiTheme="minorHAnsi" w:cs="Verdana"/>
          <w:b w:val="0"/>
          <w:sz w:val="22"/>
          <w:szCs w:val="22"/>
        </w:rPr>
        <w:tab/>
      </w:r>
      <w:r w:rsidR="00326697" w:rsidRPr="00591E21">
        <w:rPr>
          <w:rFonts w:asciiTheme="minorHAnsi" w:hAnsiTheme="minorHAnsi" w:cs="Verdana"/>
          <w:b w:val="0"/>
          <w:bCs w:val="0"/>
          <w:sz w:val="22"/>
          <w:szCs w:val="22"/>
        </w:rPr>
        <w:t xml:space="preserve">Oferta oraz pozostałe oświadczenia i dokumenty, dla których </w:t>
      </w:r>
      <w:r w:rsidR="005068DE">
        <w:rPr>
          <w:rFonts w:asciiTheme="minorHAnsi" w:hAnsiTheme="minorHAnsi" w:cs="Verdana"/>
          <w:b w:val="0"/>
          <w:bCs w:val="0"/>
          <w:sz w:val="22"/>
          <w:szCs w:val="22"/>
        </w:rPr>
        <w:t xml:space="preserve">Zamawiający </w:t>
      </w:r>
      <w:r w:rsidR="00326697" w:rsidRPr="00591E21">
        <w:rPr>
          <w:rFonts w:asciiTheme="minorHAnsi" w:hAnsiTheme="minorHAnsi" w:cs="Verdana"/>
          <w:b w:val="0"/>
          <w:bCs w:val="0"/>
          <w:sz w:val="22"/>
          <w:szCs w:val="22"/>
        </w:rPr>
        <w:t xml:space="preserve">określił wzory </w:t>
      </w:r>
      <w:r w:rsidR="000D522F">
        <w:rPr>
          <w:rFonts w:asciiTheme="minorHAnsi" w:hAnsiTheme="minorHAnsi" w:cs="Verdana"/>
          <w:b w:val="0"/>
          <w:bCs w:val="0"/>
          <w:sz w:val="22"/>
          <w:szCs w:val="22"/>
        </w:rPr>
        <w:br/>
      </w:r>
      <w:r w:rsidR="00326697" w:rsidRPr="00591E21">
        <w:rPr>
          <w:rFonts w:asciiTheme="minorHAnsi" w:hAnsiTheme="minorHAnsi" w:cs="Verdana"/>
          <w:b w:val="0"/>
          <w:bCs w:val="0"/>
          <w:sz w:val="22"/>
          <w:szCs w:val="22"/>
        </w:rPr>
        <w:t xml:space="preserve">w formie </w:t>
      </w:r>
      <w:r w:rsidR="00430430" w:rsidRPr="00591E21">
        <w:rPr>
          <w:rFonts w:asciiTheme="minorHAnsi" w:hAnsiTheme="minorHAnsi" w:cs="Verdana"/>
          <w:b w:val="0"/>
          <w:bCs w:val="0"/>
          <w:sz w:val="22"/>
          <w:szCs w:val="22"/>
        </w:rPr>
        <w:t>załączników</w:t>
      </w:r>
      <w:r w:rsidR="00326697" w:rsidRPr="00591E21">
        <w:rPr>
          <w:rFonts w:asciiTheme="minorHAnsi" w:hAnsiTheme="minorHAnsi" w:cs="Verdana"/>
          <w:b w:val="0"/>
          <w:bCs w:val="0"/>
          <w:sz w:val="22"/>
          <w:szCs w:val="22"/>
        </w:rPr>
        <w:t xml:space="preserve"> zamieszczonych w </w:t>
      </w:r>
      <w:r w:rsidR="00430430" w:rsidRPr="00591E21">
        <w:rPr>
          <w:rFonts w:asciiTheme="minorHAnsi" w:hAnsiTheme="minorHAnsi" w:cs="Verdana"/>
          <w:b w:val="0"/>
          <w:bCs w:val="0"/>
          <w:sz w:val="22"/>
          <w:szCs w:val="22"/>
        </w:rPr>
        <w:t xml:space="preserve">części </w:t>
      </w:r>
      <w:r w:rsidR="00326697" w:rsidRPr="00591E21">
        <w:rPr>
          <w:rFonts w:asciiTheme="minorHAnsi" w:hAnsiTheme="minorHAnsi" w:cs="Verdana"/>
          <w:b w:val="0"/>
          <w:bCs w:val="0"/>
          <w:sz w:val="22"/>
          <w:szCs w:val="22"/>
        </w:rPr>
        <w:t xml:space="preserve">I SIWZ, powinny być sporządzone zgodnie </w:t>
      </w:r>
      <w:r w:rsidR="00A95DDF">
        <w:rPr>
          <w:rFonts w:asciiTheme="minorHAnsi" w:hAnsiTheme="minorHAnsi" w:cs="Verdana"/>
          <w:b w:val="0"/>
          <w:bCs w:val="0"/>
          <w:sz w:val="22"/>
          <w:szCs w:val="22"/>
        </w:rPr>
        <w:br/>
      </w:r>
      <w:r w:rsidR="00326697" w:rsidRPr="00591E21">
        <w:rPr>
          <w:rFonts w:asciiTheme="minorHAnsi" w:hAnsiTheme="minorHAnsi" w:cs="Verdana"/>
          <w:b w:val="0"/>
          <w:bCs w:val="0"/>
          <w:sz w:val="22"/>
          <w:szCs w:val="22"/>
        </w:rPr>
        <w:t>z tymi wzorami, co do treści oraz opisu kolumn i wierszy</w:t>
      </w:r>
      <w:r w:rsidR="00430430" w:rsidRPr="00591E21">
        <w:rPr>
          <w:rFonts w:asciiTheme="minorHAnsi" w:hAnsiTheme="minorHAnsi" w:cs="Verdana"/>
          <w:b w:val="0"/>
          <w:bCs w:val="0"/>
          <w:sz w:val="22"/>
          <w:szCs w:val="22"/>
        </w:rPr>
        <w:t>.</w:t>
      </w:r>
    </w:p>
    <w:p w:rsidR="00326697" w:rsidRPr="00591E21" w:rsidRDefault="0068363F" w:rsidP="00326697">
      <w:pPr>
        <w:pStyle w:val="Tekstpodstawowy2"/>
        <w:ind w:left="709" w:hanging="709"/>
        <w:rPr>
          <w:rFonts w:asciiTheme="minorHAnsi" w:hAnsiTheme="minorHAnsi"/>
          <w:b w:val="0"/>
          <w:iCs/>
          <w:sz w:val="22"/>
          <w:szCs w:val="22"/>
        </w:rPr>
      </w:pPr>
      <w:r>
        <w:rPr>
          <w:rFonts w:asciiTheme="minorHAnsi" w:hAnsiTheme="minorHAnsi" w:cs="Verdana"/>
          <w:b w:val="0"/>
          <w:sz w:val="22"/>
          <w:szCs w:val="22"/>
        </w:rPr>
        <w:t>14.4</w:t>
      </w:r>
      <w:r w:rsidR="00326697" w:rsidRPr="00591E21">
        <w:rPr>
          <w:rFonts w:asciiTheme="minorHAnsi" w:hAnsiTheme="minorHAnsi" w:cs="Verdana"/>
          <w:b w:val="0"/>
          <w:sz w:val="22"/>
          <w:szCs w:val="22"/>
        </w:rPr>
        <w:t>.</w:t>
      </w:r>
      <w:r w:rsidR="00326697" w:rsidRPr="00591E21">
        <w:rPr>
          <w:rFonts w:asciiTheme="minorHAnsi" w:hAnsiTheme="minorHAnsi" w:cs="Verdana"/>
          <w:b w:val="0"/>
          <w:sz w:val="22"/>
          <w:szCs w:val="22"/>
        </w:rPr>
        <w:tab/>
      </w:r>
      <w:r w:rsidR="00326697" w:rsidRPr="00591E21">
        <w:rPr>
          <w:rFonts w:asciiTheme="minorHAnsi" w:hAnsiTheme="minorHAnsi" w:cs="Verdana"/>
          <w:b w:val="0"/>
          <w:bCs w:val="0"/>
          <w:sz w:val="22"/>
          <w:szCs w:val="22"/>
        </w:rPr>
        <w:t>Oferta powinna być sporządzona w języku polskim, z zachowaniem formy pisemnej pod rygorem nieważności. Każdy dokument składający się na ofertę powinien być czytelny</w:t>
      </w:r>
      <w:r w:rsidR="00430430" w:rsidRPr="00591E21">
        <w:rPr>
          <w:rFonts w:asciiTheme="minorHAnsi" w:hAnsiTheme="minorHAnsi" w:cs="Verdana"/>
          <w:b w:val="0"/>
          <w:bCs w:val="0"/>
          <w:sz w:val="22"/>
          <w:szCs w:val="22"/>
        </w:rPr>
        <w:t>.</w:t>
      </w:r>
    </w:p>
    <w:p w:rsidR="00326697" w:rsidRPr="00591E21" w:rsidRDefault="0068363F" w:rsidP="00326697">
      <w:pPr>
        <w:pStyle w:val="Tekstpodstawowy2"/>
        <w:ind w:left="709" w:hanging="709"/>
        <w:rPr>
          <w:rFonts w:asciiTheme="minorHAnsi" w:hAnsiTheme="minorHAnsi"/>
          <w:b w:val="0"/>
          <w:iCs/>
          <w:sz w:val="22"/>
          <w:szCs w:val="22"/>
        </w:rPr>
      </w:pPr>
      <w:r>
        <w:rPr>
          <w:rFonts w:asciiTheme="minorHAnsi" w:hAnsiTheme="minorHAnsi" w:cs="Verdana"/>
          <w:b w:val="0"/>
          <w:sz w:val="22"/>
          <w:szCs w:val="22"/>
        </w:rPr>
        <w:t>14.5</w:t>
      </w:r>
      <w:r w:rsidR="00326697" w:rsidRPr="00591E21">
        <w:rPr>
          <w:rFonts w:asciiTheme="minorHAnsi" w:hAnsiTheme="minorHAnsi" w:cs="Verdana"/>
          <w:b w:val="0"/>
          <w:sz w:val="22"/>
          <w:szCs w:val="22"/>
        </w:rPr>
        <w:t>.</w:t>
      </w:r>
      <w:r w:rsidR="00326697" w:rsidRPr="00591E21">
        <w:rPr>
          <w:rFonts w:asciiTheme="minorHAnsi" w:hAnsiTheme="minorHAnsi" w:cs="Verdana"/>
          <w:b w:val="0"/>
          <w:sz w:val="22"/>
          <w:szCs w:val="22"/>
        </w:rPr>
        <w:tab/>
      </w:r>
      <w:r w:rsidR="00326697" w:rsidRPr="00591E21">
        <w:rPr>
          <w:rFonts w:asciiTheme="minorHAnsi" w:hAnsiTheme="minorHAnsi" w:cs="Verdana"/>
          <w:b w:val="0"/>
          <w:bCs w:val="0"/>
          <w:sz w:val="22"/>
          <w:szCs w:val="22"/>
        </w:rPr>
        <w:t>Każda poprawka w treści oferty, a w szczególności każde przerobienie, przekreślenie, uzupełnienie, nadpisanie, etc. powinno być parafowane przez Wykonawcę, w przeciwnym razie nie będzie uwzględnione.</w:t>
      </w:r>
    </w:p>
    <w:p w:rsidR="00326697" w:rsidRPr="00591E21" w:rsidRDefault="0068363F" w:rsidP="00326697">
      <w:pPr>
        <w:pStyle w:val="Tekstpodstawowy2"/>
        <w:ind w:left="709" w:hanging="709"/>
        <w:rPr>
          <w:rFonts w:asciiTheme="minorHAnsi" w:hAnsiTheme="minorHAnsi"/>
          <w:b w:val="0"/>
          <w:iCs/>
          <w:sz w:val="22"/>
          <w:szCs w:val="22"/>
        </w:rPr>
      </w:pPr>
      <w:r>
        <w:rPr>
          <w:rFonts w:asciiTheme="minorHAnsi" w:hAnsiTheme="minorHAnsi" w:cs="Verdana"/>
          <w:b w:val="0"/>
          <w:sz w:val="22"/>
          <w:szCs w:val="22"/>
        </w:rPr>
        <w:t>14.6</w:t>
      </w:r>
      <w:r w:rsidR="00326697" w:rsidRPr="00591E21">
        <w:rPr>
          <w:rFonts w:asciiTheme="minorHAnsi" w:hAnsiTheme="minorHAnsi" w:cs="Verdana"/>
          <w:b w:val="0"/>
          <w:sz w:val="22"/>
          <w:szCs w:val="22"/>
        </w:rPr>
        <w:t>.</w:t>
      </w:r>
      <w:r w:rsidR="00326697" w:rsidRPr="00591E21">
        <w:rPr>
          <w:rFonts w:asciiTheme="minorHAnsi" w:hAnsiTheme="minorHAnsi" w:cs="Verdana"/>
          <w:b w:val="0"/>
          <w:sz w:val="22"/>
          <w:szCs w:val="22"/>
        </w:rPr>
        <w:tab/>
      </w:r>
      <w:r w:rsidR="00326697" w:rsidRPr="00591E21">
        <w:rPr>
          <w:rFonts w:asciiTheme="minorHAnsi" w:hAnsiTheme="minorHAnsi" w:cs="Verdana"/>
          <w:b w:val="0"/>
          <w:bCs w:val="0"/>
          <w:sz w:val="22"/>
          <w:szCs w:val="22"/>
        </w:rPr>
        <w:t>Strony oferty powinny być trwale ze sobą połączone i kolejno ponumerowane, z zastrzeżenie</w:t>
      </w:r>
      <w:r>
        <w:rPr>
          <w:rFonts w:asciiTheme="minorHAnsi" w:hAnsiTheme="minorHAnsi" w:cs="Verdana"/>
          <w:b w:val="0"/>
          <w:bCs w:val="0"/>
          <w:sz w:val="22"/>
          <w:szCs w:val="22"/>
        </w:rPr>
        <w:t>m sytuacji opisanej w pkt. 14.7. i 14.8</w:t>
      </w:r>
      <w:r w:rsidR="00326697" w:rsidRPr="00591E21">
        <w:rPr>
          <w:rFonts w:asciiTheme="minorHAnsi" w:hAnsiTheme="minorHAnsi" w:cs="Verdana"/>
          <w:b w:val="0"/>
          <w:bCs w:val="0"/>
          <w:sz w:val="22"/>
          <w:szCs w:val="22"/>
        </w:rPr>
        <w:t xml:space="preserve">. </w:t>
      </w:r>
      <w:r w:rsidR="00DE6E4E">
        <w:rPr>
          <w:rFonts w:asciiTheme="minorHAnsi" w:hAnsiTheme="minorHAnsi" w:cs="Verdana"/>
          <w:b w:val="0"/>
          <w:bCs w:val="0"/>
          <w:sz w:val="22"/>
          <w:szCs w:val="22"/>
        </w:rPr>
        <w:t>SIWZ</w:t>
      </w:r>
      <w:r w:rsidR="00326697" w:rsidRPr="00591E21">
        <w:rPr>
          <w:rFonts w:asciiTheme="minorHAnsi" w:hAnsiTheme="minorHAnsi" w:cs="Verdana"/>
          <w:b w:val="0"/>
          <w:bCs w:val="0"/>
          <w:sz w:val="22"/>
          <w:szCs w:val="22"/>
        </w:rPr>
        <w:t>. W treści oferty powin</w:t>
      </w:r>
      <w:r w:rsidR="003E14C9">
        <w:rPr>
          <w:rFonts w:asciiTheme="minorHAnsi" w:hAnsiTheme="minorHAnsi" w:cs="Verdana"/>
          <w:b w:val="0"/>
          <w:bCs w:val="0"/>
          <w:sz w:val="22"/>
          <w:szCs w:val="22"/>
        </w:rPr>
        <w:t>na być umieszczona informacja o </w:t>
      </w:r>
      <w:r w:rsidR="00326697" w:rsidRPr="00591E21">
        <w:rPr>
          <w:rFonts w:asciiTheme="minorHAnsi" w:hAnsiTheme="minorHAnsi" w:cs="Verdana"/>
          <w:b w:val="0"/>
          <w:bCs w:val="0"/>
          <w:sz w:val="22"/>
          <w:szCs w:val="22"/>
        </w:rPr>
        <w:t>liczbie stron.</w:t>
      </w:r>
    </w:p>
    <w:p w:rsidR="00506A1C" w:rsidRDefault="0068363F" w:rsidP="00506A1C">
      <w:pPr>
        <w:pStyle w:val="Tekstpodstawowy2"/>
        <w:ind w:left="709" w:hanging="709"/>
        <w:rPr>
          <w:rFonts w:asciiTheme="minorHAnsi" w:hAnsiTheme="minorHAnsi" w:cs="Verdana"/>
          <w:b w:val="0"/>
          <w:bCs w:val="0"/>
          <w:sz w:val="22"/>
          <w:szCs w:val="22"/>
        </w:rPr>
      </w:pPr>
      <w:r>
        <w:rPr>
          <w:rFonts w:asciiTheme="minorHAnsi" w:hAnsiTheme="minorHAnsi" w:cs="Verdana"/>
          <w:b w:val="0"/>
          <w:sz w:val="22"/>
          <w:szCs w:val="22"/>
        </w:rPr>
        <w:t>14.7</w:t>
      </w:r>
      <w:r w:rsidR="00326697" w:rsidRPr="00591E21">
        <w:rPr>
          <w:rFonts w:asciiTheme="minorHAnsi" w:hAnsiTheme="minorHAnsi" w:cs="Verdana"/>
          <w:b w:val="0"/>
          <w:sz w:val="22"/>
          <w:szCs w:val="22"/>
        </w:rPr>
        <w:t>.</w:t>
      </w:r>
      <w:r w:rsidR="00326697" w:rsidRPr="00591E21">
        <w:rPr>
          <w:rFonts w:asciiTheme="minorHAnsi" w:hAnsiTheme="minorHAnsi" w:cs="Verdana"/>
          <w:b w:val="0"/>
          <w:sz w:val="22"/>
          <w:szCs w:val="22"/>
        </w:rPr>
        <w:tab/>
      </w:r>
      <w:r w:rsidR="005068DE">
        <w:rPr>
          <w:rFonts w:asciiTheme="minorHAnsi" w:hAnsiTheme="minorHAnsi"/>
          <w:b w:val="0"/>
          <w:sz w:val="22"/>
          <w:szCs w:val="22"/>
        </w:rPr>
        <w:t xml:space="preserve">Zamawiający </w:t>
      </w:r>
      <w:r w:rsidR="00326697" w:rsidRPr="00591E21">
        <w:rPr>
          <w:rFonts w:asciiTheme="minorHAnsi" w:hAnsiTheme="minorHAnsi"/>
          <w:b w:val="0"/>
          <w:sz w:val="22"/>
          <w:szCs w:val="22"/>
        </w:rPr>
        <w:t xml:space="preserve">informuje, iż zgodnie z art. 8 ust. 3 ustawy </w:t>
      </w:r>
      <w:proofErr w:type="spellStart"/>
      <w:r w:rsidR="00326697" w:rsidRPr="00591E21">
        <w:rPr>
          <w:rFonts w:asciiTheme="minorHAnsi" w:hAnsiTheme="minorHAnsi"/>
          <w:b w:val="0"/>
          <w:sz w:val="22"/>
          <w:szCs w:val="22"/>
        </w:rPr>
        <w:t>Pzp</w:t>
      </w:r>
      <w:proofErr w:type="spellEnd"/>
      <w:r w:rsidR="00326697" w:rsidRPr="00591E21">
        <w:rPr>
          <w:rFonts w:asciiTheme="minorHAnsi" w:hAnsiTheme="minorHAnsi"/>
          <w:b w:val="0"/>
          <w:sz w:val="22"/>
          <w:szCs w:val="22"/>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w:t>
      </w:r>
      <w:r w:rsidR="00326697" w:rsidRPr="00591E21">
        <w:rPr>
          <w:rFonts w:asciiTheme="minorHAnsi" w:hAnsiTheme="minorHAnsi"/>
          <w:sz w:val="22"/>
          <w:szCs w:val="22"/>
        </w:rPr>
        <w:t>oraz wykazał, załączając stosowne wyjaśnienia, iż zastrzeżone informacje stanowią tajemnicę przedsiębiorstwa</w:t>
      </w:r>
      <w:r w:rsidR="00326697" w:rsidRPr="00591E21">
        <w:rPr>
          <w:rFonts w:asciiTheme="minorHAnsi" w:hAnsiTheme="minorHAnsi"/>
          <w:b w:val="0"/>
          <w:sz w:val="22"/>
          <w:szCs w:val="22"/>
        </w:rPr>
        <w:t xml:space="preserve">. </w:t>
      </w:r>
      <w:r w:rsidR="00002D81">
        <w:rPr>
          <w:rFonts w:asciiTheme="minorHAnsi" w:hAnsiTheme="minorHAnsi"/>
          <w:b w:val="0"/>
          <w:sz w:val="22"/>
          <w:szCs w:val="22"/>
        </w:rPr>
        <w:t xml:space="preserve">Wykonawca </w:t>
      </w:r>
      <w:r w:rsidR="00326697" w:rsidRPr="00591E21">
        <w:rPr>
          <w:rFonts w:asciiTheme="minorHAnsi" w:hAnsiTheme="minorHAnsi"/>
          <w:b w:val="0"/>
          <w:sz w:val="22"/>
          <w:szCs w:val="22"/>
        </w:rPr>
        <w:t xml:space="preserve">nie może </w:t>
      </w:r>
      <w:r w:rsidR="003E14C9">
        <w:rPr>
          <w:rFonts w:asciiTheme="minorHAnsi" w:hAnsiTheme="minorHAnsi"/>
          <w:b w:val="0"/>
          <w:sz w:val="22"/>
          <w:szCs w:val="22"/>
        </w:rPr>
        <w:t>zastrzec informacji, o </w:t>
      </w:r>
      <w:r w:rsidR="00326697" w:rsidRPr="00591E21">
        <w:rPr>
          <w:rFonts w:asciiTheme="minorHAnsi" w:hAnsiTheme="minorHAnsi"/>
          <w:b w:val="0"/>
          <w:sz w:val="22"/>
          <w:szCs w:val="22"/>
        </w:rPr>
        <w:t xml:space="preserve">których mowa w art. 86 ust. 4 ustawy </w:t>
      </w:r>
      <w:proofErr w:type="spellStart"/>
      <w:r w:rsidR="00326697" w:rsidRPr="00591E21">
        <w:rPr>
          <w:rFonts w:asciiTheme="minorHAnsi" w:hAnsiTheme="minorHAnsi"/>
          <w:b w:val="0"/>
          <w:sz w:val="22"/>
          <w:szCs w:val="22"/>
        </w:rPr>
        <w:t>Pzp</w:t>
      </w:r>
      <w:proofErr w:type="spellEnd"/>
      <w:r w:rsidR="00326697" w:rsidRPr="00591E21">
        <w:rPr>
          <w:rFonts w:asciiTheme="minorHAnsi" w:hAnsiTheme="minorHAnsi"/>
          <w:b w:val="0"/>
          <w:sz w:val="22"/>
          <w:szCs w:val="22"/>
        </w:rPr>
        <w:t xml:space="preserve">. Wszelkie informacje stanowiące tajemnicę przedsiębiorstwa w rozumieniu ustawy z dnia 16 kwietnia 1993 r. o zwalczaniu nieuczciwej konkurencji (Dz. U. z 2003 r. Nr 153, poz. 1503 ze zm.), które </w:t>
      </w:r>
      <w:r w:rsidR="00002D81">
        <w:rPr>
          <w:rFonts w:asciiTheme="minorHAnsi" w:hAnsiTheme="minorHAnsi"/>
          <w:b w:val="0"/>
          <w:sz w:val="22"/>
          <w:szCs w:val="22"/>
        </w:rPr>
        <w:t xml:space="preserve">Wykonawca </w:t>
      </w:r>
      <w:r w:rsidR="00326697" w:rsidRPr="00591E21">
        <w:rPr>
          <w:rFonts w:asciiTheme="minorHAnsi" w:hAnsiTheme="minorHAnsi"/>
          <w:b w:val="0"/>
          <w:sz w:val="22"/>
          <w:szCs w:val="22"/>
        </w:rPr>
        <w:t>pragnie zastrzec jako tajemnicę przedsiębiorstwa, winny być załączone w osobnym opakowaniu, w sposób umożliwiający łatwe od niej odłączenie i opatrzone napisem: „</w:t>
      </w:r>
      <w:r w:rsidR="00326697" w:rsidRPr="00591E21">
        <w:rPr>
          <w:rFonts w:asciiTheme="minorHAnsi" w:hAnsiTheme="minorHAnsi"/>
          <w:b w:val="0"/>
          <w:i/>
          <w:sz w:val="22"/>
          <w:szCs w:val="22"/>
        </w:rPr>
        <w:t>Informacje stanowiące tajemnicę przedsiębiorstwa – nie udostępniać</w:t>
      </w:r>
      <w:r w:rsidR="004D466E" w:rsidRPr="00591E21">
        <w:rPr>
          <w:rFonts w:asciiTheme="minorHAnsi" w:hAnsiTheme="minorHAnsi"/>
          <w:b w:val="0"/>
          <w:sz w:val="22"/>
          <w:szCs w:val="22"/>
        </w:rPr>
        <w:t>”, z </w:t>
      </w:r>
      <w:r w:rsidR="00326697" w:rsidRPr="00591E21">
        <w:rPr>
          <w:rFonts w:asciiTheme="minorHAnsi" w:hAnsiTheme="minorHAnsi"/>
          <w:b w:val="0"/>
          <w:sz w:val="22"/>
          <w:szCs w:val="22"/>
        </w:rPr>
        <w:t>zachowaniem kolejności numerowania stron oferty</w:t>
      </w:r>
      <w:r w:rsidR="00326697" w:rsidRPr="00591E21">
        <w:rPr>
          <w:rFonts w:asciiTheme="minorHAnsi" w:hAnsiTheme="minorHAnsi" w:cs="Verdana"/>
          <w:b w:val="0"/>
          <w:bCs w:val="0"/>
          <w:sz w:val="22"/>
          <w:szCs w:val="22"/>
        </w:rPr>
        <w:t>.</w:t>
      </w:r>
      <w:r w:rsidR="00506A1C">
        <w:rPr>
          <w:rFonts w:asciiTheme="minorHAnsi" w:hAnsiTheme="minorHAnsi" w:cs="Verdana"/>
          <w:b w:val="0"/>
          <w:bCs w:val="0"/>
          <w:sz w:val="22"/>
          <w:szCs w:val="22"/>
        </w:rPr>
        <w:t xml:space="preserve"> </w:t>
      </w:r>
    </w:p>
    <w:p w:rsidR="00506A1C" w:rsidRPr="00506A1C" w:rsidRDefault="00506A1C" w:rsidP="00506A1C">
      <w:pPr>
        <w:pStyle w:val="Tekstpodstawowy2"/>
        <w:ind w:left="709" w:hanging="709"/>
        <w:rPr>
          <w:rFonts w:asciiTheme="minorHAnsi" w:hAnsiTheme="minorHAnsi" w:cs="Verdana"/>
          <w:b w:val="0"/>
          <w:bCs w:val="0"/>
          <w:sz w:val="22"/>
          <w:szCs w:val="22"/>
        </w:rPr>
      </w:pPr>
      <w:r>
        <w:rPr>
          <w:rFonts w:asciiTheme="minorHAnsi" w:hAnsiTheme="minorHAnsi" w:cs="Verdana"/>
          <w:b w:val="0"/>
          <w:bCs w:val="0"/>
          <w:sz w:val="22"/>
          <w:szCs w:val="22"/>
        </w:rPr>
        <w:t xml:space="preserve">              Zgodnie</w:t>
      </w:r>
      <w:r w:rsidR="00AC6039">
        <w:rPr>
          <w:rFonts w:asciiTheme="minorHAnsi" w:hAnsiTheme="minorHAnsi" w:cs="Verdana"/>
          <w:b w:val="0"/>
          <w:bCs w:val="0"/>
          <w:sz w:val="22"/>
          <w:szCs w:val="22"/>
        </w:rPr>
        <w:t xml:space="preserve"> z art. 11 </w:t>
      </w:r>
      <w:r w:rsidR="00F452E9">
        <w:rPr>
          <w:rFonts w:asciiTheme="minorHAnsi" w:hAnsiTheme="minorHAnsi" w:cs="Verdana"/>
          <w:b w:val="0"/>
          <w:bCs w:val="0"/>
          <w:sz w:val="22"/>
          <w:szCs w:val="22"/>
        </w:rPr>
        <w:t xml:space="preserve">ust. 4 ustawy o zwalczaniu nieuczciwej konkurencji, przez tajemnicę przedsiębiorstwa rozumie się nieujawnione do wiadomości publicznej informacje techniczne, technologiczne, organizacyjne przedsiębiorstwa lub inne informacje posiadające wartość </w:t>
      </w:r>
      <w:r w:rsidR="00F452E9">
        <w:rPr>
          <w:rFonts w:asciiTheme="minorHAnsi" w:hAnsiTheme="minorHAnsi" w:cs="Verdana"/>
          <w:b w:val="0"/>
          <w:bCs w:val="0"/>
          <w:sz w:val="22"/>
          <w:szCs w:val="22"/>
        </w:rPr>
        <w:lastRenderedPageBreak/>
        <w:t>gospodarczą, co do których przedsiębiorca podjął niezbędne działania w celu zachowania ich poufności.</w:t>
      </w:r>
    </w:p>
    <w:p w:rsidR="003761A4" w:rsidRDefault="0068363F" w:rsidP="003761A4">
      <w:pPr>
        <w:pStyle w:val="Tekstpodstawowy2"/>
        <w:ind w:left="709" w:hanging="709"/>
        <w:rPr>
          <w:rFonts w:asciiTheme="minorHAnsi" w:hAnsiTheme="minorHAnsi" w:cs="Verdana"/>
          <w:b w:val="0"/>
          <w:bCs w:val="0"/>
          <w:sz w:val="22"/>
          <w:szCs w:val="22"/>
        </w:rPr>
      </w:pPr>
      <w:r>
        <w:rPr>
          <w:rFonts w:asciiTheme="minorHAnsi" w:hAnsiTheme="minorHAnsi" w:cs="Verdana"/>
          <w:b w:val="0"/>
          <w:sz w:val="22"/>
          <w:szCs w:val="22"/>
        </w:rPr>
        <w:t>14.8</w:t>
      </w:r>
      <w:r w:rsidR="00326697" w:rsidRPr="00591E21">
        <w:rPr>
          <w:rFonts w:asciiTheme="minorHAnsi" w:hAnsiTheme="minorHAnsi" w:cs="Verdana"/>
          <w:b w:val="0"/>
          <w:sz w:val="22"/>
          <w:szCs w:val="22"/>
        </w:rPr>
        <w:t>.</w:t>
      </w:r>
      <w:r w:rsidR="00326697" w:rsidRPr="00591E21">
        <w:rPr>
          <w:rFonts w:asciiTheme="minorHAnsi" w:hAnsiTheme="minorHAnsi" w:cs="Verdana"/>
          <w:b w:val="0"/>
          <w:sz w:val="22"/>
          <w:szCs w:val="22"/>
        </w:rPr>
        <w:tab/>
      </w:r>
      <w:r w:rsidR="00326697" w:rsidRPr="00591E21">
        <w:rPr>
          <w:rFonts w:asciiTheme="minorHAnsi" w:hAnsiTheme="minorHAnsi" w:cs="Verdana"/>
          <w:b w:val="0"/>
          <w:bCs w:val="0"/>
          <w:sz w:val="22"/>
          <w:szCs w:val="22"/>
        </w:rPr>
        <w:t>Ofertę wraz z oświadczeniami i dokumentami należy sporządzić i złożyć w 1 oryg</w:t>
      </w:r>
      <w:r w:rsidR="00430430" w:rsidRPr="00591E21">
        <w:rPr>
          <w:rFonts w:asciiTheme="minorHAnsi" w:hAnsiTheme="minorHAnsi" w:cs="Verdana"/>
          <w:b w:val="0"/>
          <w:bCs w:val="0"/>
          <w:sz w:val="22"/>
          <w:szCs w:val="22"/>
        </w:rPr>
        <w:t xml:space="preserve">inale. Ofertę należy umieścić w </w:t>
      </w:r>
      <w:r w:rsidR="00326697" w:rsidRPr="00591E21">
        <w:rPr>
          <w:rFonts w:asciiTheme="minorHAnsi" w:hAnsiTheme="minorHAnsi" w:cs="Verdana"/>
          <w:b w:val="0"/>
          <w:bCs w:val="0"/>
          <w:sz w:val="22"/>
          <w:szCs w:val="22"/>
        </w:rPr>
        <w:t>zamkniętym opakowaniu, uniemożliwiającym odczytanie jego zawartości bez uszkodzenia tego opakowania. Opakowanie powinno być oznaczone nazwą (firmą) i adresem Wykonawcy, zaadresowane następująco:</w:t>
      </w:r>
    </w:p>
    <w:p w:rsidR="00181D5F" w:rsidRPr="00591E21" w:rsidRDefault="00181D5F" w:rsidP="003761A4">
      <w:pPr>
        <w:pStyle w:val="Tekstpodstawowy2"/>
        <w:ind w:left="709" w:hanging="709"/>
        <w:rPr>
          <w:rFonts w:asciiTheme="minorHAnsi" w:hAnsiTheme="minorHAnsi" w:cs="Verdana"/>
          <w:b w:val="0"/>
          <w:bCs w:val="0"/>
          <w:sz w:val="22"/>
          <w:szCs w:val="22"/>
        </w:rPr>
      </w:pPr>
    </w:p>
    <w:tbl>
      <w:tblPr>
        <w:tblW w:w="7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2"/>
      </w:tblGrid>
      <w:tr w:rsidR="003761A4" w:rsidRPr="00591E21" w:rsidTr="00706C03">
        <w:trPr>
          <w:trHeight w:val="2046"/>
          <w:jc w:val="center"/>
        </w:trPr>
        <w:tc>
          <w:tcPr>
            <w:tcW w:w="7792" w:type="dxa"/>
            <w:shd w:val="clear" w:color="auto" w:fill="auto"/>
            <w:vAlign w:val="center"/>
          </w:tcPr>
          <w:p w:rsidR="00BF31F5" w:rsidRPr="008763C5" w:rsidRDefault="00BF31F5" w:rsidP="00EB13A0">
            <w:pPr>
              <w:spacing w:before="120"/>
              <w:ind w:left="425"/>
              <w:jc w:val="center"/>
              <w:rPr>
                <w:rFonts w:asciiTheme="minorHAnsi" w:hAnsiTheme="minorHAnsi"/>
                <w:sz w:val="22"/>
                <w:szCs w:val="22"/>
              </w:rPr>
            </w:pPr>
            <w:r w:rsidRPr="008763C5">
              <w:rPr>
                <w:rFonts w:asciiTheme="minorHAnsi" w:hAnsiTheme="minorHAnsi"/>
                <w:sz w:val="22"/>
                <w:szCs w:val="22"/>
              </w:rPr>
              <w:t>Miejskie Przedsiębiorstwo Energetyki Cieplnej S.A.</w:t>
            </w:r>
          </w:p>
          <w:p w:rsidR="00BF31F5" w:rsidRPr="008763C5" w:rsidRDefault="00BF31F5" w:rsidP="00EB13A0">
            <w:pPr>
              <w:pStyle w:val="Tekstpodstawowy32"/>
              <w:widowControl/>
              <w:ind w:left="426"/>
              <w:jc w:val="center"/>
              <w:rPr>
                <w:rFonts w:asciiTheme="minorHAnsi" w:hAnsiTheme="minorHAnsi"/>
                <w:sz w:val="22"/>
                <w:szCs w:val="22"/>
              </w:rPr>
            </w:pPr>
            <w:r w:rsidRPr="008763C5">
              <w:rPr>
                <w:rFonts w:asciiTheme="minorHAnsi" w:hAnsiTheme="minorHAnsi"/>
                <w:sz w:val="22"/>
                <w:szCs w:val="22"/>
              </w:rPr>
              <w:t>Al. Jana Pawła II 188, 30-969 Kraków</w:t>
            </w:r>
          </w:p>
          <w:p w:rsidR="00706C03" w:rsidRDefault="00706C03" w:rsidP="00EB13A0">
            <w:pPr>
              <w:ind w:left="-35"/>
              <w:jc w:val="center"/>
              <w:rPr>
                <w:rFonts w:asciiTheme="minorHAnsi" w:hAnsiTheme="minorHAnsi" w:cs="Verdana"/>
                <w:b/>
                <w:sz w:val="22"/>
                <w:szCs w:val="22"/>
              </w:rPr>
            </w:pPr>
          </w:p>
          <w:p w:rsidR="00E41D43" w:rsidRPr="008763C5" w:rsidRDefault="00E41D43" w:rsidP="00EB13A0">
            <w:pPr>
              <w:ind w:left="-35"/>
              <w:jc w:val="center"/>
              <w:rPr>
                <w:rFonts w:asciiTheme="minorHAnsi" w:hAnsiTheme="minorHAnsi" w:cs="Verdana"/>
                <w:b/>
                <w:sz w:val="22"/>
                <w:szCs w:val="22"/>
              </w:rPr>
            </w:pPr>
            <w:r w:rsidRPr="008763C5">
              <w:rPr>
                <w:rFonts w:asciiTheme="minorHAnsi" w:hAnsiTheme="minorHAnsi" w:cs="Verdana"/>
                <w:b/>
                <w:sz w:val="22"/>
                <w:szCs w:val="22"/>
              </w:rPr>
              <w:t>OFERTA</w:t>
            </w:r>
          </w:p>
          <w:p w:rsidR="00000242" w:rsidRDefault="00000242" w:rsidP="00706C03">
            <w:pPr>
              <w:jc w:val="both"/>
              <w:rPr>
                <w:rFonts w:asciiTheme="minorHAnsi" w:hAnsiTheme="minorHAnsi" w:cstheme="minorHAnsi"/>
                <w:b/>
                <w:snapToGrid w:val="0"/>
                <w:sz w:val="22"/>
                <w:szCs w:val="22"/>
              </w:rPr>
            </w:pPr>
            <w:r w:rsidRPr="00000242">
              <w:rPr>
                <w:rFonts w:asciiTheme="minorHAnsi" w:hAnsiTheme="minorHAnsi" w:cstheme="minorHAnsi"/>
                <w:b/>
                <w:snapToGrid w:val="0"/>
                <w:sz w:val="22"/>
                <w:szCs w:val="22"/>
              </w:rPr>
              <w:t>Likwidacja węzłów grupowych wraz z budową przyłączy do istniejących budynków i instalacją węzłów dwufunkcyjnych (ciepła woda użytkowa) – etap I (etap 2) nr POIS.01.05.00-00-0015/16 w ramach działania 1.5 Efektywna dystrybucja ciepła i chłodu, oś priorytetowa I Zmniejszenie emisyjności gospodarki Programu Operacyjnego Infrastruktura i Środowisko 2014-2020.</w:t>
            </w:r>
          </w:p>
          <w:p w:rsidR="00D65285" w:rsidRPr="008763C5" w:rsidRDefault="00185C1C" w:rsidP="00706C03">
            <w:pPr>
              <w:jc w:val="both"/>
              <w:rPr>
                <w:rFonts w:asciiTheme="minorHAnsi" w:hAnsiTheme="minorHAnsi"/>
                <w:snapToGrid w:val="0"/>
                <w:sz w:val="22"/>
                <w:szCs w:val="22"/>
              </w:rPr>
            </w:pPr>
            <w:r w:rsidRPr="008763C5">
              <w:rPr>
                <w:rFonts w:asciiTheme="minorHAnsi" w:hAnsiTheme="minorHAnsi"/>
                <w:b/>
                <w:snapToGrid w:val="0"/>
                <w:sz w:val="22"/>
                <w:szCs w:val="22"/>
              </w:rPr>
              <w:t xml:space="preserve">Część </w:t>
            </w:r>
            <w:r w:rsidRPr="008763C5">
              <w:rPr>
                <w:rFonts w:asciiTheme="minorHAnsi" w:hAnsiTheme="minorHAnsi"/>
                <w:snapToGrid w:val="0"/>
                <w:sz w:val="22"/>
                <w:szCs w:val="22"/>
              </w:rPr>
              <w:t>…………….(wpisać nr)</w:t>
            </w:r>
          </w:p>
          <w:p w:rsidR="003761A4" w:rsidRDefault="003761A4" w:rsidP="00EB13A0">
            <w:pPr>
              <w:spacing w:before="120"/>
              <w:ind w:left="-35"/>
              <w:jc w:val="center"/>
              <w:rPr>
                <w:rFonts w:asciiTheme="minorHAnsi" w:hAnsiTheme="minorHAnsi" w:cs="Verdana"/>
                <w:b/>
                <w:bCs/>
                <w:sz w:val="22"/>
                <w:szCs w:val="22"/>
              </w:rPr>
            </w:pPr>
            <w:r w:rsidRPr="008763C5">
              <w:rPr>
                <w:rFonts w:asciiTheme="minorHAnsi" w:hAnsiTheme="minorHAnsi" w:cs="Verdana"/>
                <w:b/>
                <w:bCs/>
                <w:sz w:val="22"/>
                <w:szCs w:val="22"/>
              </w:rPr>
              <w:t xml:space="preserve">„Nie otwierać przed </w:t>
            </w:r>
            <w:r w:rsidRPr="00150853">
              <w:rPr>
                <w:rFonts w:asciiTheme="minorHAnsi" w:hAnsiTheme="minorHAnsi" w:cs="Verdana"/>
                <w:b/>
                <w:bCs/>
                <w:sz w:val="22"/>
                <w:szCs w:val="22"/>
              </w:rPr>
              <w:t xml:space="preserve">dniem </w:t>
            </w:r>
            <w:r w:rsidR="00452712" w:rsidRPr="00452712">
              <w:rPr>
                <w:rFonts w:asciiTheme="minorHAnsi" w:hAnsiTheme="minorHAnsi" w:cs="Verdana"/>
                <w:b/>
                <w:bCs/>
                <w:color w:val="000000" w:themeColor="text1"/>
                <w:sz w:val="22"/>
                <w:szCs w:val="22"/>
              </w:rPr>
              <w:t>07.05</w:t>
            </w:r>
            <w:r w:rsidR="005C6D86" w:rsidRPr="00452712">
              <w:rPr>
                <w:rFonts w:asciiTheme="minorHAnsi" w:hAnsiTheme="minorHAnsi" w:cs="Verdana"/>
                <w:b/>
                <w:bCs/>
                <w:color w:val="000000" w:themeColor="text1"/>
                <w:sz w:val="22"/>
                <w:szCs w:val="22"/>
              </w:rPr>
              <w:t>.2018</w:t>
            </w:r>
            <w:r w:rsidR="007B524E" w:rsidRPr="00452712">
              <w:rPr>
                <w:rFonts w:asciiTheme="minorHAnsi" w:hAnsiTheme="minorHAnsi" w:cs="Verdana"/>
                <w:b/>
                <w:bCs/>
                <w:color w:val="000000" w:themeColor="text1"/>
                <w:sz w:val="22"/>
                <w:szCs w:val="22"/>
              </w:rPr>
              <w:t xml:space="preserve"> </w:t>
            </w:r>
            <w:r w:rsidR="007B524E" w:rsidRPr="008763C5">
              <w:rPr>
                <w:rFonts w:asciiTheme="minorHAnsi" w:hAnsiTheme="minorHAnsi" w:cs="Verdana"/>
                <w:b/>
                <w:bCs/>
                <w:sz w:val="22"/>
                <w:szCs w:val="22"/>
              </w:rPr>
              <w:t>r.</w:t>
            </w:r>
            <w:r w:rsidRPr="008763C5">
              <w:rPr>
                <w:rFonts w:asciiTheme="minorHAnsi" w:hAnsiTheme="minorHAnsi" w:cs="Verdana"/>
                <w:b/>
                <w:bCs/>
                <w:sz w:val="22"/>
                <w:szCs w:val="22"/>
              </w:rPr>
              <w:t xml:space="preserve"> godz. </w:t>
            </w:r>
            <w:r w:rsidR="002926BC" w:rsidRPr="008763C5">
              <w:rPr>
                <w:rFonts w:asciiTheme="minorHAnsi" w:hAnsiTheme="minorHAnsi" w:cs="Verdana"/>
                <w:b/>
                <w:bCs/>
                <w:sz w:val="22"/>
                <w:szCs w:val="22"/>
              </w:rPr>
              <w:t>11:</w:t>
            </w:r>
            <w:r w:rsidR="00E41D43" w:rsidRPr="008763C5">
              <w:rPr>
                <w:rFonts w:asciiTheme="minorHAnsi" w:hAnsiTheme="minorHAnsi" w:cs="Verdana"/>
                <w:b/>
                <w:bCs/>
                <w:sz w:val="22"/>
                <w:szCs w:val="22"/>
              </w:rPr>
              <w:t>00</w:t>
            </w:r>
            <w:r w:rsidR="002926BC" w:rsidRPr="008763C5">
              <w:rPr>
                <w:rFonts w:asciiTheme="minorHAnsi" w:hAnsiTheme="minorHAnsi" w:cs="Verdana"/>
                <w:b/>
                <w:bCs/>
                <w:sz w:val="22"/>
                <w:szCs w:val="22"/>
              </w:rPr>
              <w:t>.”</w:t>
            </w:r>
          </w:p>
          <w:p w:rsidR="002E7BD7" w:rsidRPr="00591E21" w:rsidRDefault="002E7BD7" w:rsidP="00EB13A0">
            <w:pPr>
              <w:spacing w:before="120"/>
              <w:ind w:left="-35"/>
              <w:rPr>
                <w:rFonts w:asciiTheme="minorHAnsi" w:hAnsiTheme="minorHAnsi" w:cs="Verdana"/>
                <w:b/>
                <w:bCs/>
                <w:sz w:val="22"/>
                <w:szCs w:val="22"/>
              </w:rPr>
            </w:pPr>
          </w:p>
        </w:tc>
      </w:tr>
    </w:tbl>
    <w:p w:rsidR="003761A4" w:rsidRPr="00591E21" w:rsidRDefault="00326697" w:rsidP="003761A4">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14</w:t>
      </w:r>
      <w:r w:rsidR="0068363F">
        <w:rPr>
          <w:rFonts w:asciiTheme="minorHAnsi" w:hAnsiTheme="minorHAnsi" w:cs="Verdana"/>
          <w:b w:val="0"/>
          <w:sz w:val="22"/>
          <w:szCs w:val="22"/>
        </w:rPr>
        <w:t>.9</w:t>
      </w:r>
      <w:r w:rsidR="003761A4" w:rsidRPr="00591E21">
        <w:rPr>
          <w:rFonts w:asciiTheme="minorHAnsi" w:hAnsiTheme="minorHAnsi" w:cs="Verdana"/>
          <w:b w:val="0"/>
          <w:sz w:val="22"/>
          <w:szCs w:val="22"/>
        </w:rPr>
        <w:t>.</w:t>
      </w:r>
      <w:r w:rsidR="003761A4" w:rsidRPr="00591E21">
        <w:rPr>
          <w:rFonts w:asciiTheme="minorHAnsi" w:hAnsiTheme="minorHAnsi" w:cs="Verdana"/>
          <w:b w:val="0"/>
          <w:sz w:val="22"/>
          <w:szCs w:val="22"/>
        </w:rPr>
        <w:tab/>
      </w:r>
      <w:r w:rsidR="003761A4" w:rsidRPr="00591E21">
        <w:rPr>
          <w:rFonts w:asciiTheme="minorHAnsi" w:hAnsiTheme="minorHAnsi" w:cs="Verdana"/>
          <w:b w:val="0"/>
          <w:bCs w:val="0"/>
          <w:sz w:val="22"/>
          <w:szCs w:val="22"/>
        </w:rPr>
        <w:t xml:space="preserve">Wymagania określone w pkt </w:t>
      </w:r>
      <w:r w:rsidR="00525ACE" w:rsidRPr="00591E21">
        <w:rPr>
          <w:rFonts w:asciiTheme="minorHAnsi" w:hAnsiTheme="minorHAnsi" w:cs="Verdana"/>
          <w:b w:val="0"/>
          <w:bCs w:val="0"/>
          <w:sz w:val="22"/>
          <w:szCs w:val="22"/>
        </w:rPr>
        <w:t>1</w:t>
      </w:r>
      <w:r w:rsidR="004D466E" w:rsidRPr="00591E21">
        <w:rPr>
          <w:rFonts w:asciiTheme="minorHAnsi" w:hAnsiTheme="minorHAnsi" w:cs="Verdana"/>
          <w:b w:val="0"/>
          <w:bCs w:val="0"/>
          <w:sz w:val="22"/>
          <w:szCs w:val="22"/>
        </w:rPr>
        <w:t>4</w:t>
      </w:r>
      <w:r w:rsidR="0068363F">
        <w:rPr>
          <w:rFonts w:asciiTheme="minorHAnsi" w:hAnsiTheme="minorHAnsi" w:cs="Verdana"/>
          <w:b w:val="0"/>
          <w:bCs w:val="0"/>
          <w:sz w:val="22"/>
          <w:szCs w:val="22"/>
        </w:rPr>
        <w:t>.6</w:t>
      </w:r>
      <w:r w:rsidR="003761A4" w:rsidRPr="00591E21">
        <w:rPr>
          <w:rFonts w:asciiTheme="minorHAnsi" w:hAnsiTheme="minorHAnsi" w:cs="Verdana"/>
          <w:b w:val="0"/>
          <w:bCs w:val="0"/>
          <w:sz w:val="22"/>
          <w:szCs w:val="22"/>
        </w:rPr>
        <w:t xml:space="preserve">. - </w:t>
      </w:r>
      <w:r w:rsidR="00525ACE" w:rsidRPr="00591E21">
        <w:rPr>
          <w:rFonts w:asciiTheme="minorHAnsi" w:hAnsiTheme="minorHAnsi" w:cs="Verdana"/>
          <w:b w:val="0"/>
          <w:bCs w:val="0"/>
          <w:sz w:val="22"/>
          <w:szCs w:val="22"/>
        </w:rPr>
        <w:t>1</w:t>
      </w:r>
      <w:r w:rsidR="004D466E" w:rsidRPr="00591E21">
        <w:rPr>
          <w:rFonts w:asciiTheme="minorHAnsi" w:hAnsiTheme="minorHAnsi" w:cs="Verdana"/>
          <w:b w:val="0"/>
          <w:bCs w:val="0"/>
          <w:sz w:val="22"/>
          <w:szCs w:val="22"/>
        </w:rPr>
        <w:t>4</w:t>
      </w:r>
      <w:r w:rsidR="0068363F">
        <w:rPr>
          <w:rFonts w:asciiTheme="minorHAnsi" w:hAnsiTheme="minorHAnsi" w:cs="Verdana"/>
          <w:b w:val="0"/>
          <w:bCs w:val="0"/>
          <w:sz w:val="22"/>
          <w:szCs w:val="22"/>
        </w:rPr>
        <w:t>.8</w:t>
      </w:r>
      <w:r w:rsidR="003761A4" w:rsidRPr="00591E21">
        <w:rPr>
          <w:rFonts w:asciiTheme="minorHAnsi" w:hAnsiTheme="minorHAnsi" w:cs="Verdana"/>
          <w:b w:val="0"/>
          <w:bCs w:val="0"/>
          <w:sz w:val="22"/>
          <w:szCs w:val="22"/>
        </w:rPr>
        <w:t xml:space="preserve"> </w:t>
      </w:r>
      <w:r w:rsidR="00DE6E4E">
        <w:rPr>
          <w:rFonts w:asciiTheme="minorHAnsi" w:hAnsiTheme="minorHAnsi" w:cs="Verdana"/>
          <w:b w:val="0"/>
          <w:bCs w:val="0"/>
          <w:sz w:val="22"/>
          <w:szCs w:val="22"/>
        </w:rPr>
        <w:t>SIWZ</w:t>
      </w:r>
      <w:r w:rsidR="003761A4" w:rsidRPr="00591E21">
        <w:rPr>
          <w:rFonts w:asciiTheme="minorHAnsi" w:hAnsiTheme="minorHAnsi" w:cs="Verdana"/>
          <w:b w:val="0"/>
          <w:bCs w:val="0"/>
          <w:sz w:val="22"/>
          <w:szCs w:val="22"/>
        </w:rPr>
        <w:t xml:space="preserve"> nie stanowią o treści oferty i ich niespełnienie nie będzie skutkować odrzuceniem oferty. Wszelkie negatywne</w:t>
      </w:r>
      <w:r w:rsidR="00480A15">
        <w:rPr>
          <w:rFonts w:asciiTheme="minorHAnsi" w:hAnsiTheme="minorHAnsi" w:cs="Verdana"/>
          <w:b w:val="0"/>
          <w:bCs w:val="0"/>
          <w:sz w:val="22"/>
          <w:szCs w:val="22"/>
        </w:rPr>
        <w:t xml:space="preserve"> konsekwencje mogące wyniknąć z </w:t>
      </w:r>
      <w:r w:rsidR="003761A4" w:rsidRPr="00591E21">
        <w:rPr>
          <w:rFonts w:asciiTheme="minorHAnsi" w:hAnsiTheme="minorHAnsi" w:cs="Verdana"/>
          <w:b w:val="0"/>
          <w:bCs w:val="0"/>
          <w:sz w:val="22"/>
          <w:szCs w:val="22"/>
        </w:rPr>
        <w:t>niezachowania tych wymagań będą obciążały Wykonawcę.</w:t>
      </w:r>
    </w:p>
    <w:p w:rsidR="00977978" w:rsidRDefault="00326697" w:rsidP="007376C2">
      <w:pPr>
        <w:pStyle w:val="Tekstpodstawowy2"/>
        <w:spacing w:after="120"/>
        <w:ind w:left="709" w:hanging="709"/>
        <w:rPr>
          <w:rFonts w:asciiTheme="minorHAnsi" w:hAnsiTheme="minorHAnsi" w:cs="Verdana"/>
          <w:b w:val="0"/>
          <w:sz w:val="22"/>
          <w:szCs w:val="22"/>
        </w:rPr>
      </w:pPr>
      <w:r w:rsidRPr="00591E21">
        <w:rPr>
          <w:rFonts w:asciiTheme="minorHAnsi" w:hAnsiTheme="minorHAnsi" w:cs="Verdana"/>
          <w:b w:val="0"/>
          <w:sz w:val="22"/>
          <w:szCs w:val="22"/>
        </w:rPr>
        <w:t>14</w:t>
      </w:r>
      <w:r w:rsidR="003761A4" w:rsidRPr="00591E21">
        <w:rPr>
          <w:rFonts w:asciiTheme="minorHAnsi" w:hAnsiTheme="minorHAnsi" w:cs="Verdana"/>
          <w:b w:val="0"/>
          <w:sz w:val="22"/>
          <w:szCs w:val="22"/>
        </w:rPr>
        <w:t>.15.</w:t>
      </w:r>
      <w:r w:rsidR="003761A4" w:rsidRPr="00591E21">
        <w:rPr>
          <w:rFonts w:asciiTheme="minorHAnsi" w:hAnsiTheme="minorHAnsi" w:cs="Verdana"/>
          <w:b w:val="0"/>
          <w:sz w:val="22"/>
          <w:szCs w:val="22"/>
        </w:rPr>
        <w:tab/>
        <w:t xml:space="preserve">Przed upływem terminu składania ofert, </w:t>
      </w:r>
      <w:r w:rsidR="00002D81">
        <w:rPr>
          <w:rFonts w:asciiTheme="minorHAnsi" w:hAnsiTheme="minorHAnsi" w:cs="Verdana"/>
          <w:b w:val="0"/>
          <w:sz w:val="22"/>
          <w:szCs w:val="22"/>
        </w:rPr>
        <w:t xml:space="preserve">Wykonawca </w:t>
      </w:r>
      <w:r w:rsidR="003761A4" w:rsidRPr="00591E21">
        <w:rPr>
          <w:rFonts w:asciiTheme="minorHAnsi" w:hAnsiTheme="minorHAnsi" w:cs="Verdana"/>
          <w:b w:val="0"/>
          <w:sz w:val="22"/>
          <w:szCs w:val="22"/>
        </w:rPr>
        <w:t>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5C6D86" w:rsidRPr="00B42E0F" w:rsidRDefault="00B42E0F" w:rsidP="007376C2">
      <w:pPr>
        <w:pStyle w:val="Tekstpodstawowy2"/>
        <w:spacing w:after="120"/>
        <w:ind w:left="709" w:hanging="709"/>
        <w:rPr>
          <w:rFonts w:asciiTheme="minorHAnsi" w:hAnsiTheme="minorHAnsi" w:cstheme="minorHAnsi"/>
          <w:b w:val="0"/>
          <w:sz w:val="22"/>
          <w:szCs w:val="22"/>
        </w:rPr>
      </w:pPr>
      <w:r>
        <w:rPr>
          <w:rFonts w:asciiTheme="minorHAnsi" w:hAnsiTheme="minorHAnsi" w:cs="Verdana"/>
          <w:b w:val="0"/>
          <w:sz w:val="22"/>
          <w:szCs w:val="22"/>
        </w:rPr>
        <w:t xml:space="preserve">14.16. </w:t>
      </w:r>
      <w:r w:rsidR="005C6D86" w:rsidRPr="00B42E0F">
        <w:rPr>
          <w:rFonts w:asciiTheme="minorHAnsi" w:hAnsiTheme="minorHAnsi" w:cstheme="minorHAnsi"/>
          <w:b w:val="0"/>
          <w:sz w:val="22"/>
          <w:szCs w:val="22"/>
        </w:rPr>
        <w:t xml:space="preserve">W postępowaniu o udzielenie zamówienia o wartości mniejszej niż kwoty określone </w:t>
      </w:r>
      <w:r w:rsidR="00566B04" w:rsidRPr="00B42E0F">
        <w:rPr>
          <w:rFonts w:asciiTheme="minorHAnsi" w:hAnsiTheme="minorHAnsi" w:cstheme="minorHAnsi"/>
          <w:b w:val="0"/>
          <w:sz w:val="22"/>
          <w:szCs w:val="22"/>
        </w:rPr>
        <w:br/>
      </w:r>
      <w:r w:rsidR="005C6D86" w:rsidRPr="00B42E0F">
        <w:rPr>
          <w:rFonts w:asciiTheme="minorHAnsi" w:hAnsiTheme="minorHAnsi" w:cstheme="minorHAnsi"/>
          <w:b w:val="0"/>
          <w:sz w:val="22"/>
          <w:szCs w:val="22"/>
        </w:rPr>
        <w:t xml:space="preserve">w przepisach wydanych na podstawie art. 11 ust. 8, </w:t>
      </w:r>
      <w:r w:rsidR="005068DE" w:rsidRPr="00B42E0F">
        <w:rPr>
          <w:rFonts w:asciiTheme="minorHAnsi" w:hAnsiTheme="minorHAnsi" w:cstheme="minorHAnsi"/>
          <w:b w:val="0"/>
          <w:sz w:val="22"/>
          <w:szCs w:val="22"/>
        </w:rPr>
        <w:t xml:space="preserve">Zamawiający </w:t>
      </w:r>
      <w:r w:rsidR="005C6D86" w:rsidRPr="00B42E0F">
        <w:rPr>
          <w:rFonts w:asciiTheme="minorHAnsi" w:hAnsiTheme="minorHAnsi" w:cstheme="minorHAnsi"/>
          <w:b w:val="0"/>
          <w:sz w:val="22"/>
          <w:szCs w:val="22"/>
        </w:rPr>
        <w:t xml:space="preserve">niezwłocznie zwraca ofertę, która została złożona po terminie. W postępowaniu o udzielenie zamówienia o wartości równej lub przekraczającej kwoty określone w przepisach wydanych na podstawie art. 11 ust. 8, </w:t>
      </w:r>
      <w:r w:rsidR="005068DE" w:rsidRPr="00B42E0F">
        <w:rPr>
          <w:rFonts w:asciiTheme="minorHAnsi" w:hAnsiTheme="minorHAnsi" w:cstheme="minorHAnsi"/>
          <w:b w:val="0"/>
          <w:sz w:val="22"/>
          <w:szCs w:val="22"/>
        </w:rPr>
        <w:t xml:space="preserve">Zamawiający </w:t>
      </w:r>
      <w:r w:rsidR="005C6D86" w:rsidRPr="00B42E0F">
        <w:rPr>
          <w:rFonts w:asciiTheme="minorHAnsi" w:hAnsiTheme="minorHAnsi" w:cstheme="minorHAnsi"/>
          <w:b w:val="0"/>
          <w:sz w:val="22"/>
          <w:szCs w:val="22"/>
        </w:rPr>
        <w:t>niezwłocznie zawiadamia Wykonawcę o złożeniu oferty po terminie oraz zwraca ofertę po upływie terminu wniesienia odwołania.</w:t>
      </w:r>
    </w:p>
    <w:p w:rsidR="00F452E9" w:rsidRDefault="00F452E9" w:rsidP="007376C2">
      <w:pPr>
        <w:pStyle w:val="Tekstpodstawowy2"/>
        <w:spacing w:after="120"/>
        <w:ind w:left="709" w:hanging="709"/>
        <w:rPr>
          <w:rFonts w:asciiTheme="minorHAnsi" w:hAnsiTheme="minorHAnsi" w:cs="Verdana"/>
          <w:b w:val="0"/>
          <w:sz w:val="22"/>
          <w:szCs w:val="22"/>
        </w:rPr>
      </w:pPr>
      <w:r>
        <w:rPr>
          <w:rFonts w:asciiTheme="minorHAnsi" w:hAnsiTheme="minorHAnsi" w:cs="Verdana"/>
          <w:b w:val="0"/>
          <w:sz w:val="22"/>
          <w:szCs w:val="22"/>
        </w:rPr>
        <w:t xml:space="preserve">14.17.   </w:t>
      </w:r>
      <w:r w:rsidR="00002D81">
        <w:rPr>
          <w:rFonts w:asciiTheme="minorHAnsi" w:hAnsiTheme="minorHAnsi" w:cs="Verdana"/>
          <w:b w:val="0"/>
          <w:sz w:val="22"/>
          <w:szCs w:val="22"/>
        </w:rPr>
        <w:t xml:space="preserve">Wykonawca </w:t>
      </w:r>
      <w:r>
        <w:rPr>
          <w:rFonts w:asciiTheme="minorHAnsi" w:hAnsiTheme="minorHAnsi" w:cs="Verdana"/>
          <w:b w:val="0"/>
          <w:sz w:val="22"/>
          <w:szCs w:val="22"/>
        </w:rPr>
        <w:t>ponosi wszelkie koszty związane z przygotowaniem i złożeniem oferty.</w:t>
      </w:r>
    </w:p>
    <w:p w:rsidR="002E7BD7" w:rsidRDefault="002E7BD7" w:rsidP="007376C2">
      <w:pPr>
        <w:pStyle w:val="Tekstpodstawowy2"/>
        <w:spacing w:after="120"/>
        <w:ind w:left="709" w:hanging="709"/>
        <w:rPr>
          <w:rFonts w:asciiTheme="minorHAnsi" w:hAnsiTheme="minorHAnsi" w:cs="Verdana"/>
          <w:b w:val="0"/>
          <w:sz w:val="22"/>
          <w:szCs w:val="22"/>
        </w:rPr>
      </w:pPr>
    </w:p>
    <w:p w:rsidR="00977978" w:rsidRPr="00591E21" w:rsidRDefault="00326697"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15</w:t>
      </w:r>
      <w:r w:rsidR="00977978" w:rsidRPr="00591E21">
        <w:rPr>
          <w:rFonts w:asciiTheme="minorHAnsi" w:hAnsiTheme="minorHAnsi" w:cs="Verdana"/>
          <w:sz w:val="22"/>
          <w:szCs w:val="22"/>
        </w:rPr>
        <w:t xml:space="preserve">. </w:t>
      </w:r>
      <w:r w:rsidR="00977978" w:rsidRPr="00591E21">
        <w:rPr>
          <w:rFonts w:asciiTheme="minorHAnsi" w:hAnsiTheme="minorHAnsi" w:cs="Verdana"/>
          <w:sz w:val="22"/>
          <w:szCs w:val="22"/>
        </w:rPr>
        <w:tab/>
      </w:r>
      <w:r w:rsidR="00977978" w:rsidRPr="00591E21">
        <w:rPr>
          <w:rStyle w:val="tekstdokbold"/>
          <w:rFonts w:asciiTheme="minorHAnsi" w:hAnsiTheme="minorHAnsi" w:cs="Verdana"/>
          <w:sz w:val="22"/>
          <w:szCs w:val="22"/>
        </w:rPr>
        <w:t>OPIS SPOSOBU OBLICZENIA CENY OFERTY</w:t>
      </w:r>
    </w:p>
    <w:p w:rsidR="00E6775A" w:rsidRPr="00591E21" w:rsidRDefault="00E6775A" w:rsidP="00467DDF">
      <w:pPr>
        <w:tabs>
          <w:tab w:val="left" w:pos="-3119"/>
        </w:tabs>
        <w:spacing w:line="276" w:lineRule="auto"/>
        <w:ind w:left="709" w:hanging="709"/>
        <w:jc w:val="both"/>
        <w:rPr>
          <w:rFonts w:asciiTheme="minorHAnsi" w:hAnsiTheme="minorHAnsi"/>
          <w:sz w:val="22"/>
          <w:szCs w:val="22"/>
        </w:rPr>
      </w:pPr>
      <w:r w:rsidRPr="00591E21">
        <w:rPr>
          <w:rFonts w:asciiTheme="minorHAnsi" w:hAnsiTheme="minorHAnsi"/>
          <w:sz w:val="22"/>
          <w:szCs w:val="22"/>
        </w:rPr>
        <w:t>15.1.</w:t>
      </w:r>
      <w:r w:rsidRPr="00591E21">
        <w:rPr>
          <w:rFonts w:asciiTheme="minorHAnsi" w:hAnsiTheme="minorHAnsi"/>
          <w:sz w:val="22"/>
          <w:szCs w:val="22"/>
        </w:rPr>
        <w:tab/>
        <w:t>Cena oferty</w:t>
      </w:r>
      <w:r w:rsidR="009D77C8">
        <w:rPr>
          <w:rFonts w:asciiTheme="minorHAnsi" w:hAnsiTheme="minorHAnsi"/>
          <w:sz w:val="22"/>
          <w:szCs w:val="22"/>
        </w:rPr>
        <w:t xml:space="preserve"> </w:t>
      </w:r>
      <w:r w:rsidR="009D77C8" w:rsidRPr="005820AA">
        <w:rPr>
          <w:rFonts w:asciiTheme="minorHAnsi" w:hAnsiTheme="minorHAnsi"/>
          <w:sz w:val="22"/>
          <w:szCs w:val="22"/>
        </w:rPr>
        <w:t>na daną część</w:t>
      </w:r>
      <w:r w:rsidRPr="005820AA">
        <w:rPr>
          <w:rFonts w:asciiTheme="minorHAnsi" w:hAnsiTheme="minorHAnsi"/>
          <w:sz w:val="22"/>
          <w:szCs w:val="22"/>
        </w:rPr>
        <w:t xml:space="preserve"> </w:t>
      </w:r>
      <w:r w:rsidRPr="00591E21">
        <w:rPr>
          <w:rFonts w:asciiTheme="minorHAnsi" w:hAnsiTheme="minorHAnsi"/>
          <w:sz w:val="22"/>
          <w:szCs w:val="22"/>
        </w:rPr>
        <w:t xml:space="preserve">powinna obejmować całkowity koszt wykonania przedmiotu zamówienia </w:t>
      </w:r>
      <w:r w:rsidR="003740BD">
        <w:rPr>
          <w:rFonts w:asciiTheme="minorHAnsi" w:hAnsiTheme="minorHAnsi"/>
          <w:sz w:val="22"/>
          <w:szCs w:val="22"/>
        </w:rPr>
        <w:t xml:space="preserve">(wszystkie </w:t>
      </w:r>
      <w:r w:rsidR="003740BD" w:rsidRPr="005820AA">
        <w:rPr>
          <w:rFonts w:asciiTheme="minorHAnsi" w:hAnsiTheme="minorHAnsi"/>
          <w:sz w:val="22"/>
          <w:szCs w:val="22"/>
        </w:rPr>
        <w:t>odcinki</w:t>
      </w:r>
      <w:r w:rsidR="00DE0614" w:rsidRPr="005820AA">
        <w:rPr>
          <w:rFonts w:asciiTheme="minorHAnsi" w:hAnsiTheme="minorHAnsi"/>
          <w:sz w:val="22"/>
          <w:szCs w:val="22"/>
        </w:rPr>
        <w:t>)</w:t>
      </w:r>
      <w:r w:rsidR="00DE0614">
        <w:rPr>
          <w:rFonts w:asciiTheme="minorHAnsi" w:hAnsiTheme="minorHAnsi"/>
          <w:sz w:val="22"/>
          <w:szCs w:val="22"/>
        </w:rPr>
        <w:t xml:space="preserve"> </w:t>
      </w:r>
      <w:r w:rsidRPr="00591E21">
        <w:rPr>
          <w:rFonts w:asciiTheme="minorHAnsi" w:hAnsiTheme="minorHAnsi"/>
          <w:sz w:val="22"/>
          <w:szCs w:val="22"/>
        </w:rPr>
        <w:t xml:space="preserve">w tym również wszelkie koszty towarzyszące wykonaniu, </w:t>
      </w:r>
      <w:r w:rsidR="00DE0614">
        <w:rPr>
          <w:rFonts w:asciiTheme="minorHAnsi" w:hAnsiTheme="minorHAnsi"/>
          <w:sz w:val="22"/>
          <w:szCs w:val="22"/>
        </w:rPr>
        <w:t xml:space="preserve">koszty pośrednie i bezpośrednie łącznie z podatkiem VAT </w:t>
      </w:r>
      <w:r w:rsidRPr="00591E21">
        <w:rPr>
          <w:rFonts w:asciiTheme="minorHAnsi" w:hAnsiTheme="minorHAnsi"/>
          <w:sz w:val="22"/>
          <w:szCs w:val="22"/>
        </w:rPr>
        <w:t xml:space="preserve">o których mowa w </w:t>
      </w:r>
      <w:r w:rsidR="00181D5F">
        <w:rPr>
          <w:rFonts w:asciiTheme="minorHAnsi" w:hAnsiTheme="minorHAnsi"/>
          <w:sz w:val="22"/>
          <w:szCs w:val="22"/>
        </w:rPr>
        <w:t>C</w:t>
      </w:r>
      <w:r w:rsidR="00430430" w:rsidRPr="00591E21">
        <w:rPr>
          <w:rFonts w:asciiTheme="minorHAnsi" w:hAnsiTheme="minorHAnsi"/>
          <w:sz w:val="22"/>
          <w:szCs w:val="22"/>
        </w:rPr>
        <w:t>zęściach</w:t>
      </w:r>
      <w:r w:rsidRPr="00591E21">
        <w:rPr>
          <w:rFonts w:asciiTheme="minorHAnsi" w:hAnsiTheme="minorHAnsi"/>
          <w:sz w:val="22"/>
          <w:szCs w:val="22"/>
        </w:rPr>
        <w:t xml:space="preserve"> I</w:t>
      </w:r>
      <w:r w:rsidR="00430430" w:rsidRPr="00591E21">
        <w:rPr>
          <w:rFonts w:asciiTheme="minorHAnsi" w:hAnsiTheme="minorHAnsi"/>
          <w:sz w:val="22"/>
          <w:szCs w:val="22"/>
        </w:rPr>
        <w:t xml:space="preserve"> -</w:t>
      </w:r>
      <w:r w:rsidR="00181D5F">
        <w:rPr>
          <w:rFonts w:asciiTheme="minorHAnsi" w:hAnsiTheme="minorHAnsi"/>
          <w:sz w:val="22"/>
          <w:szCs w:val="22"/>
        </w:rPr>
        <w:t xml:space="preserve"> </w:t>
      </w:r>
      <w:r w:rsidRPr="00591E21">
        <w:rPr>
          <w:rFonts w:asciiTheme="minorHAnsi" w:hAnsiTheme="minorHAnsi"/>
          <w:sz w:val="22"/>
          <w:szCs w:val="22"/>
        </w:rPr>
        <w:t xml:space="preserve">III SIWZ. </w:t>
      </w:r>
    </w:p>
    <w:p w:rsidR="00E6775A" w:rsidRPr="00591E21" w:rsidRDefault="00E6775A" w:rsidP="00467DDF">
      <w:pPr>
        <w:tabs>
          <w:tab w:val="left" w:pos="2836"/>
        </w:tabs>
        <w:spacing w:line="276" w:lineRule="auto"/>
        <w:ind w:left="709" w:hanging="709"/>
        <w:jc w:val="both"/>
        <w:rPr>
          <w:rFonts w:asciiTheme="minorHAnsi" w:hAnsiTheme="minorHAnsi"/>
          <w:sz w:val="22"/>
          <w:szCs w:val="22"/>
        </w:rPr>
      </w:pPr>
      <w:r w:rsidRPr="00591E21">
        <w:rPr>
          <w:rFonts w:asciiTheme="minorHAnsi" w:hAnsiTheme="minorHAnsi"/>
          <w:sz w:val="22"/>
          <w:szCs w:val="22"/>
        </w:rPr>
        <w:t>15.</w:t>
      </w:r>
      <w:r w:rsidR="004D466E" w:rsidRPr="00591E21">
        <w:rPr>
          <w:rFonts w:asciiTheme="minorHAnsi" w:hAnsiTheme="minorHAnsi"/>
          <w:sz w:val="22"/>
          <w:szCs w:val="22"/>
        </w:rPr>
        <w:t>2</w:t>
      </w:r>
      <w:r w:rsidRPr="00591E21">
        <w:rPr>
          <w:rFonts w:asciiTheme="minorHAnsi" w:hAnsiTheme="minorHAnsi"/>
          <w:sz w:val="22"/>
          <w:szCs w:val="22"/>
        </w:rPr>
        <w:t>.</w:t>
      </w:r>
      <w:r w:rsidRPr="00591E21">
        <w:rPr>
          <w:rFonts w:asciiTheme="minorHAnsi" w:hAnsiTheme="minorHAnsi"/>
          <w:sz w:val="22"/>
          <w:szCs w:val="22"/>
        </w:rPr>
        <w:tab/>
      </w:r>
      <w:r w:rsidRPr="00591E21">
        <w:rPr>
          <w:rFonts w:asciiTheme="minorHAnsi" w:hAnsiTheme="minorHAnsi"/>
          <w:iCs/>
          <w:sz w:val="22"/>
          <w:szCs w:val="22"/>
        </w:rPr>
        <w:t>Stawka podatku VAT ustalona przez Zamawiającego dla całości niniejszego przedmiotu zamówienia wynosi 23 %.</w:t>
      </w:r>
    </w:p>
    <w:p w:rsidR="00E6775A" w:rsidRPr="00591E21" w:rsidRDefault="004D466E" w:rsidP="00467DDF">
      <w:pPr>
        <w:spacing w:line="276" w:lineRule="auto"/>
        <w:ind w:left="705" w:hanging="705"/>
        <w:jc w:val="both"/>
        <w:rPr>
          <w:rFonts w:asciiTheme="minorHAnsi" w:hAnsiTheme="minorHAnsi"/>
          <w:sz w:val="22"/>
          <w:szCs w:val="22"/>
        </w:rPr>
      </w:pPr>
      <w:r w:rsidRPr="00591E21">
        <w:rPr>
          <w:rFonts w:asciiTheme="minorHAnsi" w:hAnsiTheme="minorHAnsi"/>
          <w:sz w:val="22"/>
          <w:szCs w:val="22"/>
        </w:rPr>
        <w:lastRenderedPageBreak/>
        <w:t>15.3</w:t>
      </w:r>
      <w:r w:rsidR="00E6775A" w:rsidRPr="00591E21">
        <w:rPr>
          <w:rFonts w:asciiTheme="minorHAnsi" w:hAnsiTheme="minorHAnsi"/>
          <w:sz w:val="22"/>
          <w:szCs w:val="22"/>
        </w:rPr>
        <w:t xml:space="preserve">. </w:t>
      </w:r>
      <w:r w:rsidR="00E6775A" w:rsidRPr="00591E21">
        <w:rPr>
          <w:rFonts w:asciiTheme="minorHAnsi" w:hAnsiTheme="minorHAnsi"/>
          <w:sz w:val="22"/>
          <w:szCs w:val="22"/>
        </w:rPr>
        <w:tab/>
        <w:t xml:space="preserve">Cena określona przez Wykonawcę w ofercie nie będzie zmieniana w toku realizacji przedmiotu zamówienia z wyjątkiem przypadków określonych </w:t>
      </w:r>
      <w:r w:rsidR="00D65285" w:rsidRPr="00591E21">
        <w:rPr>
          <w:rFonts w:asciiTheme="minorHAnsi" w:hAnsiTheme="minorHAnsi"/>
          <w:sz w:val="22"/>
          <w:szCs w:val="22"/>
        </w:rPr>
        <w:t>we Wzorze Umowy</w:t>
      </w:r>
      <w:r w:rsidR="00E6775A" w:rsidRPr="00591E21">
        <w:rPr>
          <w:rFonts w:asciiTheme="minorHAnsi" w:hAnsiTheme="minorHAnsi"/>
          <w:sz w:val="22"/>
          <w:szCs w:val="22"/>
        </w:rPr>
        <w:t>.</w:t>
      </w:r>
    </w:p>
    <w:p w:rsidR="00E6775A" w:rsidRPr="00591E21" w:rsidRDefault="004D466E" w:rsidP="00467DDF">
      <w:pPr>
        <w:spacing w:line="276" w:lineRule="auto"/>
        <w:ind w:left="705" w:hanging="705"/>
        <w:jc w:val="both"/>
        <w:rPr>
          <w:rFonts w:asciiTheme="minorHAnsi" w:hAnsiTheme="minorHAnsi"/>
          <w:sz w:val="22"/>
          <w:szCs w:val="22"/>
        </w:rPr>
      </w:pPr>
      <w:r w:rsidRPr="00591E21">
        <w:rPr>
          <w:rFonts w:asciiTheme="minorHAnsi" w:hAnsiTheme="minorHAnsi"/>
          <w:sz w:val="22"/>
          <w:szCs w:val="22"/>
        </w:rPr>
        <w:t>15.4</w:t>
      </w:r>
      <w:r w:rsidR="00E6775A" w:rsidRPr="00591E21">
        <w:rPr>
          <w:rFonts w:asciiTheme="minorHAnsi" w:hAnsiTheme="minorHAnsi"/>
          <w:sz w:val="22"/>
          <w:szCs w:val="22"/>
        </w:rPr>
        <w:t xml:space="preserve">. </w:t>
      </w:r>
      <w:r w:rsidR="00E6775A" w:rsidRPr="00591E21">
        <w:rPr>
          <w:rFonts w:asciiTheme="minorHAnsi" w:hAnsiTheme="minorHAnsi"/>
          <w:sz w:val="22"/>
          <w:szCs w:val="22"/>
        </w:rPr>
        <w:tab/>
        <w:t xml:space="preserve">Cena oferty powinna być wyrażona w złotych polskich (PLN) z dokładnością do dwóch miejsc po przecinku. </w:t>
      </w:r>
    </w:p>
    <w:p w:rsidR="005C6D86" w:rsidRPr="005C6D86" w:rsidRDefault="004D466E" w:rsidP="005C6D86">
      <w:pPr>
        <w:pStyle w:val="Akapitzlist"/>
        <w:tabs>
          <w:tab w:val="left" w:pos="851"/>
        </w:tabs>
        <w:spacing w:line="240" w:lineRule="auto"/>
        <w:ind w:left="709" w:hanging="709"/>
        <w:jc w:val="both"/>
        <w:rPr>
          <w:rFonts w:asciiTheme="minorHAnsi" w:hAnsiTheme="minorHAnsi" w:cs="Verdana"/>
        </w:rPr>
      </w:pPr>
      <w:r w:rsidRPr="00591E21">
        <w:rPr>
          <w:rFonts w:asciiTheme="minorHAnsi" w:hAnsiTheme="minorHAnsi"/>
        </w:rPr>
        <w:t>15.5</w:t>
      </w:r>
      <w:r w:rsidR="00E6775A" w:rsidRPr="00591E21">
        <w:rPr>
          <w:rFonts w:asciiTheme="minorHAnsi" w:hAnsiTheme="minorHAnsi"/>
        </w:rPr>
        <w:t>.</w:t>
      </w:r>
      <w:r w:rsidR="00E6775A" w:rsidRPr="00591E21">
        <w:rPr>
          <w:rFonts w:asciiTheme="minorHAnsi" w:hAnsiTheme="minorHAnsi"/>
        </w:rPr>
        <w:tab/>
      </w:r>
      <w:r w:rsidR="005C6D86" w:rsidRPr="005C6D86">
        <w:rPr>
          <w:rFonts w:asciiTheme="minorHAnsi" w:hAnsiTheme="minorHAnsi" w:cs="Verdana"/>
        </w:rPr>
        <w:t xml:space="preserve">W cenie oferty należy uwzględnić podatek VAT oraz wszystkie wymagania określone </w:t>
      </w:r>
      <w:r w:rsidR="00566B04">
        <w:rPr>
          <w:rFonts w:asciiTheme="minorHAnsi" w:hAnsiTheme="minorHAnsi" w:cs="Verdana"/>
        </w:rPr>
        <w:br/>
      </w:r>
      <w:r w:rsidR="005C6D86" w:rsidRPr="005C6D86">
        <w:rPr>
          <w:rFonts w:asciiTheme="minorHAnsi" w:hAnsiTheme="minorHAnsi" w:cs="Verdana"/>
        </w:rPr>
        <w:t xml:space="preserve">w niniejszej SIWZ. Prawidłowe ustalenie podatku VAT należy do obowiązków Wykonawcy. Kwotę podatku VAT należy obliczyć zgodnie z zasadami ustawy z dnia 11 marca 2004 roku </w:t>
      </w:r>
      <w:r w:rsidR="00566B04">
        <w:rPr>
          <w:rFonts w:asciiTheme="minorHAnsi" w:hAnsiTheme="minorHAnsi" w:cs="Verdana"/>
        </w:rPr>
        <w:br/>
        <w:t>o</w:t>
      </w:r>
      <w:r w:rsidR="005C6D86" w:rsidRPr="005C6D86">
        <w:rPr>
          <w:rFonts w:asciiTheme="minorHAnsi" w:hAnsiTheme="minorHAnsi" w:cs="Verdana"/>
        </w:rPr>
        <w:t xml:space="preserve"> podatku od towaru i usług (tj. Dz. U. z </w:t>
      </w:r>
      <w:r w:rsidR="005C6D86" w:rsidRPr="005C6D86">
        <w:rPr>
          <w:rFonts w:asciiTheme="minorHAnsi" w:hAnsiTheme="minorHAnsi" w:cs="Verdana"/>
          <w:color w:val="000000" w:themeColor="text1"/>
        </w:rPr>
        <w:t xml:space="preserve">2017 r., poz. 1221 z </w:t>
      </w:r>
      <w:proofErr w:type="spellStart"/>
      <w:r w:rsidR="005C6D86" w:rsidRPr="005C6D86">
        <w:rPr>
          <w:rFonts w:asciiTheme="minorHAnsi" w:hAnsiTheme="minorHAnsi" w:cs="Verdana"/>
          <w:color w:val="000000" w:themeColor="text1"/>
        </w:rPr>
        <w:t>późn</w:t>
      </w:r>
      <w:proofErr w:type="spellEnd"/>
      <w:r w:rsidR="005C6D86" w:rsidRPr="005C6D86">
        <w:rPr>
          <w:rFonts w:asciiTheme="minorHAnsi" w:hAnsiTheme="minorHAnsi" w:cs="Verdana"/>
          <w:color w:val="000000" w:themeColor="text1"/>
        </w:rPr>
        <w:t>. zm.).</w:t>
      </w:r>
    </w:p>
    <w:p w:rsidR="005C6D86" w:rsidRPr="005C6D86" w:rsidRDefault="005C6D86" w:rsidP="005C6D86">
      <w:pPr>
        <w:tabs>
          <w:tab w:val="left" w:pos="851"/>
        </w:tabs>
        <w:ind w:left="709" w:hanging="709"/>
        <w:jc w:val="both"/>
        <w:rPr>
          <w:rFonts w:asciiTheme="minorHAnsi" w:hAnsiTheme="minorHAnsi" w:cs="Verdana"/>
          <w:sz w:val="22"/>
          <w:szCs w:val="22"/>
          <w:lang w:eastAsia="en-US"/>
        </w:rPr>
      </w:pPr>
      <w:r>
        <w:rPr>
          <w:rFonts w:asciiTheme="minorHAnsi" w:hAnsiTheme="minorHAnsi" w:cs="Verdana"/>
          <w:sz w:val="22"/>
          <w:szCs w:val="22"/>
          <w:lang w:eastAsia="en-US"/>
        </w:rPr>
        <w:t>15.6</w:t>
      </w:r>
      <w:r w:rsidRPr="005C6D86">
        <w:rPr>
          <w:rFonts w:asciiTheme="minorHAnsi" w:hAnsiTheme="minorHAnsi" w:cs="Verdana"/>
          <w:sz w:val="22"/>
          <w:szCs w:val="22"/>
          <w:lang w:eastAsia="en-US"/>
        </w:rPr>
        <w:t>.  W przypadku rozbieżności w podaniu ceny słownie a liczbą cena wyrażona liczbami/ liczbą jest wiążąca.</w:t>
      </w:r>
    </w:p>
    <w:p w:rsidR="005C6D86" w:rsidRPr="005C6D86" w:rsidRDefault="005C6D86" w:rsidP="005C6D86">
      <w:pPr>
        <w:tabs>
          <w:tab w:val="left" w:pos="851"/>
        </w:tabs>
        <w:ind w:left="709" w:hanging="709"/>
        <w:jc w:val="both"/>
        <w:rPr>
          <w:rFonts w:asciiTheme="minorHAnsi" w:hAnsiTheme="minorHAnsi" w:cs="Verdana"/>
          <w:sz w:val="22"/>
          <w:szCs w:val="22"/>
          <w:lang w:eastAsia="en-US"/>
        </w:rPr>
      </w:pPr>
      <w:r>
        <w:rPr>
          <w:rFonts w:asciiTheme="minorHAnsi" w:hAnsiTheme="minorHAnsi" w:cs="Verdana"/>
          <w:sz w:val="22"/>
          <w:szCs w:val="22"/>
          <w:lang w:eastAsia="en-US"/>
        </w:rPr>
        <w:t>15.7</w:t>
      </w:r>
      <w:r w:rsidRPr="005C6D86">
        <w:rPr>
          <w:rFonts w:asciiTheme="minorHAnsi" w:hAnsiTheme="minorHAnsi" w:cs="Verdana"/>
          <w:sz w:val="22"/>
          <w:szCs w:val="22"/>
          <w:lang w:eastAsia="en-US"/>
        </w:rPr>
        <w:t xml:space="preserve">.   W przypadku złożenia oferty, której cena ofertowa spełnia przesłanki wskazane w art. 90 ust. 1 i/lub ust. 2 ustawy </w:t>
      </w:r>
      <w:proofErr w:type="spellStart"/>
      <w:r w:rsidRPr="005C6D86">
        <w:rPr>
          <w:rFonts w:asciiTheme="minorHAnsi" w:hAnsiTheme="minorHAnsi" w:cs="Verdana"/>
          <w:sz w:val="22"/>
          <w:szCs w:val="22"/>
          <w:lang w:eastAsia="en-US"/>
        </w:rPr>
        <w:t>Pzp</w:t>
      </w:r>
      <w:proofErr w:type="spellEnd"/>
      <w:r w:rsidRPr="005C6D86">
        <w:rPr>
          <w:rFonts w:asciiTheme="minorHAnsi" w:hAnsiTheme="minorHAnsi" w:cs="Verdana"/>
          <w:sz w:val="22"/>
          <w:szCs w:val="22"/>
          <w:lang w:eastAsia="en-US"/>
        </w:rPr>
        <w:t xml:space="preserve">, </w:t>
      </w:r>
      <w:r w:rsidR="005068DE">
        <w:rPr>
          <w:rFonts w:asciiTheme="minorHAnsi" w:hAnsiTheme="minorHAnsi" w:cs="Verdana"/>
          <w:sz w:val="22"/>
          <w:szCs w:val="22"/>
          <w:lang w:eastAsia="en-US"/>
        </w:rPr>
        <w:t xml:space="preserve">Zamawiający </w:t>
      </w:r>
      <w:r w:rsidRPr="005C6D86">
        <w:rPr>
          <w:rFonts w:asciiTheme="minorHAnsi" w:hAnsiTheme="minorHAnsi" w:cs="Verdana"/>
          <w:sz w:val="22"/>
          <w:szCs w:val="22"/>
          <w:lang w:eastAsia="en-US"/>
        </w:rPr>
        <w:t>przeprowadzi procedurę badania rażąco niskiej ceny zgodnie z przywołanymi wyżej przepisami.</w:t>
      </w:r>
    </w:p>
    <w:p w:rsidR="005C6D86" w:rsidRPr="005C6D86" w:rsidRDefault="005C6D86" w:rsidP="005C6D86">
      <w:pPr>
        <w:tabs>
          <w:tab w:val="left" w:pos="851"/>
        </w:tabs>
        <w:ind w:left="709" w:hanging="709"/>
        <w:jc w:val="both"/>
        <w:rPr>
          <w:rFonts w:asciiTheme="minorHAnsi" w:hAnsiTheme="minorHAnsi" w:cs="Verdana"/>
          <w:sz w:val="22"/>
          <w:szCs w:val="22"/>
          <w:lang w:eastAsia="en-US"/>
        </w:rPr>
      </w:pPr>
      <w:r>
        <w:rPr>
          <w:rFonts w:asciiTheme="minorHAnsi" w:hAnsiTheme="minorHAnsi" w:cs="Verdana"/>
          <w:sz w:val="22"/>
          <w:szCs w:val="22"/>
          <w:lang w:eastAsia="en-US"/>
        </w:rPr>
        <w:t>15.8</w:t>
      </w:r>
      <w:r w:rsidRPr="005C6D86">
        <w:rPr>
          <w:rFonts w:asciiTheme="minorHAnsi" w:hAnsiTheme="minorHAnsi" w:cs="Verdana"/>
          <w:sz w:val="22"/>
          <w:szCs w:val="22"/>
          <w:lang w:eastAsia="en-US"/>
        </w:rPr>
        <w:t xml:space="preserve">.   Obowiązek wykazania, że oferta nie zawiera rażąco niskiej ceny, spoczywa na Wykonawcy. </w:t>
      </w:r>
      <w:r w:rsidR="005068DE">
        <w:rPr>
          <w:rFonts w:asciiTheme="minorHAnsi" w:hAnsiTheme="minorHAnsi" w:cs="Verdana"/>
          <w:sz w:val="22"/>
          <w:szCs w:val="22"/>
          <w:lang w:eastAsia="en-US"/>
        </w:rPr>
        <w:t xml:space="preserve">Zamawiający </w:t>
      </w:r>
      <w:r w:rsidRPr="005C6D86">
        <w:rPr>
          <w:rFonts w:asciiTheme="minorHAnsi" w:hAnsiTheme="minorHAnsi" w:cs="Verdana"/>
          <w:sz w:val="22"/>
          <w:szCs w:val="22"/>
          <w:lang w:eastAsia="en-US"/>
        </w:rPr>
        <w:t>odrzuci ofertę Wykonawcy, który nie udzielił wyjaśnień lub jeżeli dokonana ocena wyjaśnień wraz ze złożonymi dowodami potwierdza, że oferta zawiera rażąco niską cenę lub koszt w stosunku do przedmiotu zamówienia.</w:t>
      </w:r>
    </w:p>
    <w:p w:rsidR="00E6775A" w:rsidRPr="00591E21" w:rsidRDefault="00E6775A" w:rsidP="005C6D86">
      <w:pPr>
        <w:tabs>
          <w:tab w:val="left" w:pos="-3119"/>
        </w:tabs>
        <w:spacing w:line="276" w:lineRule="auto"/>
        <w:ind w:left="709" w:hanging="709"/>
        <w:jc w:val="both"/>
        <w:rPr>
          <w:rFonts w:asciiTheme="minorHAnsi" w:hAnsiTheme="minorHAnsi" w:cs="Verdana"/>
          <w:b/>
          <w:sz w:val="22"/>
          <w:szCs w:val="22"/>
        </w:rPr>
      </w:pPr>
      <w:r w:rsidRPr="005C6D86">
        <w:rPr>
          <w:rFonts w:asciiTheme="minorHAnsi" w:hAnsiTheme="minorHAnsi" w:cs="Verdana"/>
          <w:sz w:val="22"/>
          <w:szCs w:val="22"/>
        </w:rPr>
        <w:t>15.</w:t>
      </w:r>
      <w:r w:rsidR="005C6D86" w:rsidRPr="005C6D86">
        <w:rPr>
          <w:rFonts w:asciiTheme="minorHAnsi" w:hAnsiTheme="minorHAnsi" w:cs="Verdana"/>
          <w:sz w:val="22"/>
          <w:szCs w:val="22"/>
        </w:rPr>
        <w:t>9</w:t>
      </w:r>
      <w:r w:rsidRPr="005C6D86">
        <w:rPr>
          <w:rFonts w:asciiTheme="minorHAnsi" w:hAnsiTheme="minorHAnsi" w:cs="Verdana"/>
          <w:sz w:val="22"/>
          <w:szCs w:val="22"/>
        </w:rPr>
        <w:t>.</w:t>
      </w:r>
      <w:r w:rsidRPr="00591E21">
        <w:rPr>
          <w:rFonts w:asciiTheme="minorHAnsi" w:hAnsiTheme="minorHAnsi" w:cs="Verdana"/>
          <w:b/>
          <w:sz w:val="22"/>
          <w:szCs w:val="22"/>
        </w:rPr>
        <w:tab/>
      </w:r>
      <w:r w:rsidRPr="005C6D86">
        <w:rPr>
          <w:rFonts w:asciiTheme="minorHAnsi" w:hAnsiTheme="minorHAnsi" w:cs="Verdana"/>
          <w:sz w:val="22"/>
          <w:szCs w:val="22"/>
        </w:rPr>
        <w:t>Jeżeli złożona zostanie Oferta, której wybór prowadzić będzie do powstania u zamawiającego obowiązku podatkowego zgodnie z przepisami o podatku od</w:t>
      </w:r>
      <w:r w:rsidR="004D466E" w:rsidRPr="005C6D86">
        <w:rPr>
          <w:rFonts w:asciiTheme="minorHAnsi" w:hAnsiTheme="minorHAnsi" w:cs="Verdana"/>
          <w:sz w:val="22"/>
          <w:szCs w:val="22"/>
        </w:rPr>
        <w:t xml:space="preserve"> towarów i usług, </w:t>
      </w:r>
      <w:r w:rsidR="005068DE">
        <w:rPr>
          <w:rFonts w:asciiTheme="minorHAnsi" w:hAnsiTheme="minorHAnsi" w:cs="Verdana"/>
          <w:sz w:val="22"/>
          <w:szCs w:val="22"/>
        </w:rPr>
        <w:t xml:space="preserve">Zamawiający </w:t>
      </w:r>
      <w:r w:rsidR="004D466E" w:rsidRPr="005C6D86">
        <w:rPr>
          <w:rFonts w:asciiTheme="minorHAnsi" w:hAnsiTheme="minorHAnsi" w:cs="Verdana"/>
          <w:sz w:val="22"/>
          <w:szCs w:val="22"/>
        </w:rPr>
        <w:t>w </w:t>
      </w:r>
      <w:r w:rsidRPr="005C6D86">
        <w:rPr>
          <w:rFonts w:asciiTheme="minorHAnsi" w:hAnsiTheme="minorHAnsi" w:cs="Verdana"/>
          <w:sz w:val="22"/>
          <w:szCs w:val="22"/>
        </w:rPr>
        <w:t>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F541A3" w:rsidRPr="00591E21" w:rsidRDefault="005C6D86" w:rsidP="00296AB8">
      <w:pPr>
        <w:tabs>
          <w:tab w:val="left" w:pos="-1701"/>
        </w:tabs>
        <w:spacing w:before="120"/>
        <w:ind w:left="709" w:hanging="709"/>
        <w:jc w:val="both"/>
        <w:rPr>
          <w:rFonts w:asciiTheme="minorHAnsi" w:hAnsiTheme="minorHAnsi"/>
          <w:iCs/>
          <w:sz w:val="22"/>
          <w:szCs w:val="22"/>
        </w:rPr>
      </w:pPr>
      <w:r>
        <w:rPr>
          <w:rFonts w:asciiTheme="minorHAnsi" w:hAnsiTheme="minorHAnsi"/>
          <w:sz w:val="22"/>
          <w:szCs w:val="22"/>
        </w:rPr>
        <w:t>15.10</w:t>
      </w:r>
      <w:r w:rsidR="00F541A3" w:rsidRPr="00591E21">
        <w:rPr>
          <w:rFonts w:asciiTheme="minorHAnsi" w:hAnsiTheme="minorHAnsi"/>
          <w:sz w:val="22"/>
          <w:szCs w:val="22"/>
        </w:rPr>
        <w:t xml:space="preserve">. </w:t>
      </w:r>
      <w:r w:rsidR="00296AB8">
        <w:rPr>
          <w:rFonts w:asciiTheme="minorHAnsi" w:hAnsiTheme="minorHAnsi"/>
          <w:sz w:val="22"/>
          <w:szCs w:val="22"/>
        </w:rPr>
        <w:t xml:space="preserve">    </w:t>
      </w:r>
      <w:r w:rsidR="00296AB8" w:rsidRPr="00296AB8">
        <w:rPr>
          <w:rFonts w:asciiTheme="minorHAnsi" w:hAnsiTheme="minorHAnsi" w:cstheme="minorHAnsi"/>
          <w:color w:val="000000"/>
          <w:sz w:val="22"/>
          <w:szCs w:val="22"/>
          <w:shd w:val="clear" w:color="auto" w:fill="FFFFFF"/>
        </w:rPr>
        <w:t xml:space="preserve">W przypadku gdy wartość przedmiotowego zamówienia została określona w walucie innej, niż złoty polski </w:t>
      </w:r>
      <w:r w:rsidR="00002D81">
        <w:rPr>
          <w:rFonts w:asciiTheme="minorHAnsi" w:hAnsiTheme="minorHAnsi" w:cstheme="minorHAnsi"/>
          <w:color w:val="000000"/>
          <w:sz w:val="22"/>
          <w:szCs w:val="22"/>
          <w:shd w:val="clear" w:color="auto" w:fill="FFFFFF"/>
        </w:rPr>
        <w:t xml:space="preserve">Wykonawca </w:t>
      </w:r>
      <w:r w:rsidR="00296AB8" w:rsidRPr="00296AB8">
        <w:rPr>
          <w:rFonts w:asciiTheme="minorHAnsi" w:hAnsiTheme="minorHAnsi" w:cstheme="minorHAnsi"/>
          <w:color w:val="000000"/>
          <w:sz w:val="22"/>
          <w:szCs w:val="22"/>
          <w:shd w:val="clear" w:color="auto" w:fill="FFFFFF"/>
        </w:rPr>
        <w:t>przeliczy ją na zł wg średniego kursu Narodowego Banku Polskiego – tabela A na dzień publikacji ogłoszenia o zamówieniu w Dzienniku Urzędowym Unii Europejskiej. W przypadku, gdy w dniu publikacji ogłoszenia Narodowy Bank Polski nie opublikował średnich kursów walut, do w/w przeliczenia zastosowany będzie ostatni średni kurs NPB ogłoszony przed tym dniem.</w:t>
      </w:r>
    </w:p>
    <w:p w:rsidR="00CA5243" w:rsidRDefault="00CA5243" w:rsidP="00BE245A">
      <w:pPr>
        <w:jc w:val="both"/>
        <w:rPr>
          <w:rFonts w:asciiTheme="minorHAnsi" w:hAnsiTheme="minorHAnsi"/>
          <w:sz w:val="22"/>
          <w:szCs w:val="22"/>
        </w:rPr>
      </w:pPr>
    </w:p>
    <w:p w:rsidR="00CA5243" w:rsidRPr="00591E21" w:rsidRDefault="00CA5243" w:rsidP="00BE245A">
      <w:pPr>
        <w:jc w:val="both"/>
        <w:rPr>
          <w:rFonts w:asciiTheme="minorHAnsi" w:hAnsiTheme="minorHAnsi"/>
          <w:sz w:val="22"/>
          <w:szCs w:val="22"/>
        </w:rPr>
      </w:pPr>
    </w:p>
    <w:p w:rsidR="001A448F" w:rsidRPr="00591E21" w:rsidRDefault="001A448F" w:rsidP="00B275E2">
      <w:pPr>
        <w:pBdr>
          <w:top w:val="single" w:sz="4" w:space="1" w:color="auto"/>
          <w:left w:val="single" w:sz="4" w:space="4" w:color="auto"/>
          <w:bottom w:val="single" w:sz="4" w:space="1" w:color="auto"/>
          <w:right w:val="single" w:sz="4" w:space="4" w:color="auto"/>
        </w:pBdr>
        <w:suppressAutoHyphens/>
        <w:rPr>
          <w:rFonts w:asciiTheme="minorHAnsi" w:hAnsiTheme="minorHAnsi"/>
          <w:b/>
          <w:sz w:val="22"/>
          <w:szCs w:val="22"/>
          <w:lang w:eastAsia="ar-SA"/>
        </w:rPr>
      </w:pPr>
      <w:r w:rsidRPr="00591E21">
        <w:rPr>
          <w:rFonts w:asciiTheme="minorHAnsi" w:hAnsiTheme="minorHAnsi"/>
          <w:b/>
          <w:sz w:val="22"/>
          <w:szCs w:val="22"/>
          <w:lang w:eastAsia="ar-SA"/>
        </w:rPr>
        <w:t>1</w:t>
      </w:r>
      <w:r w:rsidR="002D29EE" w:rsidRPr="00591E21">
        <w:rPr>
          <w:rFonts w:asciiTheme="minorHAnsi" w:hAnsiTheme="minorHAnsi"/>
          <w:b/>
          <w:sz w:val="22"/>
          <w:szCs w:val="22"/>
          <w:lang w:eastAsia="ar-SA"/>
        </w:rPr>
        <w:t>6</w:t>
      </w:r>
      <w:r w:rsidRPr="00591E21">
        <w:rPr>
          <w:rFonts w:asciiTheme="minorHAnsi" w:hAnsiTheme="minorHAnsi"/>
          <w:b/>
          <w:sz w:val="22"/>
          <w:szCs w:val="22"/>
          <w:lang w:eastAsia="ar-SA"/>
        </w:rPr>
        <w:t>.</w:t>
      </w:r>
      <w:r w:rsidRPr="00591E21">
        <w:rPr>
          <w:rFonts w:asciiTheme="minorHAnsi" w:hAnsiTheme="minorHAnsi"/>
          <w:b/>
          <w:sz w:val="22"/>
          <w:szCs w:val="22"/>
          <w:lang w:eastAsia="ar-SA"/>
        </w:rPr>
        <w:tab/>
        <w:t>WYMAGANIA DOTYCZĄCE WADIUM</w:t>
      </w:r>
    </w:p>
    <w:p w:rsidR="00AA06BA" w:rsidRPr="00591E21" w:rsidRDefault="002D29EE" w:rsidP="00D63D6A">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1A448F" w:rsidRPr="00591E21">
        <w:rPr>
          <w:rFonts w:asciiTheme="minorHAnsi" w:hAnsiTheme="minorHAnsi"/>
          <w:color w:val="000000"/>
          <w:spacing w:val="4"/>
          <w:sz w:val="22"/>
          <w:szCs w:val="22"/>
          <w:lang w:eastAsia="ar-SA"/>
        </w:rPr>
        <w:t>.1.</w:t>
      </w:r>
      <w:r w:rsidR="001A448F" w:rsidRPr="00591E21">
        <w:rPr>
          <w:rFonts w:asciiTheme="minorHAnsi" w:hAnsiTheme="minorHAnsi"/>
          <w:color w:val="000000"/>
          <w:spacing w:val="4"/>
          <w:sz w:val="22"/>
          <w:szCs w:val="22"/>
          <w:lang w:eastAsia="ar-SA"/>
        </w:rPr>
        <w:tab/>
      </w:r>
      <w:r w:rsidR="00002D81">
        <w:rPr>
          <w:rFonts w:asciiTheme="minorHAnsi" w:hAnsiTheme="minorHAnsi"/>
          <w:color w:val="000000"/>
          <w:spacing w:val="4"/>
          <w:sz w:val="22"/>
          <w:szCs w:val="22"/>
          <w:lang w:eastAsia="ar-SA"/>
        </w:rPr>
        <w:t xml:space="preserve">Wykonawca </w:t>
      </w:r>
      <w:r w:rsidR="001A448F" w:rsidRPr="00591E21">
        <w:rPr>
          <w:rFonts w:asciiTheme="minorHAnsi" w:hAnsiTheme="minorHAnsi"/>
          <w:color w:val="000000"/>
          <w:spacing w:val="4"/>
          <w:sz w:val="22"/>
          <w:szCs w:val="22"/>
          <w:lang w:eastAsia="ar-SA"/>
        </w:rPr>
        <w:t>jest zobowiązany do wniesienia wadium w wysokości</w:t>
      </w:r>
      <w:r w:rsidR="00AA06BA" w:rsidRPr="00591E21">
        <w:rPr>
          <w:rFonts w:asciiTheme="minorHAnsi" w:hAnsiTheme="minorHAnsi"/>
          <w:color w:val="000000"/>
          <w:spacing w:val="4"/>
          <w:sz w:val="22"/>
          <w:szCs w:val="22"/>
          <w:lang w:eastAsia="ar-SA"/>
        </w:rPr>
        <w:t>:</w:t>
      </w:r>
    </w:p>
    <w:p w:rsidR="000F26DF" w:rsidRPr="000C434D" w:rsidRDefault="000F26DF" w:rsidP="000F26DF">
      <w:pPr>
        <w:tabs>
          <w:tab w:val="left" w:pos="720"/>
        </w:tabs>
        <w:spacing w:before="120"/>
        <w:jc w:val="both"/>
        <w:rPr>
          <w:rFonts w:asciiTheme="minorHAnsi" w:hAnsiTheme="minorHAnsi"/>
          <w:b/>
          <w:iCs/>
          <w:sz w:val="22"/>
          <w:szCs w:val="22"/>
        </w:rPr>
      </w:pPr>
      <w:r w:rsidRPr="000C434D">
        <w:rPr>
          <w:rFonts w:asciiTheme="minorHAnsi" w:hAnsiTheme="minorHAnsi"/>
          <w:b/>
          <w:spacing w:val="4"/>
          <w:sz w:val="22"/>
          <w:szCs w:val="22"/>
          <w:lang w:eastAsia="ar-SA"/>
        </w:rPr>
        <w:t>CZĘŚĆ 1</w:t>
      </w:r>
      <w:r w:rsidR="002B0CE3" w:rsidRPr="000C434D">
        <w:rPr>
          <w:rFonts w:asciiTheme="minorHAnsi" w:hAnsiTheme="minorHAnsi"/>
          <w:b/>
          <w:spacing w:val="4"/>
          <w:sz w:val="22"/>
          <w:szCs w:val="22"/>
          <w:lang w:eastAsia="ar-SA"/>
        </w:rPr>
        <w:t>:</w:t>
      </w:r>
      <w:r w:rsidR="002B0CE3" w:rsidRPr="000C434D">
        <w:rPr>
          <w:rFonts w:asciiTheme="minorHAnsi" w:hAnsiTheme="minorHAnsi"/>
          <w:spacing w:val="4"/>
          <w:sz w:val="22"/>
          <w:szCs w:val="22"/>
          <w:lang w:eastAsia="ar-SA"/>
        </w:rPr>
        <w:t xml:space="preserve">  </w:t>
      </w:r>
      <w:r w:rsidR="00F66226">
        <w:rPr>
          <w:rFonts w:asciiTheme="minorHAnsi" w:hAnsiTheme="minorHAnsi"/>
          <w:b/>
          <w:spacing w:val="4"/>
          <w:sz w:val="22"/>
          <w:szCs w:val="22"/>
          <w:lang w:eastAsia="ar-SA"/>
        </w:rPr>
        <w:t>92</w:t>
      </w:r>
      <w:r w:rsidR="00D27218" w:rsidRPr="005820AA">
        <w:rPr>
          <w:rFonts w:asciiTheme="minorHAnsi" w:hAnsiTheme="minorHAnsi"/>
          <w:b/>
          <w:spacing w:val="4"/>
          <w:sz w:val="22"/>
          <w:szCs w:val="22"/>
          <w:lang w:eastAsia="ar-SA"/>
        </w:rPr>
        <w:t> 000,00</w:t>
      </w:r>
      <w:r w:rsidRPr="005820AA">
        <w:rPr>
          <w:rFonts w:asciiTheme="minorHAnsi" w:hAnsiTheme="minorHAnsi"/>
          <w:b/>
          <w:iCs/>
          <w:sz w:val="22"/>
          <w:szCs w:val="22"/>
        </w:rPr>
        <w:t xml:space="preserve"> zł</w:t>
      </w:r>
      <w:r w:rsidR="00525BB3" w:rsidRPr="005820AA">
        <w:rPr>
          <w:rFonts w:asciiTheme="minorHAnsi" w:hAnsiTheme="minorHAnsi"/>
          <w:b/>
          <w:iCs/>
          <w:sz w:val="22"/>
          <w:szCs w:val="22"/>
        </w:rPr>
        <w:t xml:space="preserve"> </w:t>
      </w:r>
      <w:r w:rsidRPr="005820AA">
        <w:rPr>
          <w:rFonts w:asciiTheme="minorHAnsi" w:hAnsiTheme="minorHAnsi"/>
          <w:b/>
          <w:iCs/>
          <w:sz w:val="22"/>
          <w:szCs w:val="22"/>
        </w:rPr>
        <w:t xml:space="preserve"> </w:t>
      </w:r>
      <w:r w:rsidRPr="000C434D">
        <w:rPr>
          <w:rFonts w:asciiTheme="minorHAnsi" w:hAnsiTheme="minorHAnsi"/>
          <w:iCs/>
          <w:sz w:val="22"/>
          <w:szCs w:val="22"/>
        </w:rPr>
        <w:t>(słownie</w:t>
      </w:r>
      <w:r w:rsidR="00D27218">
        <w:rPr>
          <w:rFonts w:asciiTheme="minorHAnsi" w:hAnsiTheme="minorHAnsi"/>
          <w:iCs/>
          <w:sz w:val="22"/>
          <w:szCs w:val="22"/>
        </w:rPr>
        <w:t xml:space="preserve">: </w:t>
      </w:r>
      <w:r w:rsidR="00000242">
        <w:rPr>
          <w:rFonts w:asciiTheme="minorHAnsi" w:hAnsiTheme="minorHAnsi"/>
          <w:iCs/>
          <w:sz w:val="22"/>
          <w:szCs w:val="22"/>
        </w:rPr>
        <w:t>dziewięćdziesiąt</w:t>
      </w:r>
      <w:r w:rsidR="00D27218">
        <w:rPr>
          <w:rFonts w:asciiTheme="minorHAnsi" w:hAnsiTheme="minorHAnsi"/>
          <w:iCs/>
          <w:sz w:val="22"/>
          <w:szCs w:val="22"/>
        </w:rPr>
        <w:t xml:space="preserve"> </w:t>
      </w:r>
      <w:r w:rsidR="00F66226">
        <w:rPr>
          <w:rFonts w:asciiTheme="minorHAnsi" w:hAnsiTheme="minorHAnsi"/>
          <w:iCs/>
          <w:sz w:val="22"/>
          <w:szCs w:val="22"/>
        </w:rPr>
        <w:t>dwa tysiące</w:t>
      </w:r>
      <w:r w:rsidR="002B0CE3" w:rsidRPr="000C434D">
        <w:rPr>
          <w:rFonts w:asciiTheme="minorHAnsi" w:hAnsiTheme="minorHAnsi"/>
          <w:iCs/>
          <w:sz w:val="22"/>
          <w:szCs w:val="22"/>
        </w:rPr>
        <w:t xml:space="preserve"> </w:t>
      </w:r>
      <w:r w:rsidRPr="000C434D">
        <w:rPr>
          <w:rFonts w:asciiTheme="minorHAnsi" w:hAnsiTheme="minorHAnsi"/>
          <w:iCs/>
          <w:sz w:val="22"/>
          <w:szCs w:val="22"/>
        </w:rPr>
        <w:t>złotych 00/100).</w:t>
      </w:r>
    </w:p>
    <w:p w:rsidR="000F26DF" w:rsidRPr="000C434D" w:rsidRDefault="000F26DF" w:rsidP="000F26DF">
      <w:pPr>
        <w:tabs>
          <w:tab w:val="left" w:pos="720"/>
        </w:tabs>
        <w:spacing w:before="120"/>
        <w:jc w:val="both"/>
        <w:rPr>
          <w:rFonts w:asciiTheme="minorHAnsi" w:hAnsiTheme="minorHAnsi"/>
          <w:b/>
          <w:iCs/>
          <w:sz w:val="22"/>
          <w:szCs w:val="22"/>
        </w:rPr>
      </w:pPr>
      <w:r w:rsidRPr="000C434D">
        <w:rPr>
          <w:rFonts w:asciiTheme="minorHAnsi" w:hAnsiTheme="minorHAnsi"/>
          <w:b/>
          <w:spacing w:val="4"/>
          <w:sz w:val="22"/>
          <w:szCs w:val="22"/>
          <w:lang w:eastAsia="ar-SA"/>
        </w:rPr>
        <w:t>CZĘŚĆ 2</w:t>
      </w:r>
      <w:r w:rsidR="002B0CE3" w:rsidRPr="000C434D">
        <w:rPr>
          <w:rFonts w:asciiTheme="minorHAnsi" w:hAnsiTheme="minorHAnsi"/>
          <w:b/>
          <w:spacing w:val="4"/>
          <w:sz w:val="22"/>
          <w:szCs w:val="22"/>
          <w:lang w:eastAsia="ar-SA"/>
        </w:rPr>
        <w:t>:</w:t>
      </w:r>
      <w:r w:rsidR="002B0CE3" w:rsidRPr="000C434D">
        <w:rPr>
          <w:rFonts w:asciiTheme="minorHAnsi" w:hAnsiTheme="minorHAnsi"/>
          <w:spacing w:val="4"/>
          <w:sz w:val="22"/>
          <w:szCs w:val="22"/>
          <w:lang w:eastAsia="ar-SA"/>
        </w:rPr>
        <w:t xml:space="preserve">  </w:t>
      </w:r>
      <w:r w:rsidR="00000242">
        <w:rPr>
          <w:rFonts w:asciiTheme="minorHAnsi" w:hAnsiTheme="minorHAnsi"/>
          <w:b/>
          <w:spacing w:val="4"/>
          <w:sz w:val="22"/>
          <w:szCs w:val="22"/>
          <w:lang w:eastAsia="ar-SA"/>
        </w:rPr>
        <w:t>54</w:t>
      </w:r>
      <w:r w:rsidR="00D27218" w:rsidRPr="005820AA">
        <w:rPr>
          <w:rFonts w:asciiTheme="minorHAnsi" w:hAnsiTheme="minorHAnsi"/>
          <w:b/>
          <w:spacing w:val="4"/>
          <w:sz w:val="22"/>
          <w:szCs w:val="22"/>
          <w:lang w:eastAsia="ar-SA"/>
        </w:rPr>
        <w:t> 000,00</w:t>
      </w:r>
      <w:r w:rsidRPr="005820AA">
        <w:rPr>
          <w:rFonts w:asciiTheme="minorHAnsi" w:hAnsiTheme="minorHAnsi"/>
          <w:b/>
          <w:iCs/>
          <w:sz w:val="22"/>
          <w:szCs w:val="22"/>
        </w:rPr>
        <w:t>zł</w:t>
      </w:r>
      <w:r w:rsidR="00525BB3" w:rsidRPr="005820AA">
        <w:rPr>
          <w:rFonts w:asciiTheme="minorHAnsi" w:hAnsiTheme="minorHAnsi"/>
          <w:b/>
          <w:iCs/>
          <w:sz w:val="22"/>
          <w:szCs w:val="22"/>
        </w:rPr>
        <w:t xml:space="preserve"> </w:t>
      </w:r>
      <w:r w:rsidRPr="005820AA">
        <w:rPr>
          <w:rFonts w:asciiTheme="minorHAnsi" w:hAnsiTheme="minorHAnsi"/>
          <w:b/>
          <w:iCs/>
          <w:sz w:val="22"/>
          <w:szCs w:val="22"/>
        </w:rPr>
        <w:t xml:space="preserve"> </w:t>
      </w:r>
      <w:r w:rsidRPr="000C434D">
        <w:rPr>
          <w:rFonts w:asciiTheme="minorHAnsi" w:hAnsiTheme="minorHAnsi"/>
          <w:iCs/>
          <w:sz w:val="22"/>
          <w:szCs w:val="22"/>
        </w:rPr>
        <w:t xml:space="preserve">(słownie: </w:t>
      </w:r>
      <w:r w:rsidR="00000242">
        <w:rPr>
          <w:rFonts w:asciiTheme="minorHAnsi" w:hAnsiTheme="minorHAnsi"/>
          <w:iCs/>
          <w:sz w:val="22"/>
          <w:szCs w:val="22"/>
        </w:rPr>
        <w:t>pięćdziesiąt cztery tysiące</w:t>
      </w:r>
      <w:r w:rsidR="00D27218">
        <w:rPr>
          <w:rFonts w:asciiTheme="minorHAnsi" w:hAnsiTheme="minorHAnsi"/>
          <w:iCs/>
          <w:sz w:val="22"/>
          <w:szCs w:val="22"/>
        </w:rPr>
        <w:t xml:space="preserve"> </w:t>
      </w:r>
      <w:r w:rsidRPr="000C434D">
        <w:rPr>
          <w:rFonts w:asciiTheme="minorHAnsi" w:hAnsiTheme="minorHAnsi"/>
          <w:iCs/>
          <w:sz w:val="22"/>
          <w:szCs w:val="22"/>
        </w:rPr>
        <w:t>złotych 00/100).</w:t>
      </w:r>
    </w:p>
    <w:p w:rsidR="001A448F" w:rsidRPr="00591E21" w:rsidRDefault="002D29EE" w:rsidP="001A448F">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1A448F" w:rsidRPr="00591E21">
        <w:rPr>
          <w:rFonts w:asciiTheme="minorHAnsi" w:hAnsiTheme="minorHAnsi"/>
          <w:color w:val="000000"/>
          <w:spacing w:val="4"/>
          <w:sz w:val="22"/>
          <w:szCs w:val="22"/>
          <w:lang w:eastAsia="ar-SA"/>
        </w:rPr>
        <w:t>.2.</w:t>
      </w:r>
      <w:r w:rsidR="001A448F" w:rsidRPr="00591E21">
        <w:rPr>
          <w:rFonts w:asciiTheme="minorHAnsi" w:hAnsiTheme="minorHAnsi"/>
          <w:color w:val="000000"/>
          <w:spacing w:val="4"/>
          <w:sz w:val="22"/>
          <w:szCs w:val="22"/>
          <w:lang w:eastAsia="ar-SA"/>
        </w:rPr>
        <w:tab/>
        <w:t>Wadium musi być wniesione przed upływem terminu składania ofert w</w:t>
      </w:r>
      <w:r w:rsidR="00977978" w:rsidRPr="00591E21">
        <w:rPr>
          <w:rFonts w:asciiTheme="minorHAnsi" w:hAnsiTheme="minorHAnsi"/>
          <w:color w:val="000000"/>
          <w:spacing w:val="4"/>
          <w:sz w:val="22"/>
          <w:szCs w:val="22"/>
          <w:lang w:eastAsia="ar-SA"/>
        </w:rPr>
        <w:t xml:space="preserve"> </w:t>
      </w:r>
      <w:r w:rsidR="001A448F" w:rsidRPr="00591E21">
        <w:rPr>
          <w:rFonts w:asciiTheme="minorHAnsi" w:hAnsiTheme="minorHAnsi"/>
          <w:color w:val="000000"/>
          <w:spacing w:val="4"/>
          <w:sz w:val="22"/>
          <w:szCs w:val="22"/>
          <w:lang w:eastAsia="ar-SA"/>
        </w:rPr>
        <w:t>jednej lub kilku następujących formach, w zależności od wyboru Wykonawcy:</w:t>
      </w:r>
    </w:p>
    <w:p w:rsidR="00977978" w:rsidRPr="00591E21" w:rsidRDefault="00977978" w:rsidP="00977978">
      <w:pPr>
        <w:pStyle w:val="Tekstpodstawowy2"/>
        <w:tabs>
          <w:tab w:val="left" w:pos="1134"/>
        </w:tabs>
        <w:ind w:left="709"/>
        <w:rPr>
          <w:rFonts w:asciiTheme="minorHAnsi" w:hAnsiTheme="minorHAnsi"/>
          <w:b w:val="0"/>
          <w:sz w:val="22"/>
          <w:szCs w:val="22"/>
          <w:lang w:eastAsia="ar-SA"/>
        </w:rPr>
      </w:pPr>
      <w:r w:rsidRPr="00591E21">
        <w:rPr>
          <w:rFonts w:asciiTheme="minorHAnsi" w:hAnsiTheme="minorHAnsi"/>
          <w:b w:val="0"/>
          <w:bCs w:val="0"/>
          <w:sz w:val="22"/>
          <w:szCs w:val="22"/>
        </w:rPr>
        <w:t xml:space="preserve">a) </w:t>
      </w:r>
      <w:r w:rsidRPr="00591E21">
        <w:rPr>
          <w:rFonts w:asciiTheme="minorHAnsi" w:hAnsiTheme="minorHAnsi"/>
          <w:b w:val="0"/>
          <w:bCs w:val="0"/>
          <w:sz w:val="22"/>
          <w:szCs w:val="22"/>
        </w:rPr>
        <w:tab/>
      </w:r>
      <w:r w:rsidRPr="00591E21">
        <w:rPr>
          <w:rFonts w:asciiTheme="minorHAnsi" w:hAnsiTheme="minorHAnsi"/>
          <w:b w:val="0"/>
          <w:sz w:val="22"/>
          <w:szCs w:val="22"/>
          <w:lang w:eastAsia="ar-SA"/>
        </w:rPr>
        <w:t>pieniądzu, przelewem na rachunek bankowy:</w:t>
      </w:r>
    </w:p>
    <w:p w:rsidR="00677DDA" w:rsidRPr="00591E21" w:rsidRDefault="00D65285" w:rsidP="00677DDA">
      <w:pPr>
        <w:tabs>
          <w:tab w:val="left" w:pos="1134"/>
        </w:tabs>
        <w:ind w:left="1134"/>
        <w:jc w:val="both"/>
        <w:rPr>
          <w:rFonts w:asciiTheme="minorHAnsi" w:hAnsiTheme="minorHAnsi"/>
          <w:iCs/>
          <w:sz w:val="22"/>
          <w:szCs w:val="22"/>
          <w:lang w:eastAsia="ar-SA"/>
        </w:rPr>
      </w:pPr>
      <w:r w:rsidRPr="00591E21">
        <w:rPr>
          <w:rFonts w:asciiTheme="minorHAnsi" w:hAnsiTheme="minorHAnsi"/>
          <w:color w:val="000000"/>
          <w:sz w:val="22"/>
          <w:szCs w:val="22"/>
        </w:rPr>
        <w:t>Bank Pekao S.A. O/Kraków 90 1240 4722 1111 0000 4852 9389</w:t>
      </w:r>
      <w:r w:rsidR="006538E9">
        <w:rPr>
          <w:rFonts w:asciiTheme="minorHAnsi" w:hAnsiTheme="minorHAnsi"/>
          <w:color w:val="000000"/>
          <w:sz w:val="22"/>
          <w:szCs w:val="22"/>
        </w:rPr>
        <w:t xml:space="preserve"> </w:t>
      </w:r>
      <w:r w:rsidRPr="00591E21">
        <w:rPr>
          <w:rFonts w:asciiTheme="minorHAnsi" w:hAnsiTheme="minorHAnsi"/>
          <w:bCs/>
          <w:iCs/>
          <w:sz w:val="22"/>
          <w:szCs w:val="22"/>
          <w:u w:val="single"/>
        </w:rPr>
        <w:t xml:space="preserve"> </w:t>
      </w:r>
      <w:r w:rsidR="00677DDA" w:rsidRPr="00591E21">
        <w:rPr>
          <w:rFonts w:asciiTheme="minorHAnsi" w:hAnsiTheme="minorHAnsi"/>
          <w:bCs/>
          <w:iCs/>
          <w:sz w:val="22"/>
          <w:szCs w:val="22"/>
          <w:u w:val="single"/>
        </w:rPr>
        <w:t xml:space="preserve">(w tytule przelewu należy wpisać </w:t>
      </w:r>
      <w:r w:rsidRPr="00591E21">
        <w:rPr>
          <w:rFonts w:asciiTheme="minorHAnsi" w:hAnsiTheme="minorHAnsi"/>
          <w:bCs/>
          <w:iCs/>
          <w:sz w:val="22"/>
          <w:szCs w:val="22"/>
          <w:u w:val="single"/>
        </w:rPr>
        <w:t>nr postępowania</w:t>
      </w:r>
      <w:r w:rsidR="006538E9">
        <w:rPr>
          <w:rFonts w:asciiTheme="minorHAnsi" w:hAnsiTheme="minorHAnsi"/>
          <w:bCs/>
          <w:iCs/>
          <w:sz w:val="22"/>
          <w:szCs w:val="22"/>
          <w:u w:val="single"/>
        </w:rPr>
        <w:t xml:space="preserve">  </w:t>
      </w:r>
      <w:r w:rsidRPr="00591E21">
        <w:rPr>
          <w:rFonts w:asciiTheme="minorHAnsi" w:hAnsiTheme="minorHAnsi"/>
          <w:bCs/>
          <w:iCs/>
          <w:sz w:val="22"/>
          <w:szCs w:val="22"/>
          <w:u w:val="single"/>
        </w:rPr>
        <w:t xml:space="preserve"> </w:t>
      </w:r>
      <w:r w:rsidR="00452712">
        <w:rPr>
          <w:rFonts w:asciiTheme="minorHAnsi" w:hAnsiTheme="minorHAnsi"/>
          <w:bCs/>
          <w:iCs/>
          <w:sz w:val="22"/>
          <w:szCs w:val="22"/>
          <w:u w:val="single"/>
        </w:rPr>
        <w:t>IZ/U/5</w:t>
      </w:r>
      <w:r w:rsidR="00641144">
        <w:rPr>
          <w:rFonts w:asciiTheme="minorHAnsi" w:hAnsiTheme="minorHAnsi"/>
          <w:bCs/>
          <w:iCs/>
          <w:sz w:val="22"/>
          <w:szCs w:val="22"/>
          <w:u w:val="single"/>
        </w:rPr>
        <w:t>/2018</w:t>
      </w:r>
      <w:r w:rsidR="006538E9">
        <w:rPr>
          <w:rFonts w:asciiTheme="minorHAnsi" w:hAnsiTheme="minorHAnsi"/>
          <w:bCs/>
          <w:iCs/>
          <w:sz w:val="22"/>
          <w:szCs w:val="22"/>
          <w:u w:val="single"/>
        </w:rPr>
        <w:t xml:space="preserve">  </w:t>
      </w:r>
      <w:r w:rsidR="000F26DF" w:rsidRPr="00591E21">
        <w:rPr>
          <w:rFonts w:asciiTheme="minorHAnsi" w:hAnsiTheme="minorHAnsi"/>
          <w:bCs/>
          <w:iCs/>
          <w:sz w:val="22"/>
          <w:szCs w:val="22"/>
          <w:u w:val="single"/>
        </w:rPr>
        <w:t xml:space="preserve"> CZĘŚĆ ………</w:t>
      </w:r>
      <w:r w:rsidR="00677DDA" w:rsidRPr="00591E21">
        <w:rPr>
          <w:rFonts w:asciiTheme="minorHAnsi" w:hAnsiTheme="minorHAnsi"/>
          <w:sz w:val="22"/>
          <w:szCs w:val="22"/>
          <w:u w:val="single"/>
        </w:rPr>
        <w:t>)</w:t>
      </w:r>
    </w:p>
    <w:p w:rsidR="00296AB8" w:rsidRPr="00296AB8" w:rsidRDefault="00DE0614" w:rsidP="00DE0614">
      <w:pPr>
        <w:pStyle w:val="Tekstpodstawowy2"/>
        <w:tabs>
          <w:tab w:val="left" w:pos="1134"/>
        </w:tabs>
        <w:spacing w:before="0"/>
        <w:ind w:left="1134" w:hanging="1134"/>
        <w:rPr>
          <w:rFonts w:asciiTheme="minorHAnsi" w:hAnsiTheme="minorHAnsi"/>
          <w:sz w:val="22"/>
          <w:szCs w:val="22"/>
          <w:lang w:eastAsia="ar-SA"/>
        </w:rPr>
      </w:pPr>
      <w:r>
        <w:rPr>
          <w:rFonts w:asciiTheme="minorHAnsi" w:hAnsiTheme="minorHAnsi"/>
          <w:b w:val="0"/>
          <w:bCs w:val="0"/>
          <w:sz w:val="22"/>
          <w:szCs w:val="22"/>
        </w:rPr>
        <w:t xml:space="preserve">              </w:t>
      </w:r>
      <w:r w:rsidR="00386EE1" w:rsidRPr="00591E21">
        <w:rPr>
          <w:rFonts w:asciiTheme="minorHAnsi" w:hAnsiTheme="minorHAnsi"/>
          <w:b w:val="0"/>
          <w:bCs w:val="0"/>
          <w:sz w:val="22"/>
          <w:szCs w:val="22"/>
        </w:rPr>
        <w:t xml:space="preserve">b) </w:t>
      </w:r>
      <w:r w:rsidR="00386EE1" w:rsidRPr="00591E21">
        <w:rPr>
          <w:rFonts w:asciiTheme="minorHAnsi" w:hAnsiTheme="minorHAnsi"/>
          <w:b w:val="0"/>
          <w:bCs w:val="0"/>
          <w:sz w:val="22"/>
          <w:szCs w:val="22"/>
        </w:rPr>
        <w:tab/>
      </w:r>
      <w:r w:rsidR="00386EE1" w:rsidRPr="00591E21">
        <w:rPr>
          <w:rFonts w:asciiTheme="minorHAnsi" w:hAnsiTheme="minorHAnsi"/>
          <w:b w:val="0"/>
          <w:sz w:val="22"/>
          <w:szCs w:val="22"/>
          <w:lang w:eastAsia="ar-SA"/>
        </w:rPr>
        <w:t>poręczeniach pieniężnych spółdzielczych kas oszczędności</w:t>
      </w:r>
      <w:r w:rsidR="00296AB8">
        <w:rPr>
          <w:rFonts w:asciiTheme="minorHAnsi" w:hAnsiTheme="minorHAnsi"/>
          <w:b w:val="0"/>
          <w:sz w:val="22"/>
          <w:szCs w:val="22"/>
          <w:lang w:eastAsia="ar-SA"/>
        </w:rPr>
        <w:t xml:space="preserve">owo-kredytowych, </w:t>
      </w:r>
      <w:r w:rsidR="00296AB8" w:rsidRPr="00296AB8">
        <w:rPr>
          <w:rFonts w:asciiTheme="minorHAnsi" w:hAnsiTheme="minorHAnsi"/>
          <w:b w:val="0"/>
          <w:sz w:val="22"/>
          <w:szCs w:val="22"/>
          <w:lang w:eastAsia="ar-SA"/>
        </w:rPr>
        <w:t xml:space="preserve">z tym, że </w:t>
      </w:r>
      <w:r>
        <w:rPr>
          <w:rFonts w:asciiTheme="minorHAnsi" w:hAnsiTheme="minorHAnsi"/>
          <w:b w:val="0"/>
          <w:sz w:val="22"/>
          <w:szCs w:val="22"/>
          <w:lang w:eastAsia="ar-SA"/>
        </w:rPr>
        <w:t xml:space="preserve">  </w:t>
      </w:r>
      <w:r w:rsidR="00296AB8" w:rsidRPr="00296AB8">
        <w:rPr>
          <w:rFonts w:asciiTheme="minorHAnsi" w:hAnsiTheme="minorHAnsi"/>
          <w:b w:val="0"/>
          <w:sz w:val="22"/>
          <w:szCs w:val="22"/>
          <w:lang w:eastAsia="ar-SA"/>
        </w:rPr>
        <w:t>poręcze kasy jest zawsze poręczeniem pieniężnym;</w:t>
      </w:r>
    </w:p>
    <w:p w:rsidR="00386EE1" w:rsidRPr="00591E21" w:rsidRDefault="00386EE1" w:rsidP="00296AB8">
      <w:pPr>
        <w:pStyle w:val="Tekstpodstawowy2"/>
        <w:tabs>
          <w:tab w:val="left" w:pos="1134"/>
        </w:tabs>
        <w:ind w:left="709"/>
        <w:rPr>
          <w:rFonts w:asciiTheme="minorHAnsi" w:hAnsiTheme="minorHAnsi"/>
          <w:b w:val="0"/>
          <w:bCs w:val="0"/>
          <w:sz w:val="22"/>
          <w:szCs w:val="22"/>
        </w:rPr>
      </w:pPr>
      <w:r w:rsidRPr="00591E21">
        <w:rPr>
          <w:rFonts w:asciiTheme="minorHAnsi" w:hAnsiTheme="minorHAnsi"/>
          <w:b w:val="0"/>
          <w:bCs w:val="0"/>
          <w:sz w:val="22"/>
          <w:szCs w:val="22"/>
        </w:rPr>
        <w:lastRenderedPageBreak/>
        <w:t xml:space="preserve">d) </w:t>
      </w:r>
      <w:r w:rsidRPr="00591E21">
        <w:rPr>
          <w:rFonts w:asciiTheme="minorHAnsi" w:hAnsiTheme="minorHAnsi"/>
          <w:b w:val="0"/>
          <w:bCs w:val="0"/>
          <w:sz w:val="22"/>
          <w:szCs w:val="22"/>
        </w:rPr>
        <w:tab/>
      </w:r>
      <w:r w:rsidRPr="00591E21">
        <w:rPr>
          <w:rFonts w:asciiTheme="minorHAnsi" w:hAnsiTheme="minorHAnsi"/>
          <w:b w:val="0"/>
          <w:sz w:val="22"/>
          <w:szCs w:val="22"/>
          <w:lang w:eastAsia="ar-SA"/>
        </w:rPr>
        <w:t>gwarancjach bankowych;</w:t>
      </w:r>
    </w:p>
    <w:p w:rsidR="00386EE1" w:rsidRPr="00591E21" w:rsidRDefault="00386EE1" w:rsidP="00386EE1">
      <w:pPr>
        <w:pStyle w:val="Tekstpodstawowy2"/>
        <w:tabs>
          <w:tab w:val="left" w:pos="1134"/>
        </w:tabs>
        <w:ind w:left="1134" w:hanging="425"/>
        <w:rPr>
          <w:rFonts w:asciiTheme="minorHAnsi" w:hAnsiTheme="minorHAnsi"/>
          <w:b w:val="0"/>
          <w:bCs w:val="0"/>
          <w:sz w:val="22"/>
          <w:szCs w:val="22"/>
        </w:rPr>
      </w:pPr>
      <w:r w:rsidRPr="00591E21">
        <w:rPr>
          <w:rFonts w:asciiTheme="minorHAnsi" w:hAnsiTheme="minorHAnsi"/>
          <w:b w:val="0"/>
          <w:bCs w:val="0"/>
          <w:sz w:val="22"/>
          <w:szCs w:val="22"/>
        </w:rPr>
        <w:t xml:space="preserve">e) </w:t>
      </w:r>
      <w:r w:rsidRPr="00591E21">
        <w:rPr>
          <w:rFonts w:asciiTheme="minorHAnsi" w:hAnsiTheme="minorHAnsi"/>
          <w:b w:val="0"/>
          <w:bCs w:val="0"/>
          <w:sz w:val="22"/>
          <w:szCs w:val="22"/>
        </w:rPr>
        <w:tab/>
      </w:r>
      <w:r w:rsidRPr="00591E21">
        <w:rPr>
          <w:rFonts w:asciiTheme="minorHAnsi" w:hAnsiTheme="minorHAnsi"/>
          <w:b w:val="0"/>
          <w:sz w:val="22"/>
          <w:szCs w:val="22"/>
          <w:lang w:eastAsia="ar-SA"/>
        </w:rPr>
        <w:t>gwarancjach ubezpieczeniowych;</w:t>
      </w:r>
    </w:p>
    <w:p w:rsidR="00386EE1" w:rsidRPr="00591E21" w:rsidRDefault="00386EE1" w:rsidP="00386EE1">
      <w:pPr>
        <w:pStyle w:val="Tekstpodstawowy2"/>
        <w:tabs>
          <w:tab w:val="left" w:pos="1134"/>
        </w:tabs>
        <w:ind w:left="1134" w:hanging="425"/>
        <w:rPr>
          <w:rFonts w:asciiTheme="minorHAnsi" w:hAnsiTheme="minorHAnsi"/>
          <w:b w:val="0"/>
          <w:bCs w:val="0"/>
          <w:sz w:val="22"/>
          <w:szCs w:val="22"/>
        </w:rPr>
      </w:pPr>
      <w:r w:rsidRPr="00591E21">
        <w:rPr>
          <w:rFonts w:asciiTheme="minorHAnsi" w:hAnsiTheme="minorHAnsi"/>
          <w:b w:val="0"/>
          <w:bCs w:val="0"/>
          <w:sz w:val="22"/>
          <w:szCs w:val="22"/>
        </w:rPr>
        <w:t xml:space="preserve">f) </w:t>
      </w:r>
      <w:r w:rsidRPr="00591E21">
        <w:rPr>
          <w:rFonts w:asciiTheme="minorHAnsi" w:hAnsiTheme="minorHAnsi"/>
          <w:b w:val="0"/>
          <w:bCs w:val="0"/>
          <w:sz w:val="22"/>
          <w:szCs w:val="22"/>
        </w:rPr>
        <w:tab/>
      </w:r>
      <w:r w:rsidRPr="00591E21">
        <w:rPr>
          <w:rFonts w:asciiTheme="minorHAnsi" w:hAnsiTheme="minorHAnsi"/>
          <w:b w:val="0"/>
          <w:sz w:val="22"/>
          <w:szCs w:val="22"/>
          <w:lang w:eastAsia="ar-SA"/>
        </w:rPr>
        <w:t>poręczeniach udzielanych przez podmioty, o których mowa w art. 6b ust. 5 pkt 2 ustawy z dnia 9 listopada 2000 roku o utworzeniu Polskiej Age</w:t>
      </w:r>
      <w:r w:rsidR="00296AB8">
        <w:rPr>
          <w:rFonts w:asciiTheme="minorHAnsi" w:hAnsiTheme="minorHAnsi"/>
          <w:b w:val="0"/>
          <w:sz w:val="22"/>
          <w:szCs w:val="22"/>
          <w:lang w:eastAsia="ar-SA"/>
        </w:rPr>
        <w:t>ncji Rozwoju Przedsiębiorczości.</w:t>
      </w:r>
    </w:p>
    <w:p w:rsidR="001A448F" w:rsidRPr="00591E21" w:rsidRDefault="002D29EE" w:rsidP="001A448F">
      <w:pPr>
        <w:suppressAutoHyphens/>
        <w:spacing w:before="120"/>
        <w:ind w:left="709" w:hanging="709"/>
        <w:jc w:val="both"/>
        <w:rPr>
          <w:rFonts w:asciiTheme="minorHAnsi" w:hAnsiTheme="minorHAnsi"/>
          <w:spacing w:val="4"/>
          <w:sz w:val="22"/>
          <w:szCs w:val="22"/>
          <w:lang w:eastAsia="ar-SA"/>
        </w:rPr>
      </w:pPr>
      <w:r w:rsidRPr="00591E21">
        <w:rPr>
          <w:rFonts w:asciiTheme="minorHAnsi" w:hAnsiTheme="minorHAnsi"/>
          <w:color w:val="000000"/>
          <w:spacing w:val="4"/>
          <w:sz w:val="22"/>
          <w:szCs w:val="22"/>
          <w:lang w:eastAsia="ar-SA"/>
        </w:rPr>
        <w:t>16</w:t>
      </w:r>
      <w:r w:rsidR="001A448F" w:rsidRPr="00591E21">
        <w:rPr>
          <w:rFonts w:asciiTheme="minorHAnsi" w:hAnsiTheme="minorHAnsi"/>
          <w:color w:val="000000"/>
          <w:spacing w:val="4"/>
          <w:sz w:val="22"/>
          <w:szCs w:val="22"/>
          <w:lang w:eastAsia="ar-SA"/>
        </w:rPr>
        <w:t>.3.</w:t>
      </w:r>
      <w:r w:rsidR="001A448F" w:rsidRPr="00591E21">
        <w:rPr>
          <w:rFonts w:asciiTheme="minorHAnsi" w:hAnsiTheme="minorHAnsi"/>
          <w:color w:val="000000"/>
          <w:spacing w:val="4"/>
          <w:sz w:val="22"/>
          <w:szCs w:val="22"/>
          <w:lang w:eastAsia="ar-SA"/>
        </w:rPr>
        <w:tab/>
        <w:t>Wadium wnoszone w formie poręczeń lub gwarancji powinno być złożone w </w:t>
      </w:r>
      <w:r w:rsidR="000F26DF" w:rsidRPr="00591E21">
        <w:rPr>
          <w:rFonts w:asciiTheme="minorHAnsi" w:hAnsiTheme="minorHAnsi"/>
          <w:spacing w:val="4"/>
          <w:sz w:val="22"/>
          <w:szCs w:val="22"/>
          <w:lang w:eastAsia="ar-SA"/>
        </w:rPr>
        <w:t>oryginale i </w:t>
      </w:r>
      <w:r w:rsidR="001A448F" w:rsidRPr="00591E21">
        <w:rPr>
          <w:rFonts w:asciiTheme="minorHAnsi" w:hAnsiTheme="minorHAnsi"/>
          <w:spacing w:val="4"/>
          <w:sz w:val="22"/>
          <w:szCs w:val="22"/>
          <w:lang w:eastAsia="ar-SA"/>
        </w:rPr>
        <w:t>musi obejmować cały okres związania ofertą.</w:t>
      </w:r>
    </w:p>
    <w:p w:rsidR="002E7BD7" w:rsidRDefault="001A448F" w:rsidP="000F26DF">
      <w:pPr>
        <w:spacing w:before="120"/>
        <w:ind w:left="709"/>
        <w:jc w:val="center"/>
        <w:rPr>
          <w:rFonts w:asciiTheme="minorHAnsi" w:hAnsiTheme="minorHAnsi"/>
          <w:spacing w:val="4"/>
          <w:sz w:val="22"/>
          <w:szCs w:val="22"/>
          <w:lang w:eastAsia="ar-SA"/>
        </w:rPr>
      </w:pPr>
      <w:r w:rsidRPr="00591E21">
        <w:rPr>
          <w:rFonts w:asciiTheme="minorHAnsi" w:hAnsiTheme="minorHAnsi"/>
          <w:spacing w:val="4"/>
          <w:sz w:val="22"/>
          <w:szCs w:val="22"/>
          <w:lang w:eastAsia="ar-SA"/>
        </w:rPr>
        <w:t xml:space="preserve">Jako Beneficjenta wadium wnoszonego w formie poręczeń lub gwarancji należy wskazać </w:t>
      </w:r>
    </w:p>
    <w:p w:rsidR="00BF31F5" w:rsidRPr="00DE0614" w:rsidRDefault="00BF31F5" w:rsidP="000F26DF">
      <w:pPr>
        <w:spacing w:before="120"/>
        <w:ind w:left="709"/>
        <w:jc w:val="center"/>
        <w:rPr>
          <w:rFonts w:asciiTheme="minorHAnsi" w:hAnsiTheme="minorHAnsi"/>
          <w:b/>
          <w:sz w:val="22"/>
          <w:szCs w:val="22"/>
        </w:rPr>
      </w:pPr>
      <w:r w:rsidRPr="00DE0614">
        <w:rPr>
          <w:rFonts w:asciiTheme="minorHAnsi" w:hAnsiTheme="minorHAnsi"/>
          <w:b/>
          <w:sz w:val="22"/>
          <w:szCs w:val="22"/>
        </w:rPr>
        <w:t>Miejskie Przedsiębiorstwo Energetyki Cieplnej S.A. w Krakowie</w:t>
      </w:r>
    </w:p>
    <w:p w:rsidR="006B71AC" w:rsidRPr="00591E21" w:rsidRDefault="006B71AC" w:rsidP="006E7948">
      <w:pPr>
        <w:suppressAutoHyphens/>
        <w:spacing w:before="60"/>
        <w:jc w:val="both"/>
        <w:rPr>
          <w:rFonts w:asciiTheme="minorHAnsi" w:hAnsiTheme="minorHAnsi"/>
          <w:color w:val="000000"/>
          <w:spacing w:val="4"/>
          <w:sz w:val="22"/>
          <w:szCs w:val="22"/>
          <w:lang w:eastAsia="ar-SA"/>
        </w:rPr>
      </w:pPr>
    </w:p>
    <w:p w:rsidR="001A448F" w:rsidRPr="00E015B7" w:rsidRDefault="001A448F" w:rsidP="001A448F">
      <w:pPr>
        <w:suppressAutoHyphens/>
        <w:spacing w:before="60"/>
        <w:ind w:left="705"/>
        <w:jc w:val="both"/>
        <w:rPr>
          <w:rFonts w:asciiTheme="minorHAnsi" w:hAnsiTheme="minorHAnsi"/>
          <w:bCs/>
          <w:color w:val="000000"/>
          <w:spacing w:val="4"/>
          <w:sz w:val="22"/>
          <w:szCs w:val="22"/>
          <w:lang w:eastAsia="ar-SA"/>
        </w:rPr>
      </w:pPr>
      <w:r w:rsidRPr="00591E21">
        <w:rPr>
          <w:rFonts w:asciiTheme="minorHAnsi" w:hAnsiTheme="minorHAnsi"/>
          <w:color w:val="000000"/>
          <w:spacing w:val="4"/>
          <w:sz w:val="22"/>
          <w:szCs w:val="22"/>
          <w:lang w:eastAsia="ar-SA"/>
        </w:rPr>
        <w:t xml:space="preserve">Gwarancja lub poręczenie musi zawierać w swojej treści </w:t>
      </w:r>
      <w:r w:rsidRPr="00591E21">
        <w:rPr>
          <w:rFonts w:asciiTheme="minorHAnsi" w:hAnsiTheme="minorHAnsi"/>
          <w:b/>
          <w:color w:val="000000"/>
          <w:spacing w:val="4"/>
          <w:sz w:val="22"/>
          <w:szCs w:val="22"/>
          <w:lang w:eastAsia="ar-SA"/>
        </w:rPr>
        <w:t xml:space="preserve">nieodwołalne i bezwarunkowe </w:t>
      </w:r>
      <w:r w:rsidRPr="00591E21">
        <w:rPr>
          <w:rFonts w:asciiTheme="minorHAnsi" w:hAnsiTheme="minorHAnsi"/>
          <w:color w:val="000000"/>
          <w:spacing w:val="4"/>
          <w:sz w:val="22"/>
          <w:szCs w:val="22"/>
          <w:lang w:eastAsia="ar-SA"/>
        </w:rPr>
        <w:t>zobowiązanie wystawcy dokumentu do zapłaty na rzecz Zamawiającego kwoty wadium</w:t>
      </w:r>
      <w:r w:rsidR="00EE093F">
        <w:rPr>
          <w:rFonts w:asciiTheme="minorHAnsi" w:hAnsiTheme="minorHAnsi"/>
          <w:color w:val="000000"/>
          <w:spacing w:val="4"/>
          <w:sz w:val="22"/>
          <w:szCs w:val="22"/>
          <w:lang w:eastAsia="ar-SA"/>
        </w:rPr>
        <w:t xml:space="preserve"> oraz </w:t>
      </w:r>
      <w:r w:rsidR="00EE093F" w:rsidRPr="003610A7">
        <w:rPr>
          <w:rFonts w:asciiTheme="minorHAnsi" w:hAnsiTheme="minorHAnsi"/>
          <w:b/>
          <w:color w:val="000000"/>
          <w:spacing w:val="4"/>
          <w:sz w:val="22"/>
          <w:szCs w:val="22"/>
          <w:lang w:eastAsia="ar-SA"/>
        </w:rPr>
        <w:t>płatne na pierwsze pisemne żądanie Zamawiającego</w:t>
      </w:r>
      <w:r w:rsidR="00E015B7">
        <w:rPr>
          <w:rFonts w:asciiTheme="minorHAnsi" w:hAnsiTheme="minorHAnsi"/>
          <w:b/>
          <w:color w:val="000000"/>
          <w:spacing w:val="4"/>
          <w:sz w:val="22"/>
          <w:szCs w:val="22"/>
          <w:lang w:eastAsia="ar-SA"/>
        </w:rPr>
        <w:t xml:space="preserve">, </w:t>
      </w:r>
      <w:r w:rsidR="00E015B7" w:rsidRPr="00E015B7">
        <w:rPr>
          <w:rFonts w:asciiTheme="minorHAnsi" w:hAnsiTheme="minorHAnsi"/>
          <w:color w:val="000000"/>
          <w:spacing w:val="4"/>
          <w:sz w:val="22"/>
          <w:szCs w:val="22"/>
          <w:lang w:eastAsia="ar-SA"/>
        </w:rPr>
        <w:t>do kt</w:t>
      </w:r>
      <w:r w:rsidR="009F18E1">
        <w:rPr>
          <w:rFonts w:asciiTheme="minorHAnsi" w:hAnsiTheme="minorHAnsi"/>
          <w:color w:val="000000"/>
          <w:spacing w:val="4"/>
          <w:sz w:val="22"/>
          <w:szCs w:val="22"/>
          <w:lang w:eastAsia="ar-SA"/>
        </w:rPr>
        <w:t>órej zastosowanie będzie miało p</w:t>
      </w:r>
      <w:r w:rsidR="00E015B7" w:rsidRPr="00E015B7">
        <w:rPr>
          <w:rFonts w:asciiTheme="minorHAnsi" w:hAnsiTheme="minorHAnsi"/>
          <w:color w:val="000000"/>
          <w:spacing w:val="4"/>
          <w:sz w:val="22"/>
          <w:szCs w:val="22"/>
          <w:lang w:eastAsia="ar-SA"/>
        </w:rPr>
        <w:t>rawo polskie.</w:t>
      </w:r>
    </w:p>
    <w:p w:rsidR="009D77C8" w:rsidRPr="006E7948" w:rsidRDefault="009D77C8" w:rsidP="002A0E1F">
      <w:pPr>
        <w:suppressAutoHyphens/>
        <w:spacing w:before="60"/>
        <w:ind w:left="705"/>
        <w:jc w:val="both"/>
        <w:rPr>
          <w:rFonts w:asciiTheme="minorHAnsi" w:hAnsiTheme="minorHAnsi"/>
          <w:bCs/>
          <w:spacing w:val="4"/>
          <w:sz w:val="22"/>
          <w:szCs w:val="22"/>
          <w:lang w:val="x-none" w:eastAsia="ar-SA"/>
        </w:rPr>
      </w:pPr>
      <w:r w:rsidRPr="006E7948">
        <w:rPr>
          <w:rFonts w:asciiTheme="minorHAnsi" w:hAnsiTheme="minorHAnsi"/>
          <w:bCs/>
          <w:spacing w:val="4"/>
          <w:sz w:val="22"/>
          <w:szCs w:val="22"/>
          <w:lang w:val="x-none" w:eastAsia="ar-SA"/>
        </w:rPr>
        <w:t xml:space="preserve">Jeżeli wadium będzie wnoszone w poręczeniach lub gwarancjach, w treści tych dokumentów musi być zawarty zapis, </w:t>
      </w:r>
      <w:r w:rsidRPr="006E7948">
        <w:rPr>
          <w:rFonts w:asciiTheme="minorHAnsi" w:hAnsiTheme="minorHAnsi"/>
          <w:bCs/>
          <w:spacing w:val="4"/>
          <w:sz w:val="22"/>
          <w:szCs w:val="22"/>
          <w:lang w:eastAsia="ar-SA"/>
        </w:rPr>
        <w:t>odwołujący się do treści art.</w:t>
      </w:r>
      <w:r w:rsidRPr="006E7948">
        <w:rPr>
          <w:rFonts w:asciiTheme="minorHAnsi" w:hAnsiTheme="minorHAnsi"/>
          <w:bCs/>
          <w:spacing w:val="4"/>
          <w:sz w:val="22"/>
          <w:szCs w:val="22"/>
          <w:lang w:val="x-none" w:eastAsia="ar-SA"/>
        </w:rPr>
        <w:t xml:space="preserve"> 46 ust. 4a i 5 ustawy</w:t>
      </w:r>
      <w:r w:rsidR="009F18E1" w:rsidRPr="006E7948">
        <w:rPr>
          <w:rFonts w:asciiTheme="minorHAnsi" w:hAnsiTheme="minorHAnsi"/>
          <w:bCs/>
          <w:spacing w:val="4"/>
          <w:sz w:val="22"/>
          <w:szCs w:val="22"/>
          <w:lang w:eastAsia="ar-SA"/>
        </w:rPr>
        <w:t xml:space="preserve"> </w:t>
      </w:r>
      <w:proofErr w:type="spellStart"/>
      <w:r w:rsidR="009F18E1" w:rsidRPr="006E7948">
        <w:rPr>
          <w:rFonts w:asciiTheme="minorHAnsi" w:hAnsiTheme="minorHAnsi"/>
          <w:bCs/>
          <w:spacing w:val="4"/>
          <w:sz w:val="22"/>
          <w:szCs w:val="22"/>
          <w:lang w:eastAsia="ar-SA"/>
        </w:rPr>
        <w:t>Pzp</w:t>
      </w:r>
      <w:proofErr w:type="spellEnd"/>
      <w:r w:rsidR="009F18E1" w:rsidRPr="006E7948">
        <w:rPr>
          <w:rFonts w:asciiTheme="minorHAnsi" w:hAnsiTheme="minorHAnsi"/>
          <w:bCs/>
          <w:spacing w:val="4"/>
          <w:sz w:val="22"/>
          <w:szCs w:val="22"/>
          <w:lang w:eastAsia="ar-SA"/>
        </w:rPr>
        <w:t>.</w:t>
      </w:r>
    </w:p>
    <w:p w:rsidR="009D77C8" w:rsidRPr="006E7948" w:rsidRDefault="009D77C8" w:rsidP="009D77C8">
      <w:pPr>
        <w:suppressAutoHyphens/>
        <w:spacing w:before="60"/>
        <w:ind w:left="705"/>
        <w:jc w:val="both"/>
        <w:rPr>
          <w:rFonts w:asciiTheme="minorHAnsi" w:hAnsiTheme="minorHAnsi"/>
          <w:bCs/>
          <w:spacing w:val="4"/>
          <w:sz w:val="22"/>
          <w:szCs w:val="22"/>
          <w:lang w:eastAsia="ar-SA"/>
        </w:rPr>
      </w:pPr>
    </w:p>
    <w:p w:rsidR="001A448F" w:rsidRDefault="001A448F" w:rsidP="001A448F">
      <w:pPr>
        <w:suppressAutoHyphens/>
        <w:spacing w:before="60"/>
        <w:ind w:left="705"/>
        <w:jc w:val="both"/>
        <w:rPr>
          <w:rFonts w:asciiTheme="minorHAnsi" w:hAnsiTheme="minorHAnsi"/>
          <w:bCs/>
          <w:color w:val="000000"/>
          <w:spacing w:val="4"/>
          <w:sz w:val="22"/>
          <w:szCs w:val="22"/>
          <w:lang w:eastAsia="ar-SA"/>
        </w:rPr>
      </w:pPr>
      <w:r w:rsidRPr="00591E21">
        <w:rPr>
          <w:rFonts w:asciiTheme="minorHAnsi" w:hAnsiTheme="minorHAnsi"/>
          <w:bCs/>
          <w:color w:val="000000"/>
          <w:spacing w:val="4"/>
          <w:sz w:val="22"/>
          <w:szCs w:val="22"/>
          <w:lang w:eastAsia="ar-SA"/>
        </w:rPr>
        <w:t>Wadiu</w:t>
      </w:r>
      <w:r w:rsidR="005552FD" w:rsidRPr="00591E21">
        <w:rPr>
          <w:rFonts w:asciiTheme="minorHAnsi" w:hAnsiTheme="minorHAnsi"/>
          <w:bCs/>
          <w:color w:val="000000"/>
          <w:spacing w:val="4"/>
          <w:sz w:val="22"/>
          <w:szCs w:val="22"/>
          <w:lang w:eastAsia="ar-SA"/>
        </w:rPr>
        <w:t xml:space="preserve">m wniesione w formie gwarancji </w:t>
      </w:r>
      <w:r w:rsidRPr="00591E21">
        <w:rPr>
          <w:rFonts w:asciiTheme="minorHAnsi" w:hAnsiTheme="minorHAnsi"/>
          <w:bCs/>
          <w:color w:val="000000"/>
          <w:spacing w:val="4"/>
          <w:sz w:val="22"/>
          <w:szCs w:val="22"/>
          <w:lang w:eastAsia="ar-SA"/>
        </w:rPr>
        <w:t>(bankowej czy ubezpieczeniowej) musi mieć taką samą płynność jak wadium wniesione w pieniądzu – dochodzenie roszczenia z tytułu wadium wniesionego w tej formie nie może być utrudnione. Dlatego w treści gwarancji powinna znaleźć się klauzula stanowiąca, iż wszystkie spory odnośnie gwarancji będą rozstrzygane</w:t>
      </w:r>
      <w:r w:rsidR="003E14C9">
        <w:rPr>
          <w:rFonts w:asciiTheme="minorHAnsi" w:hAnsiTheme="minorHAnsi"/>
          <w:bCs/>
          <w:color w:val="000000"/>
          <w:spacing w:val="4"/>
          <w:sz w:val="22"/>
          <w:szCs w:val="22"/>
          <w:lang w:eastAsia="ar-SA"/>
        </w:rPr>
        <w:t xml:space="preserve"> zgodnie z </w:t>
      </w:r>
      <w:r w:rsidRPr="00591E21">
        <w:rPr>
          <w:rFonts w:asciiTheme="minorHAnsi" w:hAnsiTheme="minorHAnsi"/>
          <w:bCs/>
          <w:color w:val="000000"/>
          <w:spacing w:val="4"/>
          <w:sz w:val="22"/>
          <w:szCs w:val="22"/>
          <w:lang w:eastAsia="ar-SA"/>
        </w:rPr>
        <w:t>prawem polskim i poddane jurysdykcji sądów polskich, chyba, że wynika to z przepisów prawa.</w:t>
      </w:r>
    </w:p>
    <w:p w:rsidR="009F18E1" w:rsidRDefault="009F18E1" w:rsidP="009F18E1">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Pr>
          <w:rFonts w:asciiTheme="minorHAnsi" w:hAnsiTheme="minorHAnsi"/>
          <w:color w:val="000000"/>
          <w:spacing w:val="4"/>
          <w:sz w:val="22"/>
          <w:szCs w:val="22"/>
          <w:lang w:eastAsia="ar-SA"/>
        </w:rPr>
        <w:t>.4.</w:t>
      </w:r>
      <w:r>
        <w:rPr>
          <w:rFonts w:asciiTheme="minorHAnsi" w:hAnsiTheme="minorHAnsi"/>
          <w:color w:val="000000"/>
          <w:spacing w:val="4"/>
          <w:sz w:val="22"/>
          <w:szCs w:val="22"/>
          <w:lang w:eastAsia="ar-SA"/>
        </w:rPr>
        <w:tab/>
        <w:t xml:space="preserve">Gwarancje i poręczenia muszą </w:t>
      </w:r>
      <w:r w:rsidR="000869AE">
        <w:rPr>
          <w:rFonts w:asciiTheme="minorHAnsi" w:hAnsiTheme="minorHAnsi"/>
          <w:color w:val="000000"/>
          <w:spacing w:val="4"/>
          <w:sz w:val="22"/>
          <w:szCs w:val="22"/>
          <w:lang w:eastAsia="ar-SA"/>
        </w:rPr>
        <w:t>zawierać</w:t>
      </w:r>
      <w:r>
        <w:rPr>
          <w:rFonts w:asciiTheme="minorHAnsi" w:hAnsiTheme="minorHAnsi"/>
          <w:color w:val="000000"/>
          <w:spacing w:val="4"/>
          <w:sz w:val="22"/>
          <w:szCs w:val="22"/>
          <w:lang w:eastAsia="ar-SA"/>
        </w:rPr>
        <w:t xml:space="preserve"> ( oprócz elementów właściwych dla każdej formy, określonych przepisami prawa): </w:t>
      </w:r>
    </w:p>
    <w:p w:rsidR="009F18E1" w:rsidRPr="000869AE" w:rsidRDefault="009F18E1" w:rsidP="0025661D">
      <w:pPr>
        <w:pStyle w:val="Akapitzlist"/>
        <w:numPr>
          <w:ilvl w:val="0"/>
          <w:numId w:val="14"/>
        </w:numPr>
        <w:suppressAutoHyphens/>
        <w:spacing w:before="120"/>
        <w:jc w:val="both"/>
        <w:rPr>
          <w:rFonts w:asciiTheme="minorHAnsi" w:hAnsiTheme="minorHAnsi"/>
          <w:color w:val="000000"/>
          <w:spacing w:val="4"/>
          <w:lang w:eastAsia="ar-SA"/>
        </w:rPr>
      </w:pPr>
      <w:r w:rsidRPr="000869AE">
        <w:rPr>
          <w:rFonts w:asciiTheme="minorHAnsi" w:hAnsiTheme="minorHAnsi"/>
          <w:color w:val="000000"/>
          <w:spacing w:val="4"/>
          <w:lang w:eastAsia="ar-SA"/>
        </w:rPr>
        <w:t xml:space="preserve">nazwę i </w:t>
      </w:r>
      <w:r w:rsidR="000869AE" w:rsidRPr="000869AE">
        <w:rPr>
          <w:rFonts w:asciiTheme="minorHAnsi" w:hAnsiTheme="minorHAnsi"/>
          <w:color w:val="000000"/>
          <w:spacing w:val="4"/>
          <w:lang w:eastAsia="ar-SA"/>
        </w:rPr>
        <w:t>adres</w:t>
      </w:r>
      <w:r w:rsidRPr="000869AE">
        <w:rPr>
          <w:rFonts w:asciiTheme="minorHAnsi" w:hAnsiTheme="minorHAnsi"/>
          <w:color w:val="000000"/>
          <w:spacing w:val="4"/>
          <w:lang w:eastAsia="ar-SA"/>
        </w:rPr>
        <w:t xml:space="preserve"> Zamawiającego</w:t>
      </w:r>
      <w:r w:rsidR="000869AE">
        <w:rPr>
          <w:rFonts w:asciiTheme="minorHAnsi" w:hAnsiTheme="minorHAnsi"/>
          <w:color w:val="000000"/>
          <w:spacing w:val="4"/>
          <w:lang w:eastAsia="ar-SA"/>
        </w:rPr>
        <w:t>,</w:t>
      </w:r>
    </w:p>
    <w:p w:rsidR="009F18E1" w:rsidRPr="000869AE" w:rsidRDefault="009F18E1" w:rsidP="0025661D">
      <w:pPr>
        <w:pStyle w:val="Akapitzlist"/>
        <w:numPr>
          <w:ilvl w:val="0"/>
          <w:numId w:val="14"/>
        </w:numPr>
        <w:suppressAutoHyphens/>
        <w:spacing w:before="120"/>
        <w:jc w:val="both"/>
        <w:rPr>
          <w:rFonts w:asciiTheme="minorHAnsi" w:hAnsiTheme="minorHAnsi"/>
          <w:color w:val="000000"/>
          <w:spacing w:val="4"/>
          <w:lang w:eastAsia="ar-SA"/>
        </w:rPr>
      </w:pPr>
      <w:r w:rsidRPr="000869AE">
        <w:rPr>
          <w:rFonts w:asciiTheme="minorHAnsi" w:hAnsiTheme="minorHAnsi"/>
          <w:color w:val="000000"/>
          <w:spacing w:val="4"/>
          <w:lang w:eastAsia="ar-SA"/>
        </w:rPr>
        <w:t>nazwę Wykonawcy ( wszystkich wykonawców wspólnie ubiegających się o udzielenie zamówienia – należy podać pełny skład Konsorcjum)</w:t>
      </w:r>
      <w:r w:rsidR="000869AE">
        <w:rPr>
          <w:rFonts w:asciiTheme="minorHAnsi" w:hAnsiTheme="minorHAnsi"/>
          <w:color w:val="000000"/>
          <w:spacing w:val="4"/>
          <w:lang w:eastAsia="ar-SA"/>
        </w:rPr>
        <w:t>,</w:t>
      </w:r>
    </w:p>
    <w:p w:rsidR="009F18E1" w:rsidRPr="000869AE" w:rsidRDefault="009F18E1" w:rsidP="0025661D">
      <w:pPr>
        <w:pStyle w:val="Akapitzlist"/>
        <w:numPr>
          <w:ilvl w:val="0"/>
          <w:numId w:val="14"/>
        </w:numPr>
        <w:suppressAutoHyphens/>
        <w:spacing w:before="120"/>
        <w:jc w:val="both"/>
        <w:rPr>
          <w:rFonts w:asciiTheme="minorHAnsi" w:hAnsiTheme="minorHAnsi"/>
          <w:color w:val="000000"/>
          <w:spacing w:val="4"/>
          <w:lang w:eastAsia="ar-SA"/>
        </w:rPr>
      </w:pPr>
      <w:r w:rsidRPr="000869AE">
        <w:rPr>
          <w:rFonts w:asciiTheme="minorHAnsi" w:hAnsiTheme="minorHAnsi"/>
          <w:color w:val="000000"/>
          <w:spacing w:val="4"/>
          <w:lang w:eastAsia="ar-SA"/>
        </w:rPr>
        <w:t>oznaczenie( numer) postępowania</w:t>
      </w:r>
      <w:r w:rsidR="000869AE">
        <w:rPr>
          <w:rFonts w:asciiTheme="minorHAnsi" w:hAnsiTheme="minorHAnsi"/>
          <w:color w:val="000000"/>
          <w:spacing w:val="4"/>
          <w:lang w:eastAsia="ar-SA"/>
        </w:rPr>
        <w:t>,</w:t>
      </w:r>
      <w:r w:rsidR="000869AE" w:rsidRPr="000869AE">
        <w:rPr>
          <w:rFonts w:asciiTheme="minorHAnsi" w:hAnsiTheme="minorHAnsi"/>
          <w:color w:val="000000"/>
          <w:spacing w:val="4"/>
          <w:lang w:eastAsia="ar-SA"/>
        </w:rPr>
        <w:t xml:space="preserve"> </w:t>
      </w:r>
    </w:p>
    <w:p w:rsidR="000869AE" w:rsidRPr="000869AE" w:rsidRDefault="000869AE" w:rsidP="0025661D">
      <w:pPr>
        <w:pStyle w:val="Akapitzlist"/>
        <w:numPr>
          <w:ilvl w:val="0"/>
          <w:numId w:val="14"/>
        </w:numPr>
        <w:suppressAutoHyphens/>
        <w:spacing w:before="120"/>
        <w:jc w:val="both"/>
        <w:rPr>
          <w:rFonts w:asciiTheme="minorHAnsi" w:hAnsiTheme="minorHAnsi"/>
          <w:color w:val="000000"/>
          <w:spacing w:val="4"/>
          <w:lang w:eastAsia="ar-SA"/>
        </w:rPr>
      </w:pPr>
      <w:r w:rsidRPr="000869AE">
        <w:rPr>
          <w:rFonts w:asciiTheme="minorHAnsi" w:hAnsiTheme="minorHAnsi"/>
          <w:color w:val="000000"/>
          <w:spacing w:val="4"/>
          <w:lang w:eastAsia="ar-SA"/>
        </w:rPr>
        <w:t xml:space="preserve">termin ważności wadium – odpowiadający terminowi </w:t>
      </w:r>
      <w:r>
        <w:rPr>
          <w:rFonts w:asciiTheme="minorHAnsi" w:hAnsiTheme="minorHAnsi"/>
          <w:color w:val="000000"/>
          <w:spacing w:val="4"/>
          <w:lang w:eastAsia="ar-SA"/>
        </w:rPr>
        <w:t>związania ofertą,</w:t>
      </w:r>
    </w:p>
    <w:p w:rsidR="000869AE" w:rsidRPr="000869AE" w:rsidRDefault="006F42B3" w:rsidP="0025661D">
      <w:pPr>
        <w:pStyle w:val="Akapitzlist"/>
        <w:numPr>
          <w:ilvl w:val="0"/>
          <w:numId w:val="14"/>
        </w:numPr>
        <w:suppressAutoHyphens/>
        <w:spacing w:before="120"/>
        <w:jc w:val="both"/>
        <w:rPr>
          <w:rFonts w:asciiTheme="minorHAnsi" w:hAnsiTheme="minorHAnsi"/>
          <w:color w:val="000000"/>
          <w:spacing w:val="4"/>
          <w:lang w:eastAsia="ar-SA"/>
        </w:rPr>
      </w:pPr>
      <w:r>
        <w:rPr>
          <w:rFonts w:asciiTheme="minorHAnsi" w:hAnsiTheme="minorHAnsi"/>
          <w:color w:val="000000"/>
          <w:spacing w:val="4"/>
          <w:lang w:eastAsia="ar-SA"/>
        </w:rPr>
        <w:t>oznaczenie C</w:t>
      </w:r>
      <w:r w:rsidR="000869AE" w:rsidRPr="000869AE">
        <w:rPr>
          <w:rFonts w:asciiTheme="minorHAnsi" w:hAnsiTheme="minorHAnsi"/>
          <w:color w:val="000000"/>
          <w:spacing w:val="4"/>
          <w:lang w:eastAsia="ar-SA"/>
        </w:rPr>
        <w:t>zęści, na które składana jest oferta i których dotyczy dokument poręczenia/gwarancji</w:t>
      </w:r>
      <w:r w:rsidR="000869AE">
        <w:rPr>
          <w:rFonts w:asciiTheme="minorHAnsi" w:hAnsiTheme="minorHAnsi"/>
          <w:color w:val="000000"/>
          <w:spacing w:val="4"/>
          <w:lang w:eastAsia="ar-SA"/>
        </w:rPr>
        <w:t>.</w:t>
      </w:r>
    </w:p>
    <w:p w:rsidR="006F42B3" w:rsidRDefault="006F42B3" w:rsidP="006F42B3">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Pr>
          <w:rFonts w:asciiTheme="minorHAnsi" w:hAnsiTheme="minorHAnsi"/>
          <w:color w:val="000000"/>
          <w:spacing w:val="4"/>
          <w:sz w:val="22"/>
          <w:szCs w:val="22"/>
          <w:lang w:eastAsia="ar-SA"/>
        </w:rPr>
        <w:t>.5.</w:t>
      </w:r>
      <w:r>
        <w:rPr>
          <w:rFonts w:asciiTheme="minorHAnsi" w:hAnsiTheme="minorHAnsi"/>
          <w:color w:val="000000"/>
          <w:spacing w:val="4"/>
          <w:sz w:val="22"/>
          <w:szCs w:val="22"/>
          <w:lang w:eastAsia="ar-SA"/>
        </w:rPr>
        <w:tab/>
        <w:t>W przypadku wniesienia wadium w formie innej niż pieniądz, Zamawiający dopuszcza złożenie jednego dokumentu obejmującego zabezpieczenie oferty w zakresie wszystkich Części, na które składana jest oferta</w:t>
      </w:r>
      <w:r w:rsidR="003A7360">
        <w:rPr>
          <w:rFonts w:asciiTheme="minorHAnsi" w:hAnsiTheme="minorHAnsi"/>
          <w:color w:val="000000"/>
          <w:spacing w:val="4"/>
          <w:sz w:val="22"/>
          <w:szCs w:val="22"/>
          <w:lang w:eastAsia="ar-SA"/>
        </w:rPr>
        <w:t>. W</w:t>
      </w:r>
      <w:r>
        <w:rPr>
          <w:rFonts w:asciiTheme="minorHAnsi" w:hAnsiTheme="minorHAnsi"/>
          <w:color w:val="000000"/>
          <w:spacing w:val="4"/>
          <w:sz w:val="22"/>
          <w:szCs w:val="22"/>
          <w:lang w:eastAsia="ar-SA"/>
        </w:rPr>
        <w:t xml:space="preserve"> takim przypadku wymagane jest wskazanie zarówno kwoty wadium stanowiącej sumę wartości wymaganych dla każdej z Części jak</w:t>
      </w:r>
      <w:r w:rsidR="003A7360">
        <w:rPr>
          <w:rFonts w:asciiTheme="minorHAnsi" w:hAnsiTheme="minorHAnsi"/>
          <w:color w:val="000000"/>
          <w:spacing w:val="4"/>
          <w:sz w:val="22"/>
          <w:szCs w:val="22"/>
          <w:lang w:eastAsia="ar-SA"/>
        </w:rPr>
        <w:br/>
      </w:r>
      <w:r>
        <w:rPr>
          <w:rFonts w:asciiTheme="minorHAnsi" w:hAnsiTheme="minorHAnsi"/>
          <w:color w:val="000000"/>
          <w:spacing w:val="4"/>
          <w:sz w:val="22"/>
          <w:szCs w:val="22"/>
          <w:lang w:eastAsia="ar-SA"/>
        </w:rPr>
        <w:t xml:space="preserve"> i kwot wymaganych na każdej z części, które dokument obejmuje.</w:t>
      </w:r>
    </w:p>
    <w:p w:rsidR="009F18E1" w:rsidRPr="00591E21" w:rsidRDefault="009F18E1" w:rsidP="001A448F">
      <w:pPr>
        <w:suppressAutoHyphens/>
        <w:spacing w:before="60"/>
        <w:ind w:left="705"/>
        <w:jc w:val="both"/>
        <w:rPr>
          <w:rFonts w:asciiTheme="minorHAnsi" w:hAnsiTheme="minorHAnsi"/>
          <w:color w:val="000000"/>
          <w:spacing w:val="4"/>
          <w:sz w:val="22"/>
          <w:szCs w:val="22"/>
          <w:lang w:eastAsia="ar-SA"/>
        </w:rPr>
      </w:pPr>
    </w:p>
    <w:p w:rsidR="001A448F" w:rsidRDefault="002D29EE" w:rsidP="002A0E1F">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1B509F">
        <w:rPr>
          <w:rFonts w:asciiTheme="minorHAnsi" w:hAnsiTheme="minorHAnsi"/>
          <w:color w:val="000000"/>
          <w:spacing w:val="4"/>
          <w:sz w:val="22"/>
          <w:szCs w:val="22"/>
          <w:lang w:eastAsia="ar-SA"/>
        </w:rPr>
        <w:t>.6.</w:t>
      </w:r>
      <w:r w:rsidR="001A448F" w:rsidRPr="00591E21">
        <w:rPr>
          <w:rFonts w:asciiTheme="minorHAnsi" w:hAnsiTheme="minorHAnsi"/>
          <w:color w:val="000000"/>
          <w:spacing w:val="4"/>
          <w:sz w:val="22"/>
          <w:szCs w:val="22"/>
          <w:lang w:eastAsia="ar-SA"/>
        </w:rPr>
        <w:tab/>
        <w:t>Wadium wniesione w pieniądzu przelewem na rachunek bankowy musi wpłynąć na wskazany w pkt. 1</w:t>
      </w:r>
      <w:r w:rsidR="00887C19" w:rsidRPr="00591E21">
        <w:rPr>
          <w:rFonts w:asciiTheme="minorHAnsi" w:hAnsiTheme="minorHAnsi"/>
          <w:color w:val="000000"/>
          <w:spacing w:val="4"/>
          <w:sz w:val="22"/>
          <w:szCs w:val="22"/>
          <w:lang w:eastAsia="ar-SA"/>
        </w:rPr>
        <w:t>6</w:t>
      </w:r>
      <w:r w:rsidR="001A448F" w:rsidRPr="00591E21">
        <w:rPr>
          <w:rFonts w:asciiTheme="minorHAnsi" w:hAnsiTheme="minorHAnsi"/>
          <w:color w:val="000000"/>
          <w:spacing w:val="4"/>
          <w:sz w:val="22"/>
          <w:szCs w:val="22"/>
          <w:lang w:eastAsia="ar-SA"/>
        </w:rPr>
        <w:t>.2.a)</w:t>
      </w:r>
      <w:r w:rsidR="00386EE1" w:rsidRPr="00591E21">
        <w:rPr>
          <w:rFonts w:asciiTheme="minorHAnsi" w:hAnsiTheme="minorHAnsi"/>
          <w:color w:val="000000"/>
          <w:spacing w:val="4"/>
          <w:sz w:val="22"/>
          <w:szCs w:val="22"/>
          <w:lang w:eastAsia="ar-SA"/>
        </w:rPr>
        <w:t xml:space="preserve"> </w:t>
      </w:r>
      <w:r w:rsidR="00DE6E4E">
        <w:rPr>
          <w:rFonts w:asciiTheme="minorHAnsi" w:hAnsiTheme="minorHAnsi"/>
          <w:color w:val="000000"/>
          <w:spacing w:val="4"/>
          <w:sz w:val="22"/>
          <w:szCs w:val="22"/>
          <w:lang w:eastAsia="ar-SA"/>
        </w:rPr>
        <w:t>SIWZ</w:t>
      </w:r>
      <w:r w:rsidR="001A448F" w:rsidRPr="00591E21">
        <w:rPr>
          <w:rFonts w:asciiTheme="minorHAnsi" w:hAnsiTheme="minorHAnsi"/>
          <w:color w:val="000000"/>
          <w:spacing w:val="4"/>
          <w:sz w:val="22"/>
          <w:szCs w:val="22"/>
          <w:lang w:eastAsia="ar-SA"/>
        </w:rPr>
        <w:t xml:space="preserve"> rachunek b</w:t>
      </w:r>
      <w:r w:rsidR="00296AB8">
        <w:rPr>
          <w:rFonts w:asciiTheme="minorHAnsi" w:hAnsiTheme="minorHAnsi"/>
          <w:color w:val="000000"/>
          <w:spacing w:val="4"/>
          <w:sz w:val="22"/>
          <w:szCs w:val="22"/>
          <w:lang w:eastAsia="ar-SA"/>
        </w:rPr>
        <w:t xml:space="preserve">ankowy Zamawiającego, </w:t>
      </w:r>
      <w:r w:rsidR="001A448F" w:rsidRPr="00591E21">
        <w:rPr>
          <w:rFonts w:asciiTheme="minorHAnsi" w:hAnsiTheme="minorHAnsi"/>
          <w:color w:val="000000"/>
          <w:spacing w:val="4"/>
          <w:sz w:val="22"/>
          <w:szCs w:val="22"/>
          <w:lang w:eastAsia="ar-SA"/>
        </w:rPr>
        <w:t xml:space="preserve"> przed upływem terminu składania ofert.</w:t>
      </w:r>
    </w:p>
    <w:p w:rsidR="001A448F" w:rsidRPr="00591E21" w:rsidRDefault="002D29EE" w:rsidP="001A448F">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lastRenderedPageBreak/>
        <w:t>16</w:t>
      </w:r>
      <w:r w:rsidR="001B509F">
        <w:rPr>
          <w:rFonts w:asciiTheme="minorHAnsi" w:hAnsiTheme="minorHAnsi"/>
          <w:color w:val="000000"/>
          <w:spacing w:val="4"/>
          <w:sz w:val="22"/>
          <w:szCs w:val="22"/>
          <w:lang w:eastAsia="ar-SA"/>
        </w:rPr>
        <w:t>.7</w:t>
      </w:r>
      <w:r w:rsidR="001A448F" w:rsidRPr="00591E21">
        <w:rPr>
          <w:rFonts w:asciiTheme="minorHAnsi" w:hAnsiTheme="minorHAnsi"/>
          <w:color w:val="000000"/>
          <w:spacing w:val="4"/>
          <w:sz w:val="22"/>
          <w:szCs w:val="22"/>
          <w:lang w:eastAsia="ar-SA"/>
        </w:rPr>
        <w:t xml:space="preserve">. </w:t>
      </w:r>
      <w:r w:rsidR="001A448F" w:rsidRPr="00591E21">
        <w:rPr>
          <w:rFonts w:asciiTheme="minorHAnsi" w:hAnsiTheme="minorHAnsi"/>
          <w:color w:val="000000"/>
          <w:spacing w:val="4"/>
          <w:sz w:val="22"/>
          <w:szCs w:val="22"/>
          <w:lang w:eastAsia="ar-SA"/>
        </w:rPr>
        <w:tab/>
      </w:r>
      <w:r w:rsidR="005068DE">
        <w:rPr>
          <w:rFonts w:asciiTheme="minorHAnsi" w:hAnsiTheme="minorHAnsi"/>
          <w:color w:val="000000"/>
          <w:spacing w:val="4"/>
          <w:sz w:val="22"/>
          <w:szCs w:val="22"/>
          <w:lang w:eastAsia="ar-SA"/>
        </w:rPr>
        <w:t xml:space="preserve">Zamawiający </w:t>
      </w:r>
      <w:r w:rsidR="001A448F" w:rsidRPr="00591E21">
        <w:rPr>
          <w:rFonts w:asciiTheme="minorHAnsi" w:hAnsiTheme="minorHAnsi"/>
          <w:color w:val="000000"/>
          <w:spacing w:val="4"/>
          <w:sz w:val="22"/>
          <w:szCs w:val="22"/>
          <w:lang w:eastAsia="ar-SA"/>
        </w:rPr>
        <w:t xml:space="preserve">dokona zwrotu wadium na zasadach określonych w art. 46 ust. 1-4 ustawy </w:t>
      </w:r>
      <w:proofErr w:type="spellStart"/>
      <w:r w:rsidR="001A448F" w:rsidRPr="00591E21">
        <w:rPr>
          <w:rFonts w:asciiTheme="minorHAnsi" w:hAnsiTheme="minorHAnsi"/>
          <w:color w:val="000000"/>
          <w:spacing w:val="4"/>
          <w:sz w:val="22"/>
          <w:szCs w:val="22"/>
          <w:lang w:eastAsia="ar-SA"/>
        </w:rPr>
        <w:t>Pzp</w:t>
      </w:r>
      <w:proofErr w:type="spellEnd"/>
      <w:r w:rsidR="001A448F" w:rsidRPr="00591E21">
        <w:rPr>
          <w:rFonts w:asciiTheme="minorHAnsi" w:hAnsiTheme="minorHAnsi"/>
          <w:color w:val="000000"/>
          <w:spacing w:val="4"/>
          <w:sz w:val="22"/>
          <w:szCs w:val="22"/>
          <w:lang w:eastAsia="ar-SA"/>
        </w:rPr>
        <w:t>.</w:t>
      </w:r>
    </w:p>
    <w:p w:rsidR="001A448F" w:rsidRPr="002A0E1F" w:rsidRDefault="002D29EE" w:rsidP="001A448F">
      <w:pPr>
        <w:suppressAutoHyphens/>
        <w:spacing w:before="120"/>
        <w:ind w:left="703" w:hanging="703"/>
        <w:jc w:val="both"/>
        <w:rPr>
          <w:rFonts w:asciiTheme="minorHAnsi" w:hAnsiTheme="minorHAnsi"/>
          <w:sz w:val="22"/>
          <w:szCs w:val="22"/>
          <w:lang w:eastAsia="ar-SA"/>
        </w:rPr>
      </w:pPr>
      <w:r w:rsidRPr="00591E21">
        <w:rPr>
          <w:rFonts w:asciiTheme="minorHAnsi" w:hAnsiTheme="minorHAnsi"/>
          <w:sz w:val="22"/>
          <w:szCs w:val="22"/>
          <w:lang w:eastAsia="ar-SA"/>
        </w:rPr>
        <w:t>16</w:t>
      </w:r>
      <w:r w:rsidR="001B509F">
        <w:rPr>
          <w:rFonts w:asciiTheme="minorHAnsi" w:hAnsiTheme="minorHAnsi"/>
          <w:sz w:val="22"/>
          <w:szCs w:val="22"/>
          <w:lang w:eastAsia="ar-SA"/>
        </w:rPr>
        <w:t>.8</w:t>
      </w:r>
      <w:r w:rsidR="001A448F" w:rsidRPr="00591E21">
        <w:rPr>
          <w:rFonts w:asciiTheme="minorHAnsi" w:hAnsiTheme="minorHAnsi"/>
          <w:sz w:val="22"/>
          <w:szCs w:val="22"/>
          <w:lang w:eastAsia="ar-SA"/>
        </w:rPr>
        <w:t xml:space="preserve">. </w:t>
      </w:r>
      <w:r w:rsidR="001A448F" w:rsidRPr="00591E21">
        <w:rPr>
          <w:rFonts w:asciiTheme="minorHAnsi" w:hAnsiTheme="minorHAnsi"/>
          <w:sz w:val="22"/>
          <w:szCs w:val="22"/>
          <w:lang w:eastAsia="ar-SA"/>
        </w:rPr>
        <w:tab/>
      </w:r>
      <w:r w:rsidR="002A0E1F">
        <w:rPr>
          <w:rFonts w:asciiTheme="minorHAnsi" w:hAnsiTheme="minorHAnsi"/>
          <w:sz w:val="22"/>
          <w:szCs w:val="22"/>
          <w:lang w:eastAsia="ar-SA"/>
        </w:rPr>
        <w:t xml:space="preserve">Zgodnie z art. 46 ust. 4a i 5 </w:t>
      </w:r>
      <w:r w:rsidR="002A0E1F" w:rsidRPr="002A0E1F">
        <w:rPr>
          <w:rFonts w:asciiTheme="minorHAnsi" w:hAnsiTheme="minorHAnsi"/>
          <w:sz w:val="22"/>
          <w:szCs w:val="22"/>
          <w:lang w:eastAsia="ar-SA"/>
        </w:rPr>
        <w:t xml:space="preserve">ustawy </w:t>
      </w:r>
      <w:proofErr w:type="spellStart"/>
      <w:r w:rsidR="002A0E1F" w:rsidRPr="002A0E1F">
        <w:rPr>
          <w:rFonts w:asciiTheme="minorHAnsi" w:hAnsiTheme="minorHAnsi"/>
          <w:sz w:val="22"/>
          <w:szCs w:val="22"/>
          <w:lang w:eastAsia="ar-SA"/>
        </w:rPr>
        <w:t>Pzp</w:t>
      </w:r>
      <w:proofErr w:type="spellEnd"/>
      <w:r w:rsidR="000F1EBA">
        <w:rPr>
          <w:rFonts w:asciiTheme="minorHAnsi" w:hAnsiTheme="minorHAnsi"/>
          <w:sz w:val="22"/>
          <w:szCs w:val="22"/>
          <w:lang w:eastAsia="ar-SA"/>
        </w:rPr>
        <w:t>,</w:t>
      </w:r>
      <w:r w:rsidR="002A0E1F" w:rsidRPr="002A0E1F">
        <w:rPr>
          <w:rFonts w:asciiTheme="minorHAnsi" w:hAnsiTheme="minorHAnsi"/>
          <w:sz w:val="22"/>
          <w:szCs w:val="22"/>
          <w:lang w:eastAsia="ar-SA"/>
        </w:rPr>
        <w:t xml:space="preserve"> </w:t>
      </w:r>
      <w:r w:rsidR="005068DE" w:rsidRPr="002A0E1F">
        <w:rPr>
          <w:rFonts w:asciiTheme="minorHAnsi" w:hAnsiTheme="minorHAnsi"/>
          <w:sz w:val="22"/>
          <w:szCs w:val="22"/>
          <w:lang w:eastAsia="ar-SA"/>
        </w:rPr>
        <w:t xml:space="preserve">Zamawiający </w:t>
      </w:r>
      <w:r w:rsidR="001A448F" w:rsidRPr="002A0E1F">
        <w:rPr>
          <w:rFonts w:asciiTheme="minorHAnsi" w:hAnsiTheme="minorHAnsi"/>
          <w:sz w:val="22"/>
          <w:szCs w:val="22"/>
          <w:lang w:eastAsia="ar-SA"/>
        </w:rPr>
        <w:t>zatr</w:t>
      </w:r>
      <w:r w:rsidR="004D466E" w:rsidRPr="002A0E1F">
        <w:rPr>
          <w:rFonts w:asciiTheme="minorHAnsi" w:hAnsiTheme="minorHAnsi"/>
          <w:sz w:val="22"/>
          <w:szCs w:val="22"/>
          <w:lang w:eastAsia="ar-SA"/>
        </w:rPr>
        <w:t>zyma wadium wraz z odsetkami, w </w:t>
      </w:r>
      <w:r w:rsidR="00D33B19" w:rsidRPr="002A0E1F">
        <w:rPr>
          <w:rFonts w:asciiTheme="minorHAnsi" w:hAnsiTheme="minorHAnsi"/>
          <w:sz w:val="22"/>
          <w:szCs w:val="22"/>
          <w:lang w:eastAsia="ar-SA"/>
        </w:rPr>
        <w:t>przypa</w:t>
      </w:r>
      <w:r w:rsidR="002A0E1F" w:rsidRPr="002A0E1F">
        <w:rPr>
          <w:rFonts w:asciiTheme="minorHAnsi" w:hAnsiTheme="minorHAnsi"/>
          <w:sz w:val="22"/>
          <w:szCs w:val="22"/>
          <w:lang w:eastAsia="ar-SA"/>
        </w:rPr>
        <w:t>dku gdy:</w:t>
      </w:r>
    </w:p>
    <w:p w:rsidR="002A0E1F" w:rsidRPr="002A0E1F" w:rsidRDefault="002A0E1F" w:rsidP="0025661D">
      <w:pPr>
        <w:pStyle w:val="Akapitzlist"/>
        <w:numPr>
          <w:ilvl w:val="0"/>
          <w:numId w:val="12"/>
        </w:numPr>
        <w:suppressAutoHyphens/>
        <w:spacing w:before="120"/>
        <w:jc w:val="both"/>
        <w:rPr>
          <w:rFonts w:asciiTheme="minorHAnsi" w:hAnsiTheme="minorHAnsi"/>
          <w:lang w:eastAsia="ar-SA"/>
        </w:rPr>
      </w:pPr>
      <w:r w:rsidRPr="002A0E1F">
        <w:rPr>
          <w:rFonts w:asciiTheme="minorHAnsi" w:hAnsiTheme="minorHAnsi"/>
          <w:lang w:eastAsia="ar-SA"/>
        </w:rPr>
        <w:t>Wykonawca, którego oferta zostanie wybrana:</w:t>
      </w:r>
    </w:p>
    <w:p w:rsidR="002A0E1F" w:rsidRPr="002A0E1F" w:rsidRDefault="002A0E1F" w:rsidP="0025661D">
      <w:pPr>
        <w:pStyle w:val="Akapitzlist"/>
        <w:numPr>
          <w:ilvl w:val="0"/>
          <w:numId w:val="13"/>
        </w:numPr>
        <w:suppressAutoHyphens/>
        <w:spacing w:before="120"/>
        <w:jc w:val="both"/>
        <w:rPr>
          <w:rFonts w:asciiTheme="minorHAnsi" w:hAnsiTheme="minorHAnsi"/>
          <w:lang w:eastAsia="ar-SA"/>
        </w:rPr>
      </w:pPr>
      <w:r w:rsidRPr="002A0E1F">
        <w:rPr>
          <w:rFonts w:asciiTheme="minorHAnsi" w:hAnsiTheme="minorHAnsi"/>
          <w:lang w:eastAsia="ar-SA"/>
        </w:rPr>
        <w:t>odmówił podpisania umowy w sprawie zamówienia publicznego na warunkach określonych w ofercie,</w:t>
      </w:r>
    </w:p>
    <w:p w:rsidR="002A0E1F" w:rsidRPr="002A0E1F" w:rsidRDefault="002A0E1F" w:rsidP="0025661D">
      <w:pPr>
        <w:pStyle w:val="Akapitzlist"/>
        <w:numPr>
          <w:ilvl w:val="0"/>
          <w:numId w:val="13"/>
        </w:numPr>
        <w:suppressAutoHyphens/>
        <w:spacing w:before="120"/>
        <w:jc w:val="both"/>
        <w:rPr>
          <w:rFonts w:asciiTheme="minorHAnsi" w:hAnsiTheme="minorHAnsi"/>
          <w:lang w:eastAsia="ar-SA"/>
        </w:rPr>
      </w:pPr>
      <w:r w:rsidRPr="002A0E1F">
        <w:rPr>
          <w:rFonts w:asciiTheme="minorHAnsi" w:hAnsiTheme="minorHAnsi"/>
          <w:lang w:eastAsia="ar-SA"/>
        </w:rPr>
        <w:t>nie wniósł wymaganego zabezpieczenia należytego wykonania umowy,</w:t>
      </w:r>
    </w:p>
    <w:p w:rsidR="002A0E1F" w:rsidRDefault="002A0E1F" w:rsidP="0025661D">
      <w:pPr>
        <w:pStyle w:val="Akapitzlist"/>
        <w:numPr>
          <w:ilvl w:val="0"/>
          <w:numId w:val="13"/>
        </w:numPr>
        <w:suppressAutoHyphens/>
        <w:spacing w:before="120"/>
        <w:jc w:val="both"/>
        <w:rPr>
          <w:rFonts w:asciiTheme="minorHAnsi" w:hAnsiTheme="minorHAnsi"/>
          <w:lang w:eastAsia="ar-SA"/>
        </w:rPr>
      </w:pPr>
      <w:r w:rsidRPr="002A0E1F">
        <w:rPr>
          <w:rFonts w:asciiTheme="minorHAnsi" w:hAnsiTheme="minorHAnsi"/>
          <w:lang w:eastAsia="ar-SA"/>
        </w:rPr>
        <w:t>zawarcie umowy w sprawie zamówienia publicznego stało się niemożliwe z przyczyn leżących po stron</w:t>
      </w:r>
      <w:r w:rsidR="000F1EBA">
        <w:rPr>
          <w:rFonts w:asciiTheme="minorHAnsi" w:hAnsiTheme="minorHAnsi"/>
          <w:lang w:eastAsia="ar-SA"/>
        </w:rPr>
        <w:t>ie wykonawcy</w:t>
      </w:r>
      <w:r w:rsidRPr="002A0E1F">
        <w:rPr>
          <w:rFonts w:asciiTheme="minorHAnsi" w:hAnsiTheme="minorHAnsi"/>
          <w:lang w:eastAsia="ar-SA"/>
        </w:rPr>
        <w:t>.</w:t>
      </w:r>
    </w:p>
    <w:p w:rsidR="002A0E1F" w:rsidRPr="000F1EBA" w:rsidRDefault="002A0E1F" w:rsidP="0025661D">
      <w:pPr>
        <w:pStyle w:val="Akapitzlist"/>
        <w:numPr>
          <w:ilvl w:val="0"/>
          <w:numId w:val="12"/>
        </w:numPr>
        <w:suppressAutoHyphens/>
        <w:spacing w:before="120"/>
        <w:jc w:val="both"/>
        <w:rPr>
          <w:rFonts w:asciiTheme="minorHAnsi" w:hAnsiTheme="minorHAnsi"/>
          <w:lang w:eastAsia="ar-SA"/>
        </w:rPr>
      </w:pPr>
      <w:r w:rsidRPr="000F1EBA">
        <w:rPr>
          <w:rFonts w:asciiTheme="minorHAnsi" w:hAnsiTheme="minorHAnsi"/>
          <w:lang w:eastAsia="ar-SA"/>
        </w:rPr>
        <w:t>Wykonawca w odpowiedzi na wezwanie, o którym mowa w art. 26 ust. 3 i 3a u</w:t>
      </w:r>
      <w:r w:rsidR="000F1EBA">
        <w:rPr>
          <w:rFonts w:asciiTheme="minorHAnsi" w:hAnsiTheme="minorHAnsi"/>
          <w:lang w:eastAsia="ar-SA"/>
        </w:rPr>
        <w:t xml:space="preserve">stawy </w:t>
      </w:r>
      <w:proofErr w:type="spellStart"/>
      <w:r w:rsidR="000F1EBA">
        <w:rPr>
          <w:rFonts w:asciiTheme="minorHAnsi" w:hAnsiTheme="minorHAnsi"/>
          <w:lang w:eastAsia="ar-SA"/>
        </w:rPr>
        <w:t>Pzp</w:t>
      </w:r>
      <w:proofErr w:type="spellEnd"/>
      <w:r w:rsidRPr="000F1EBA">
        <w:rPr>
          <w:rFonts w:asciiTheme="minorHAnsi" w:hAnsiTheme="minorHAnsi"/>
          <w:lang w:eastAsia="ar-SA"/>
        </w:rPr>
        <w:t>, z przyczyn leżących po jego stronie, nie złożył oświadczeń lub dokumentów, potwierdzających okoliczności, o których mowa w art. 25 ust. 1</w:t>
      </w:r>
      <w:r w:rsidR="000F1EBA">
        <w:rPr>
          <w:rFonts w:asciiTheme="minorHAnsi" w:hAnsiTheme="minorHAnsi"/>
          <w:lang w:eastAsia="ar-SA"/>
        </w:rPr>
        <w:t xml:space="preserve"> ustawy </w:t>
      </w:r>
      <w:proofErr w:type="spellStart"/>
      <w:r w:rsidR="000F1EBA">
        <w:rPr>
          <w:rFonts w:asciiTheme="minorHAnsi" w:hAnsiTheme="minorHAnsi"/>
          <w:lang w:eastAsia="ar-SA"/>
        </w:rPr>
        <w:t>Pzp</w:t>
      </w:r>
      <w:proofErr w:type="spellEnd"/>
      <w:r w:rsidRPr="000F1EBA">
        <w:rPr>
          <w:rFonts w:asciiTheme="minorHAnsi" w:hAnsiTheme="minorHAnsi"/>
          <w:lang w:eastAsia="ar-SA"/>
        </w:rPr>
        <w:t>, oświadczenia, o którym mowa w art. 25a ust. 1</w:t>
      </w:r>
      <w:r w:rsidR="000F1EBA">
        <w:rPr>
          <w:rFonts w:asciiTheme="minorHAnsi" w:hAnsiTheme="minorHAnsi"/>
          <w:lang w:eastAsia="ar-SA"/>
        </w:rPr>
        <w:t xml:space="preserve"> ustawa </w:t>
      </w:r>
      <w:proofErr w:type="spellStart"/>
      <w:r w:rsidR="000F1EBA">
        <w:rPr>
          <w:rFonts w:asciiTheme="minorHAnsi" w:hAnsiTheme="minorHAnsi"/>
          <w:lang w:eastAsia="ar-SA"/>
        </w:rPr>
        <w:t>Pzp</w:t>
      </w:r>
      <w:proofErr w:type="spellEnd"/>
      <w:r w:rsidRPr="000F1EBA">
        <w:rPr>
          <w:rFonts w:asciiTheme="minorHAnsi" w:hAnsiTheme="minorHAnsi"/>
          <w:lang w:eastAsia="ar-SA"/>
        </w:rPr>
        <w:t>, pełnomocnictw lub nie wyraził zgody na poprawienie omyłki, o której mowa w art. 87 ust. 2 pkt 3</w:t>
      </w:r>
      <w:r w:rsidR="000F1EBA">
        <w:rPr>
          <w:rFonts w:asciiTheme="minorHAnsi" w:hAnsiTheme="minorHAnsi"/>
          <w:lang w:eastAsia="ar-SA"/>
        </w:rPr>
        <w:t xml:space="preserve"> ustawy </w:t>
      </w:r>
      <w:proofErr w:type="spellStart"/>
      <w:r w:rsidR="000F1EBA">
        <w:rPr>
          <w:rFonts w:asciiTheme="minorHAnsi" w:hAnsiTheme="minorHAnsi"/>
          <w:lang w:eastAsia="ar-SA"/>
        </w:rPr>
        <w:t>Pzp</w:t>
      </w:r>
      <w:proofErr w:type="spellEnd"/>
      <w:r w:rsidRPr="000F1EBA">
        <w:rPr>
          <w:rFonts w:asciiTheme="minorHAnsi" w:hAnsiTheme="minorHAnsi"/>
          <w:lang w:eastAsia="ar-SA"/>
        </w:rPr>
        <w:t>, co spowodowało brak możliwości wybrania oferty złożonej przez wykonawcę jako najkorzystniejszej;</w:t>
      </w:r>
    </w:p>
    <w:p w:rsidR="002E7BD7" w:rsidRDefault="002E7BD7" w:rsidP="00D27218">
      <w:pPr>
        <w:pStyle w:val="Tekstpodstawowy2"/>
        <w:tabs>
          <w:tab w:val="left" w:pos="851"/>
        </w:tabs>
        <w:rPr>
          <w:rFonts w:asciiTheme="minorHAnsi" w:hAnsiTheme="minorHAnsi"/>
          <w:b w:val="0"/>
          <w:bCs w:val="0"/>
          <w:sz w:val="22"/>
          <w:szCs w:val="22"/>
        </w:rPr>
      </w:pPr>
    </w:p>
    <w:p w:rsidR="00B9152B" w:rsidRPr="00591E21" w:rsidRDefault="002D29EE" w:rsidP="00B275E2">
      <w:pPr>
        <w:pBdr>
          <w:top w:val="single" w:sz="4" w:space="1" w:color="auto"/>
          <w:left w:val="single" w:sz="4" w:space="4" w:color="auto"/>
          <w:bottom w:val="single" w:sz="4" w:space="1" w:color="auto"/>
          <w:right w:val="single" w:sz="4" w:space="4" w:color="auto"/>
        </w:pBdr>
        <w:suppressAutoHyphens/>
        <w:rPr>
          <w:rFonts w:asciiTheme="minorHAnsi" w:hAnsiTheme="minorHAnsi"/>
          <w:b/>
          <w:sz w:val="22"/>
          <w:szCs w:val="22"/>
          <w:lang w:eastAsia="ar-SA"/>
        </w:rPr>
      </w:pPr>
      <w:r w:rsidRPr="00591E21">
        <w:rPr>
          <w:rFonts w:asciiTheme="minorHAnsi" w:hAnsiTheme="minorHAnsi"/>
          <w:b/>
          <w:sz w:val="22"/>
          <w:szCs w:val="22"/>
          <w:lang w:eastAsia="ar-SA"/>
        </w:rPr>
        <w:t>17</w:t>
      </w:r>
      <w:r w:rsidR="00B9152B" w:rsidRPr="00591E21">
        <w:rPr>
          <w:rFonts w:asciiTheme="minorHAnsi" w:hAnsiTheme="minorHAnsi"/>
          <w:b/>
          <w:sz w:val="22"/>
          <w:szCs w:val="22"/>
          <w:lang w:eastAsia="ar-SA"/>
        </w:rPr>
        <w:t>.</w:t>
      </w:r>
      <w:r w:rsidR="00B9152B" w:rsidRPr="00591E21">
        <w:rPr>
          <w:rFonts w:asciiTheme="minorHAnsi" w:hAnsiTheme="minorHAnsi"/>
          <w:b/>
          <w:sz w:val="22"/>
          <w:szCs w:val="22"/>
          <w:lang w:eastAsia="ar-SA"/>
        </w:rPr>
        <w:tab/>
      </w:r>
      <w:r w:rsidR="00B9152B" w:rsidRPr="00591E21">
        <w:rPr>
          <w:rFonts w:asciiTheme="minorHAnsi" w:hAnsiTheme="minorHAnsi" w:cs="Verdana"/>
          <w:b/>
          <w:bCs/>
          <w:spacing w:val="4"/>
          <w:sz w:val="22"/>
          <w:szCs w:val="22"/>
        </w:rPr>
        <w:t>MIEJSCE ORAZ TERMIN SKŁADANIA I OTWARCIA OFERT</w:t>
      </w:r>
    </w:p>
    <w:p w:rsidR="00B9152B" w:rsidRPr="00591E21" w:rsidRDefault="002D29EE" w:rsidP="00B9152B">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17</w:t>
      </w:r>
      <w:r w:rsidR="00B9152B" w:rsidRPr="00591E21">
        <w:rPr>
          <w:rFonts w:asciiTheme="minorHAnsi" w:hAnsiTheme="minorHAnsi"/>
          <w:color w:val="000000"/>
          <w:spacing w:val="4"/>
          <w:sz w:val="22"/>
          <w:szCs w:val="22"/>
          <w:lang w:eastAsia="ar-SA"/>
        </w:rPr>
        <w:t>.1.</w:t>
      </w:r>
      <w:r w:rsidR="00B9152B" w:rsidRPr="00591E21">
        <w:rPr>
          <w:rFonts w:asciiTheme="minorHAnsi" w:hAnsiTheme="minorHAnsi"/>
          <w:color w:val="000000"/>
          <w:spacing w:val="4"/>
          <w:sz w:val="22"/>
          <w:szCs w:val="22"/>
          <w:lang w:eastAsia="ar-SA"/>
        </w:rPr>
        <w:tab/>
      </w:r>
      <w:r w:rsidR="008043E3" w:rsidRPr="00591E21">
        <w:rPr>
          <w:rFonts w:asciiTheme="minorHAnsi" w:hAnsiTheme="minorHAnsi" w:cs="Verdana"/>
          <w:b/>
          <w:bCs/>
          <w:sz w:val="22"/>
          <w:szCs w:val="22"/>
        </w:rPr>
        <w:t>Oferty powinny być złożone</w:t>
      </w:r>
      <w:r w:rsidR="008043E3" w:rsidRPr="00591E21">
        <w:rPr>
          <w:rFonts w:asciiTheme="minorHAnsi" w:hAnsiTheme="minorHAnsi" w:cs="Verdana"/>
          <w:sz w:val="22"/>
          <w:szCs w:val="22"/>
        </w:rPr>
        <w:t xml:space="preserve"> </w:t>
      </w:r>
      <w:r w:rsidR="008043E3" w:rsidRPr="00591E21">
        <w:rPr>
          <w:rFonts w:asciiTheme="minorHAnsi" w:hAnsiTheme="minorHAnsi" w:cs="Verdana"/>
          <w:b/>
          <w:sz w:val="22"/>
          <w:szCs w:val="22"/>
        </w:rPr>
        <w:t>w</w:t>
      </w:r>
      <w:r w:rsidR="008043E3" w:rsidRPr="00591E21">
        <w:rPr>
          <w:rFonts w:asciiTheme="minorHAnsi" w:hAnsiTheme="minorHAnsi" w:cs="Verdana"/>
          <w:sz w:val="22"/>
          <w:szCs w:val="22"/>
        </w:rPr>
        <w:t>:</w:t>
      </w:r>
    </w:p>
    <w:tbl>
      <w:tblPr>
        <w:tblW w:w="6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8"/>
      </w:tblGrid>
      <w:tr w:rsidR="00150853" w:rsidRPr="00150853" w:rsidTr="00525BB3">
        <w:trPr>
          <w:trHeight w:val="1223"/>
          <w:jc w:val="center"/>
        </w:trPr>
        <w:tc>
          <w:tcPr>
            <w:tcW w:w="6778" w:type="dxa"/>
            <w:shd w:val="clear" w:color="auto" w:fill="auto"/>
            <w:vAlign w:val="center"/>
          </w:tcPr>
          <w:p w:rsidR="00BF31F5" w:rsidRPr="00150853" w:rsidRDefault="00BF31F5" w:rsidP="00D65285">
            <w:pPr>
              <w:spacing w:before="120"/>
              <w:ind w:left="425"/>
              <w:jc w:val="center"/>
              <w:rPr>
                <w:rFonts w:asciiTheme="minorHAnsi" w:hAnsiTheme="minorHAnsi"/>
                <w:sz w:val="22"/>
                <w:szCs w:val="22"/>
              </w:rPr>
            </w:pPr>
            <w:r w:rsidRPr="00150853">
              <w:rPr>
                <w:rFonts w:asciiTheme="minorHAnsi" w:hAnsiTheme="minorHAnsi"/>
                <w:sz w:val="22"/>
                <w:szCs w:val="22"/>
              </w:rPr>
              <w:t>Miejskie Przedsiębiorstwo Energetyki Cieplnej S.A.</w:t>
            </w:r>
          </w:p>
          <w:p w:rsidR="00BF31F5" w:rsidRPr="00150853" w:rsidRDefault="00BF31F5" w:rsidP="00D65285">
            <w:pPr>
              <w:pStyle w:val="Tekstpodstawowy32"/>
              <w:widowControl/>
              <w:ind w:left="426"/>
              <w:jc w:val="center"/>
              <w:rPr>
                <w:rFonts w:asciiTheme="minorHAnsi" w:hAnsiTheme="minorHAnsi"/>
                <w:sz w:val="22"/>
                <w:szCs w:val="22"/>
              </w:rPr>
            </w:pPr>
            <w:r w:rsidRPr="00150853">
              <w:rPr>
                <w:rFonts w:asciiTheme="minorHAnsi" w:hAnsiTheme="minorHAnsi"/>
                <w:sz w:val="22"/>
                <w:szCs w:val="22"/>
              </w:rPr>
              <w:t>Al. Jana Pawła II 188, 30-969 Kraków</w:t>
            </w:r>
          </w:p>
          <w:p w:rsidR="008043E3" w:rsidRPr="00150853" w:rsidRDefault="00677DDA" w:rsidP="005E2B65">
            <w:pPr>
              <w:spacing w:before="120"/>
              <w:ind w:left="-35"/>
              <w:jc w:val="center"/>
              <w:rPr>
                <w:rFonts w:asciiTheme="minorHAnsi" w:hAnsiTheme="minorHAnsi" w:cs="Verdana"/>
                <w:sz w:val="22"/>
                <w:szCs w:val="22"/>
              </w:rPr>
            </w:pPr>
            <w:r w:rsidRPr="00150853">
              <w:rPr>
                <w:rFonts w:asciiTheme="minorHAnsi" w:hAnsiTheme="minorHAnsi"/>
                <w:b/>
                <w:sz w:val="22"/>
                <w:szCs w:val="22"/>
              </w:rPr>
              <w:t xml:space="preserve">pokój nr </w:t>
            </w:r>
            <w:r w:rsidR="00BF31F5" w:rsidRPr="00150853">
              <w:rPr>
                <w:rFonts w:asciiTheme="minorHAnsi" w:hAnsiTheme="minorHAnsi"/>
                <w:b/>
                <w:sz w:val="22"/>
                <w:szCs w:val="22"/>
              </w:rPr>
              <w:t>336</w:t>
            </w:r>
            <w:r w:rsidRPr="00150853">
              <w:rPr>
                <w:rFonts w:asciiTheme="minorHAnsi" w:hAnsiTheme="minorHAnsi" w:cs="Verdana"/>
                <w:sz w:val="22"/>
                <w:szCs w:val="22"/>
              </w:rPr>
              <w:t xml:space="preserve"> </w:t>
            </w:r>
            <w:r w:rsidRPr="00150853">
              <w:rPr>
                <w:rFonts w:asciiTheme="minorHAnsi" w:hAnsiTheme="minorHAnsi" w:cs="Verdana"/>
                <w:b/>
                <w:sz w:val="22"/>
                <w:szCs w:val="22"/>
              </w:rPr>
              <w:t>w</w:t>
            </w:r>
            <w:r w:rsidRPr="00150853">
              <w:rPr>
                <w:rFonts w:asciiTheme="minorHAnsi" w:hAnsiTheme="minorHAnsi" w:cs="Verdana"/>
                <w:b/>
                <w:bCs/>
                <w:sz w:val="22"/>
                <w:szCs w:val="22"/>
              </w:rPr>
              <w:t xml:space="preserve"> terminie do </w:t>
            </w:r>
            <w:r w:rsidR="0069058F" w:rsidRPr="00BF76E6">
              <w:rPr>
                <w:rFonts w:asciiTheme="minorHAnsi" w:hAnsiTheme="minorHAnsi" w:cs="Verdana"/>
                <w:b/>
                <w:bCs/>
                <w:color w:val="000000" w:themeColor="text1"/>
                <w:sz w:val="22"/>
                <w:szCs w:val="22"/>
              </w:rPr>
              <w:t>07.</w:t>
            </w:r>
            <w:r w:rsidR="007B524E" w:rsidRPr="00BF76E6">
              <w:rPr>
                <w:rFonts w:asciiTheme="minorHAnsi" w:hAnsiTheme="minorHAnsi" w:cs="Verdana"/>
                <w:b/>
                <w:bCs/>
                <w:color w:val="000000" w:themeColor="text1"/>
                <w:sz w:val="22"/>
                <w:szCs w:val="22"/>
              </w:rPr>
              <w:t>0</w:t>
            </w:r>
            <w:r w:rsidR="0069058F" w:rsidRPr="00BF76E6">
              <w:rPr>
                <w:rFonts w:asciiTheme="minorHAnsi" w:hAnsiTheme="minorHAnsi" w:cs="Verdana"/>
                <w:b/>
                <w:bCs/>
                <w:color w:val="000000" w:themeColor="text1"/>
                <w:sz w:val="22"/>
                <w:szCs w:val="22"/>
              </w:rPr>
              <w:t>5</w:t>
            </w:r>
            <w:r w:rsidR="00296AB8" w:rsidRPr="00BF76E6">
              <w:rPr>
                <w:rFonts w:asciiTheme="minorHAnsi" w:hAnsiTheme="minorHAnsi" w:cs="Verdana"/>
                <w:b/>
                <w:bCs/>
                <w:color w:val="000000" w:themeColor="text1"/>
                <w:sz w:val="22"/>
                <w:szCs w:val="22"/>
              </w:rPr>
              <w:t>.2018</w:t>
            </w:r>
            <w:r w:rsidR="007B524E" w:rsidRPr="00BF76E6">
              <w:rPr>
                <w:rFonts w:asciiTheme="minorHAnsi" w:hAnsiTheme="minorHAnsi" w:cs="Verdana"/>
                <w:b/>
                <w:bCs/>
                <w:color w:val="000000" w:themeColor="text1"/>
                <w:sz w:val="22"/>
                <w:szCs w:val="22"/>
              </w:rPr>
              <w:t xml:space="preserve"> r.</w:t>
            </w:r>
            <w:r w:rsidRPr="00BF76E6">
              <w:rPr>
                <w:rFonts w:asciiTheme="minorHAnsi" w:hAnsiTheme="minorHAnsi" w:cs="Verdana"/>
                <w:b/>
                <w:bCs/>
                <w:color w:val="000000" w:themeColor="text1"/>
                <w:sz w:val="22"/>
                <w:szCs w:val="22"/>
              </w:rPr>
              <w:t xml:space="preserve">, </w:t>
            </w:r>
            <w:r w:rsidRPr="00150853">
              <w:rPr>
                <w:rFonts w:asciiTheme="minorHAnsi" w:hAnsiTheme="minorHAnsi" w:cs="Verdana"/>
                <w:b/>
                <w:bCs/>
                <w:sz w:val="22"/>
                <w:szCs w:val="22"/>
              </w:rPr>
              <w:t>do godz. 10:</w:t>
            </w:r>
            <w:r w:rsidR="00296AB8">
              <w:rPr>
                <w:rFonts w:asciiTheme="minorHAnsi" w:hAnsiTheme="minorHAnsi" w:cs="Verdana"/>
                <w:b/>
                <w:bCs/>
                <w:sz w:val="22"/>
                <w:szCs w:val="22"/>
              </w:rPr>
              <w:t>0</w:t>
            </w:r>
            <w:r w:rsidRPr="00150853">
              <w:rPr>
                <w:rFonts w:asciiTheme="minorHAnsi" w:hAnsiTheme="minorHAnsi" w:cs="Verdana"/>
                <w:b/>
                <w:bCs/>
                <w:sz w:val="22"/>
                <w:szCs w:val="22"/>
              </w:rPr>
              <w:t>0</w:t>
            </w:r>
          </w:p>
        </w:tc>
      </w:tr>
    </w:tbl>
    <w:p w:rsidR="00950D58" w:rsidRPr="00150853" w:rsidRDefault="002D29EE" w:rsidP="00950D58">
      <w:pPr>
        <w:suppressAutoHyphens/>
        <w:spacing w:before="120"/>
        <w:ind w:left="709" w:hanging="709"/>
        <w:jc w:val="both"/>
        <w:rPr>
          <w:rFonts w:asciiTheme="minorHAnsi" w:hAnsiTheme="minorHAnsi" w:cs="Verdana"/>
          <w:sz w:val="22"/>
          <w:szCs w:val="22"/>
        </w:rPr>
      </w:pPr>
      <w:r w:rsidRPr="00150853">
        <w:rPr>
          <w:rFonts w:asciiTheme="minorHAnsi" w:hAnsiTheme="minorHAnsi"/>
          <w:spacing w:val="4"/>
          <w:sz w:val="22"/>
          <w:szCs w:val="22"/>
          <w:lang w:eastAsia="ar-SA"/>
        </w:rPr>
        <w:t>17</w:t>
      </w:r>
      <w:r w:rsidR="00950D58" w:rsidRPr="00150853">
        <w:rPr>
          <w:rFonts w:asciiTheme="minorHAnsi" w:hAnsiTheme="minorHAnsi"/>
          <w:spacing w:val="4"/>
          <w:sz w:val="22"/>
          <w:szCs w:val="22"/>
          <w:lang w:eastAsia="ar-SA"/>
        </w:rPr>
        <w:t>.2.</w:t>
      </w:r>
      <w:r w:rsidR="00950D58" w:rsidRPr="00150853">
        <w:rPr>
          <w:rFonts w:asciiTheme="minorHAnsi" w:hAnsiTheme="minorHAnsi"/>
          <w:spacing w:val="4"/>
          <w:sz w:val="22"/>
          <w:szCs w:val="22"/>
          <w:lang w:eastAsia="ar-SA"/>
        </w:rPr>
        <w:tab/>
      </w:r>
      <w:r w:rsidR="000D21DC" w:rsidRPr="00150853">
        <w:rPr>
          <w:rFonts w:asciiTheme="minorHAnsi" w:hAnsiTheme="minorHAnsi" w:cs="Verdana"/>
          <w:b/>
          <w:bCs/>
          <w:spacing w:val="4"/>
          <w:sz w:val="22"/>
          <w:szCs w:val="22"/>
        </w:rPr>
        <w:t>Otwarcie ofert nastąpi</w:t>
      </w:r>
      <w:r w:rsidR="000D21DC" w:rsidRPr="00150853">
        <w:rPr>
          <w:rFonts w:asciiTheme="minorHAnsi" w:hAnsiTheme="minorHAnsi" w:cs="Verdana"/>
          <w:spacing w:val="4"/>
          <w:sz w:val="22"/>
          <w:szCs w:val="22"/>
        </w:rPr>
        <w:t xml:space="preserve"> w </w:t>
      </w:r>
      <w:r w:rsidR="008921D8" w:rsidRPr="00150853">
        <w:rPr>
          <w:rFonts w:asciiTheme="minorHAnsi" w:hAnsiTheme="minorHAnsi" w:cs="Verdana"/>
          <w:spacing w:val="4"/>
          <w:sz w:val="22"/>
          <w:szCs w:val="22"/>
        </w:rPr>
        <w:t>dniu</w:t>
      </w:r>
      <w:r w:rsidR="008921D8" w:rsidRPr="00BF76E6">
        <w:rPr>
          <w:rFonts w:asciiTheme="minorHAnsi" w:hAnsiTheme="minorHAnsi" w:cs="Verdana"/>
          <w:color w:val="000000" w:themeColor="text1"/>
          <w:spacing w:val="4"/>
          <w:sz w:val="22"/>
          <w:szCs w:val="22"/>
        </w:rPr>
        <w:t xml:space="preserve"> </w:t>
      </w:r>
      <w:r w:rsidR="0069058F" w:rsidRPr="00BF76E6">
        <w:rPr>
          <w:rFonts w:asciiTheme="minorHAnsi" w:hAnsiTheme="minorHAnsi" w:cs="Verdana"/>
          <w:b/>
          <w:bCs/>
          <w:color w:val="000000" w:themeColor="text1"/>
          <w:sz w:val="22"/>
          <w:szCs w:val="22"/>
        </w:rPr>
        <w:t>07.05</w:t>
      </w:r>
      <w:r w:rsidR="00296AB8" w:rsidRPr="00BF76E6">
        <w:rPr>
          <w:rFonts w:asciiTheme="minorHAnsi" w:hAnsiTheme="minorHAnsi" w:cs="Verdana"/>
          <w:b/>
          <w:bCs/>
          <w:color w:val="000000" w:themeColor="text1"/>
          <w:sz w:val="22"/>
          <w:szCs w:val="22"/>
        </w:rPr>
        <w:t>.2018</w:t>
      </w:r>
      <w:r w:rsidR="00525BB3" w:rsidRPr="00BF76E6">
        <w:rPr>
          <w:rFonts w:asciiTheme="minorHAnsi" w:hAnsiTheme="minorHAnsi" w:cs="Verdana"/>
          <w:b/>
          <w:bCs/>
          <w:color w:val="000000" w:themeColor="text1"/>
          <w:sz w:val="22"/>
          <w:szCs w:val="22"/>
        </w:rPr>
        <w:t xml:space="preserve"> </w:t>
      </w:r>
      <w:r w:rsidR="00C700C2" w:rsidRPr="00BF76E6">
        <w:rPr>
          <w:rFonts w:asciiTheme="minorHAnsi" w:hAnsiTheme="minorHAnsi" w:cs="Verdana"/>
          <w:b/>
          <w:color w:val="000000" w:themeColor="text1"/>
          <w:spacing w:val="4"/>
          <w:sz w:val="22"/>
          <w:szCs w:val="22"/>
        </w:rPr>
        <w:t>r.</w:t>
      </w:r>
      <w:r w:rsidR="00C700C2" w:rsidRPr="00BF76E6">
        <w:rPr>
          <w:rFonts w:asciiTheme="minorHAnsi" w:hAnsiTheme="minorHAnsi" w:cs="Verdana"/>
          <w:color w:val="000000" w:themeColor="text1"/>
          <w:spacing w:val="4"/>
          <w:sz w:val="22"/>
          <w:szCs w:val="22"/>
        </w:rPr>
        <w:t xml:space="preserve">, </w:t>
      </w:r>
      <w:r w:rsidR="000D21DC" w:rsidRPr="00BF76E6">
        <w:rPr>
          <w:rFonts w:asciiTheme="minorHAnsi" w:hAnsiTheme="minorHAnsi" w:cs="Verdana"/>
          <w:color w:val="000000" w:themeColor="text1"/>
          <w:spacing w:val="4"/>
          <w:sz w:val="22"/>
          <w:szCs w:val="22"/>
        </w:rPr>
        <w:t xml:space="preserve">o </w:t>
      </w:r>
      <w:r w:rsidR="000D21DC" w:rsidRPr="00150853">
        <w:rPr>
          <w:rFonts w:asciiTheme="minorHAnsi" w:hAnsiTheme="minorHAnsi" w:cs="Verdana"/>
          <w:spacing w:val="4"/>
          <w:sz w:val="22"/>
          <w:szCs w:val="22"/>
        </w:rPr>
        <w:t xml:space="preserve">godz. </w:t>
      </w:r>
      <w:r w:rsidR="00C700C2" w:rsidRPr="00B56ECC">
        <w:rPr>
          <w:rFonts w:asciiTheme="minorHAnsi" w:hAnsiTheme="minorHAnsi" w:cs="Verdana"/>
          <w:b/>
          <w:spacing w:val="4"/>
          <w:sz w:val="22"/>
          <w:szCs w:val="22"/>
        </w:rPr>
        <w:t>11:</w:t>
      </w:r>
      <w:r w:rsidR="00B878B6" w:rsidRPr="00B56ECC">
        <w:rPr>
          <w:rFonts w:asciiTheme="minorHAnsi" w:hAnsiTheme="minorHAnsi" w:cs="Verdana"/>
          <w:b/>
          <w:spacing w:val="4"/>
          <w:sz w:val="22"/>
          <w:szCs w:val="22"/>
        </w:rPr>
        <w:t>0</w:t>
      </w:r>
      <w:r w:rsidR="00677DDA" w:rsidRPr="00B56ECC">
        <w:rPr>
          <w:rFonts w:asciiTheme="minorHAnsi" w:hAnsiTheme="minorHAnsi" w:cs="Verdana"/>
          <w:b/>
          <w:spacing w:val="4"/>
          <w:sz w:val="22"/>
          <w:szCs w:val="22"/>
        </w:rPr>
        <w:t>0</w:t>
      </w:r>
      <w:r w:rsidR="00C700C2" w:rsidRPr="00150853">
        <w:rPr>
          <w:rFonts w:asciiTheme="minorHAnsi" w:hAnsiTheme="minorHAnsi" w:cs="Verdana"/>
          <w:spacing w:val="4"/>
          <w:sz w:val="22"/>
          <w:szCs w:val="22"/>
        </w:rPr>
        <w:t xml:space="preserve"> </w:t>
      </w:r>
      <w:r w:rsidR="000D21DC" w:rsidRPr="00150853">
        <w:rPr>
          <w:rFonts w:asciiTheme="minorHAnsi" w:hAnsiTheme="minorHAnsi" w:cs="Verdana"/>
          <w:spacing w:val="4"/>
          <w:sz w:val="22"/>
          <w:szCs w:val="22"/>
        </w:rPr>
        <w:t>w siedzibi</w:t>
      </w:r>
      <w:r w:rsidR="000F26DF" w:rsidRPr="00150853">
        <w:rPr>
          <w:rFonts w:asciiTheme="minorHAnsi" w:hAnsiTheme="minorHAnsi" w:cs="Verdana"/>
          <w:spacing w:val="4"/>
          <w:sz w:val="22"/>
          <w:szCs w:val="22"/>
        </w:rPr>
        <w:t xml:space="preserve">e wskazanej w ust. 1, w sali </w:t>
      </w:r>
      <w:r w:rsidR="00814D75" w:rsidRPr="00150853">
        <w:rPr>
          <w:rFonts w:asciiTheme="minorHAnsi" w:hAnsiTheme="minorHAnsi" w:cs="Verdana"/>
          <w:spacing w:val="4"/>
          <w:sz w:val="22"/>
          <w:szCs w:val="22"/>
        </w:rPr>
        <w:t xml:space="preserve">nr </w:t>
      </w:r>
      <w:r w:rsidR="00BF31F5" w:rsidRPr="00150853">
        <w:rPr>
          <w:rFonts w:asciiTheme="minorHAnsi" w:hAnsiTheme="minorHAnsi" w:cs="Verdana"/>
          <w:spacing w:val="4"/>
          <w:sz w:val="22"/>
          <w:szCs w:val="22"/>
        </w:rPr>
        <w:t>13</w:t>
      </w:r>
      <w:r w:rsidR="005318FA" w:rsidRPr="00150853">
        <w:rPr>
          <w:rFonts w:asciiTheme="minorHAnsi" w:hAnsiTheme="minorHAnsi" w:cs="Verdana"/>
          <w:spacing w:val="4"/>
          <w:sz w:val="22"/>
          <w:szCs w:val="22"/>
        </w:rPr>
        <w:t xml:space="preserve"> </w:t>
      </w:r>
      <w:r w:rsidR="00814D75" w:rsidRPr="00150853">
        <w:rPr>
          <w:rFonts w:asciiTheme="minorHAnsi" w:hAnsiTheme="minorHAnsi" w:cs="Verdana"/>
          <w:spacing w:val="4"/>
          <w:sz w:val="22"/>
          <w:szCs w:val="22"/>
        </w:rPr>
        <w:t>(Sala konferencyjna)</w:t>
      </w:r>
      <w:r w:rsidR="000D21DC" w:rsidRPr="00150853">
        <w:rPr>
          <w:rFonts w:asciiTheme="minorHAnsi" w:hAnsiTheme="minorHAnsi" w:cs="Verdana"/>
          <w:spacing w:val="4"/>
          <w:sz w:val="22"/>
          <w:szCs w:val="22"/>
        </w:rPr>
        <w:t>.</w:t>
      </w:r>
    </w:p>
    <w:p w:rsidR="00950D58" w:rsidRPr="00591E21" w:rsidRDefault="002D29EE" w:rsidP="00950D58">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17</w:t>
      </w:r>
      <w:r w:rsidR="00950D58" w:rsidRPr="00591E21">
        <w:rPr>
          <w:rFonts w:asciiTheme="minorHAnsi" w:hAnsiTheme="minorHAnsi"/>
          <w:color w:val="000000"/>
          <w:spacing w:val="4"/>
          <w:sz w:val="22"/>
          <w:szCs w:val="22"/>
          <w:lang w:eastAsia="ar-SA"/>
        </w:rPr>
        <w:t>.4.</w:t>
      </w:r>
      <w:r w:rsidR="00950D58" w:rsidRPr="00591E21">
        <w:rPr>
          <w:rFonts w:asciiTheme="minorHAnsi" w:hAnsiTheme="minorHAnsi"/>
          <w:color w:val="000000"/>
          <w:spacing w:val="4"/>
          <w:sz w:val="22"/>
          <w:szCs w:val="22"/>
          <w:lang w:eastAsia="ar-SA"/>
        </w:rPr>
        <w:tab/>
      </w:r>
      <w:r w:rsidR="000D21DC" w:rsidRPr="00591E21">
        <w:rPr>
          <w:rFonts w:asciiTheme="minorHAnsi" w:hAnsiTheme="minorHAnsi" w:cs="Verdana"/>
          <w:sz w:val="22"/>
          <w:szCs w:val="22"/>
        </w:rPr>
        <w:t>Z zawartością ofert nie można zapoznać się przed upływem terminu do ich otwarcia.</w:t>
      </w:r>
    </w:p>
    <w:p w:rsidR="00950D58" w:rsidRPr="00591E21" w:rsidRDefault="002D29EE" w:rsidP="00950D58">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17</w:t>
      </w:r>
      <w:r w:rsidR="00950D58" w:rsidRPr="00591E21">
        <w:rPr>
          <w:rFonts w:asciiTheme="minorHAnsi" w:hAnsiTheme="minorHAnsi"/>
          <w:color w:val="000000"/>
          <w:spacing w:val="4"/>
          <w:sz w:val="22"/>
          <w:szCs w:val="22"/>
          <w:lang w:eastAsia="ar-SA"/>
        </w:rPr>
        <w:t>.5.</w:t>
      </w:r>
      <w:r w:rsidR="00950D58" w:rsidRPr="00591E21">
        <w:rPr>
          <w:rFonts w:asciiTheme="minorHAnsi" w:hAnsiTheme="minorHAnsi"/>
          <w:color w:val="000000"/>
          <w:spacing w:val="4"/>
          <w:sz w:val="22"/>
          <w:szCs w:val="22"/>
          <w:lang w:eastAsia="ar-SA"/>
        </w:rPr>
        <w:tab/>
      </w:r>
      <w:r w:rsidR="000D21DC" w:rsidRPr="00591E21">
        <w:rPr>
          <w:rFonts w:asciiTheme="minorHAnsi" w:hAnsiTheme="minorHAnsi" w:cs="Verdana"/>
          <w:sz w:val="22"/>
          <w:szCs w:val="22"/>
        </w:rPr>
        <w:t>Otwarcie ofert jest jawne i następuje bezpośrednio po upływie terminu do ich składania, z tym że dzień, w którym upływa termin składania ofert, jest dniem ich otwarcia.</w:t>
      </w:r>
    </w:p>
    <w:p w:rsidR="00547A96" w:rsidRPr="00591E21" w:rsidRDefault="002D29EE" w:rsidP="00547A96">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17</w:t>
      </w:r>
      <w:r w:rsidR="00547A96" w:rsidRPr="00591E21">
        <w:rPr>
          <w:rFonts w:asciiTheme="minorHAnsi" w:hAnsiTheme="minorHAnsi"/>
          <w:color w:val="000000"/>
          <w:spacing w:val="4"/>
          <w:sz w:val="22"/>
          <w:szCs w:val="22"/>
          <w:lang w:eastAsia="ar-SA"/>
        </w:rPr>
        <w:t>.</w:t>
      </w:r>
      <w:r w:rsidR="000F26DF" w:rsidRPr="00591E21">
        <w:rPr>
          <w:rFonts w:asciiTheme="minorHAnsi" w:hAnsiTheme="minorHAnsi" w:cs="Verdana"/>
          <w:sz w:val="22"/>
          <w:szCs w:val="22"/>
        </w:rPr>
        <w:t>6.</w:t>
      </w:r>
      <w:r w:rsidR="000F26DF" w:rsidRPr="00591E21">
        <w:rPr>
          <w:rFonts w:asciiTheme="minorHAnsi" w:hAnsiTheme="minorHAnsi" w:cs="Verdana"/>
          <w:sz w:val="22"/>
          <w:szCs w:val="22"/>
        </w:rPr>
        <w:tab/>
      </w:r>
      <w:r w:rsidR="00547A96" w:rsidRPr="00591E21">
        <w:rPr>
          <w:rFonts w:asciiTheme="minorHAnsi" w:hAnsiTheme="minorHAnsi" w:cs="Verdana"/>
          <w:sz w:val="22"/>
          <w:szCs w:val="22"/>
        </w:rPr>
        <w:t xml:space="preserve">Bezpośrednio przed otwarciem ofert </w:t>
      </w:r>
      <w:r w:rsidR="005068DE">
        <w:rPr>
          <w:rFonts w:asciiTheme="minorHAnsi" w:hAnsiTheme="minorHAnsi" w:cs="Verdana"/>
          <w:sz w:val="22"/>
          <w:szCs w:val="22"/>
        </w:rPr>
        <w:t xml:space="preserve">Zamawiający </w:t>
      </w:r>
      <w:r w:rsidR="00547A96" w:rsidRPr="00591E21">
        <w:rPr>
          <w:rFonts w:asciiTheme="minorHAnsi" w:hAnsiTheme="minorHAnsi" w:cs="Verdana"/>
          <w:sz w:val="22"/>
          <w:szCs w:val="22"/>
        </w:rPr>
        <w:t>poda kwotę, jaką zamierza przeznaczyć na sfinansowanie zamówienia.</w:t>
      </w:r>
    </w:p>
    <w:p w:rsidR="00950D58" w:rsidRPr="00591E21" w:rsidRDefault="002D29EE" w:rsidP="00950D58">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17</w:t>
      </w:r>
      <w:r w:rsidR="00950D58" w:rsidRPr="00591E21">
        <w:rPr>
          <w:rFonts w:asciiTheme="minorHAnsi" w:hAnsiTheme="minorHAnsi"/>
          <w:color w:val="000000"/>
          <w:spacing w:val="4"/>
          <w:sz w:val="22"/>
          <w:szCs w:val="22"/>
          <w:lang w:eastAsia="ar-SA"/>
        </w:rPr>
        <w:t>.</w:t>
      </w:r>
      <w:r w:rsidR="00547A96" w:rsidRPr="00591E21">
        <w:rPr>
          <w:rFonts w:asciiTheme="minorHAnsi" w:hAnsiTheme="minorHAnsi"/>
          <w:color w:val="000000"/>
          <w:spacing w:val="4"/>
          <w:sz w:val="22"/>
          <w:szCs w:val="22"/>
          <w:lang w:eastAsia="ar-SA"/>
        </w:rPr>
        <w:t>7</w:t>
      </w:r>
      <w:r w:rsidR="00950D58" w:rsidRPr="00591E21">
        <w:rPr>
          <w:rFonts w:asciiTheme="minorHAnsi" w:hAnsiTheme="minorHAnsi"/>
          <w:color w:val="000000"/>
          <w:spacing w:val="4"/>
          <w:sz w:val="22"/>
          <w:szCs w:val="22"/>
          <w:lang w:eastAsia="ar-SA"/>
        </w:rPr>
        <w:t>.</w:t>
      </w:r>
      <w:r w:rsidR="00950D58" w:rsidRPr="00591E21">
        <w:rPr>
          <w:rFonts w:asciiTheme="minorHAnsi" w:hAnsiTheme="minorHAnsi"/>
          <w:color w:val="000000"/>
          <w:spacing w:val="4"/>
          <w:sz w:val="22"/>
          <w:szCs w:val="22"/>
          <w:lang w:eastAsia="ar-SA"/>
        </w:rPr>
        <w:tab/>
      </w:r>
      <w:r w:rsidR="000D21DC" w:rsidRPr="00591E21">
        <w:rPr>
          <w:rFonts w:asciiTheme="minorHAnsi" w:hAnsiTheme="minorHAnsi" w:cs="Verdana"/>
          <w:sz w:val="22"/>
          <w:szCs w:val="22"/>
        </w:rPr>
        <w:t>Podczas otwarcia ofert podaje się nazwy (firmy) oraz adresy wykonawców, a także informacje dotyczące ceny, terminu wykonania zamówienia, okresu gwarancji i warunków płatności zawartych w ofertach.</w:t>
      </w:r>
    </w:p>
    <w:p w:rsidR="00950D58" w:rsidRPr="00591E21" w:rsidRDefault="002D29EE" w:rsidP="00950D58">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17</w:t>
      </w:r>
      <w:r w:rsidR="00950D58" w:rsidRPr="00591E21">
        <w:rPr>
          <w:rFonts w:asciiTheme="minorHAnsi" w:hAnsiTheme="minorHAnsi"/>
          <w:color w:val="000000"/>
          <w:spacing w:val="4"/>
          <w:sz w:val="22"/>
          <w:szCs w:val="22"/>
          <w:lang w:eastAsia="ar-SA"/>
        </w:rPr>
        <w:t>.</w:t>
      </w:r>
      <w:r w:rsidR="00547A96" w:rsidRPr="00591E21">
        <w:rPr>
          <w:rFonts w:asciiTheme="minorHAnsi" w:hAnsiTheme="minorHAnsi"/>
          <w:color w:val="000000"/>
          <w:spacing w:val="4"/>
          <w:sz w:val="22"/>
          <w:szCs w:val="22"/>
          <w:lang w:eastAsia="ar-SA"/>
        </w:rPr>
        <w:t>8</w:t>
      </w:r>
      <w:r w:rsidR="00950D58" w:rsidRPr="00591E21">
        <w:rPr>
          <w:rFonts w:asciiTheme="minorHAnsi" w:hAnsiTheme="minorHAnsi"/>
          <w:color w:val="000000"/>
          <w:spacing w:val="4"/>
          <w:sz w:val="22"/>
          <w:szCs w:val="22"/>
          <w:lang w:eastAsia="ar-SA"/>
        </w:rPr>
        <w:t>.</w:t>
      </w:r>
      <w:r w:rsidR="00950D58" w:rsidRPr="00591E21">
        <w:rPr>
          <w:rFonts w:asciiTheme="minorHAnsi" w:hAnsiTheme="minorHAnsi"/>
          <w:color w:val="000000"/>
          <w:spacing w:val="4"/>
          <w:sz w:val="22"/>
          <w:szCs w:val="22"/>
          <w:lang w:eastAsia="ar-SA"/>
        </w:rPr>
        <w:tab/>
      </w:r>
      <w:r w:rsidR="000D21DC" w:rsidRPr="00591E21">
        <w:rPr>
          <w:rFonts w:asciiTheme="minorHAnsi" w:hAnsiTheme="minorHAnsi" w:cs="Verdana"/>
          <w:sz w:val="22"/>
          <w:szCs w:val="22"/>
        </w:rPr>
        <w:t xml:space="preserve">Niezwłocznie po otwarciu ofert </w:t>
      </w:r>
      <w:r w:rsidR="005068DE">
        <w:rPr>
          <w:rFonts w:asciiTheme="minorHAnsi" w:hAnsiTheme="minorHAnsi" w:cs="Verdana"/>
          <w:sz w:val="22"/>
          <w:szCs w:val="22"/>
        </w:rPr>
        <w:t xml:space="preserve">Zamawiający </w:t>
      </w:r>
      <w:r w:rsidR="000D21DC" w:rsidRPr="00591E21">
        <w:rPr>
          <w:rFonts w:asciiTheme="minorHAnsi" w:hAnsiTheme="minorHAnsi" w:cs="Verdana"/>
          <w:sz w:val="22"/>
          <w:szCs w:val="22"/>
        </w:rPr>
        <w:t>zamieści na stronie internetowej informacje dotyczące:</w:t>
      </w:r>
    </w:p>
    <w:p w:rsidR="000D21DC" w:rsidRPr="00591E21" w:rsidRDefault="000D21DC" w:rsidP="000D21DC">
      <w:pPr>
        <w:tabs>
          <w:tab w:val="left" w:pos="1134"/>
        </w:tabs>
        <w:spacing w:before="120" w:after="120"/>
        <w:ind w:left="720"/>
        <w:jc w:val="both"/>
        <w:rPr>
          <w:rFonts w:asciiTheme="minorHAnsi" w:hAnsiTheme="minorHAnsi" w:cs="Verdana"/>
          <w:sz w:val="22"/>
          <w:szCs w:val="22"/>
        </w:rPr>
      </w:pPr>
      <w:r w:rsidRPr="00591E21">
        <w:rPr>
          <w:rFonts w:asciiTheme="minorHAnsi" w:hAnsiTheme="minorHAnsi" w:cs="Verdana"/>
          <w:sz w:val="22"/>
          <w:szCs w:val="22"/>
        </w:rPr>
        <w:t xml:space="preserve">1) </w:t>
      </w:r>
      <w:r w:rsidRPr="00591E21">
        <w:rPr>
          <w:rFonts w:asciiTheme="minorHAnsi" w:hAnsiTheme="minorHAnsi" w:cs="Verdana"/>
          <w:sz w:val="22"/>
          <w:szCs w:val="22"/>
        </w:rPr>
        <w:tab/>
        <w:t xml:space="preserve">kwoty, jaką zamierza przeznaczyć na sfinansowanie zamówienia; </w:t>
      </w:r>
    </w:p>
    <w:p w:rsidR="000D21DC" w:rsidRPr="00591E21" w:rsidRDefault="000D21DC" w:rsidP="000D21DC">
      <w:pPr>
        <w:tabs>
          <w:tab w:val="left" w:pos="1134"/>
        </w:tabs>
        <w:spacing w:before="120" w:after="120"/>
        <w:ind w:left="720"/>
        <w:jc w:val="both"/>
        <w:rPr>
          <w:rFonts w:asciiTheme="minorHAnsi" w:hAnsiTheme="minorHAnsi" w:cs="Verdana"/>
          <w:sz w:val="22"/>
          <w:szCs w:val="22"/>
        </w:rPr>
      </w:pPr>
      <w:r w:rsidRPr="00591E21">
        <w:rPr>
          <w:rFonts w:asciiTheme="minorHAnsi" w:hAnsiTheme="minorHAnsi" w:cs="Verdana"/>
          <w:sz w:val="22"/>
          <w:szCs w:val="22"/>
        </w:rPr>
        <w:t xml:space="preserve">2) </w:t>
      </w:r>
      <w:r w:rsidRPr="00591E21">
        <w:rPr>
          <w:rFonts w:asciiTheme="minorHAnsi" w:hAnsiTheme="minorHAnsi" w:cs="Verdana"/>
          <w:sz w:val="22"/>
          <w:szCs w:val="22"/>
        </w:rPr>
        <w:tab/>
        <w:t xml:space="preserve">firm oraz adresów wykonawców, którzy złożyli oferty w terminie; </w:t>
      </w:r>
    </w:p>
    <w:p w:rsidR="00950D58" w:rsidRDefault="000D21DC" w:rsidP="007376C2">
      <w:pPr>
        <w:tabs>
          <w:tab w:val="left" w:pos="1134"/>
        </w:tabs>
        <w:spacing w:before="120" w:after="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3) </w:t>
      </w:r>
      <w:r w:rsidRPr="00591E21">
        <w:rPr>
          <w:rFonts w:asciiTheme="minorHAnsi" w:hAnsiTheme="minorHAnsi" w:cs="Verdana"/>
          <w:sz w:val="22"/>
          <w:szCs w:val="22"/>
        </w:rPr>
        <w:tab/>
        <w:t>ceny, terminu wykonania zamówienia, okresu gwarancji i</w:t>
      </w:r>
      <w:r w:rsidR="00185C1C">
        <w:rPr>
          <w:rFonts w:asciiTheme="minorHAnsi" w:hAnsiTheme="minorHAnsi" w:cs="Verdana"/>
          <w:sz w:val="22"/>
          <w:szCs w:val="22"/>
        </w:rPr>
        <w:t xml:space="preserve"> warunków płatności zawartych w </w:t>
      </w:r>
      <w:r w:rsidRPr="00591E21">
        <w:rPr>
          <w:rFonts w:asciiTheme="minorHAnsi" w:hAnsiTheme="minorHAnsi" w:cs="Verdana"/>
          <w:sz w:val="22"/>
          <w:szCs w:val="22"/>
        </w:rPr>
        <w:t>ofertach.</w:t>
      </w:r>
    </w:p>
    <w:p w:rsidR="00181D5F" w:rsidRPr="00591E21" w:rsidRDefault="00181D5F" w:rsidP="007376C2">
      <w:pPr>
        <w:tabs>
          <w:tab w:val="left" w:pos="1134"/>
        </w:tabs>
        <w:spacing w:before="120" w:after="120"/>
        <w:ind w:left="1134" w:hanging="425"/>
        <w:jc w:val="both"/>
        <w:rPr>
          <w:rFonts w:asciiTheme="minorHAnsi" w:hAnsiTheme="minorHAnsi" w:cs="Verdana"/>
          <w:sz w:val="22"/>
          <w:szCs w:val="22"/>
        </w:rPr>
      </w:pPr>
    </w:p>
    <w:p w:rsidR="000D21DC" w:rsidRPr="00591E21" w:rsidRDefault="002D29EE" w:rsidP="00B275E2">
      <w:pPr>
        <w:pBdr>
          <w:top w:val="single" w:sz="4" w:space="1" w:color="auto"/>
          <w:left w:val="single" w:sz="4" w:space="4" w:color="auto"/>
          <w:bottom w:val="single" w:sz="4" w:space="1" w:color="auto"/>
          <w:right w:val="single" w:sz="4" w:space="4" w:color="auto"/>
        </w:pBdr>
        <w:suppressAutoHyphens/>
        <w:rPr>
          <w:rFonts w:asciiTheme="minorHAnsi" w:hAnsiTheme="minorHAnsi"/>
          <w:b/>
          <w:sz w:val="22"/>
          <w:szCs w:val="22"/>
          <w:lang w:eastAsia="ar-SA"/>
        </w:rPr>
      </w:pPr>
      <w:r w:rsidRPr="00591E21">
        <w:rPr>
          <w:rFonts w:asciiTheme="minorHAnsi" w:hAnsiTheme="minorHAnsi"/>
          <w:b/>
          <w:sz w:val="22"/>
          <w:szCs w:val="22"/>
          <w:lang w:eastAsia="ar-SA"/>
        </w:rPr>
        <w:t>18</w:t>
      </w:r>
      <w:r w:rsidR="000D21DC" w:rsidRPr="00591E21">
        <w:rPr>
          <w:rFonts w:asciiTheme="minorHAnsi" w:hAnsiTheme="minorHAnsi"/>
          <w:b/>
          <w:sz w:val="22"/>
          <w:szCs w:val="22"/>
          <w:lang w:eastAsia="ar-SA"/>
        </w:rPr>
        <w:t>.</w:t>
      </w:r>
      <w:r w:rsidR="000D21DC" w:rsidRPr="00591E21">
        <w:rPr>
          <w:rFonts w:asciiTheme="minorHAnsi" w:hAnsiTheme="minorHAnsi"/>
          <w:b/>
          <w:sz w:val="22"/>
          <w:szCs w:val="22"/>
          <w:lang w:eastAsia="ar-SA"/>
        </w:rPr>
        <w:tab/>
      </w:r>
      <w:r w:rsidR="000D21DC" w:rsidRPr="00591E21">
        <w:rPr>
          <w:rFonts w:asciiTheme="minorHAnsi" w:hAnsiTheme="minorHAnsi" w:cs="Verdana"/>
          <w:b/>
          <w:bCs/>
          <w:sz w:val="22"/>
          <w:szCs w:val="22"/>
        </w:rPr>
        <w:t>TERMIN ZWIĄZANIA OFERTĄ</w:t>
      </w:r>
    </w:p>
    <w:p w:rsidR="00E65B44" w:rsidRPr="00591E21" w:rsidRDefault="002D29EE" w:rsidP="00E65B44">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.1.</w:t>
      </w:r>
      <w:r w:rsidR="00E65B44" w:rsidRPr="00591E21">
        <w:rPr>
          <w:rFonts w:asciiTheme="minorHAnsi" w:hAnsiTheme="minorHAnsi"/>
          <w:color w:val="000000"/>
          <w:spacing w:val="4"/>
          <w:sz w:val="22"/>
          <w:szCs w:val="22"/>
          <w:lang w:eastAsia="ar-SA"/>
        </w:rPr>
        <w:tab/>
      </w:r>
      <w:r w:rsidR="00E65B44" w:rsidRPr="00591E21">
        <w:rPr>
          <w:rFonts w:asciiTheme="minorHAnsi" w:hAnsiTheme="minorHAnsi" w:cs="Verdana"/>
          <w:spacing w:val="4"/>
          <w:sz w:val="22"/>
          <w:szCs w:val="22"/>
        </w:rPr>
        <w:t>Termin związania ofertą wynosi</w:t>
      </w:r>
      <w:r w:rsidR="00185C1C">
        <w:rPr>
          <w:rFonts w:asciiTheme="minorHAnsi" w:hAnsiTheme="minorHAnsi" w:cs="Verdana"/>
          <w:spacing w:val="4"/>
          <w:sz w:val="22"/>
          <w:szCs w:val="22"/>
        </w:rPr>
        <w:t xml:space="preserve"> </w:t>
      </w:r>
      <w:r w:rsidR="007D6017">
        <w:rPr>
          <w:rFonts w:asciiTheme="minorHAnsi" w:hAnsiTheme="minorHAnsi" w:cs="Verdana"/>
          <w:b/>
          <w:spacing w:val="4"/>
          <w:sz w:val="22"/>
          <w:szCs w:val="22"/>
        </w:rPr>
        <w:t>9</w:t>
      </w:r>
      <w:r w:rsidR="002E39BB" w:rsidRPr="00185C1C">
        <w:rPr>
          <w:rFonts w:asciiTheme="minorHAnsi" w:hAnsiTheme="minorHAnsi" w:cs="Verdana"/>
          <w:b/>
          <w:bCs/>
          <w:spacing w:val="4"/>
          <w:sz w:val="22"/>
          <w:szCs w:val="22"/>
        </w:rPr>
        <w:t>0</w:t>
      </w:r>
      <w:r w:rsidR="00185C1C" w:rsidRPr="00185C1C">
        <w:rPr>
          <w:rFonts w:asciiTheme="minorHAnsi" w:hAnsiTheme="minorHAnsi" w:cs="Verdana"/>
          <w:b/>
          <w:bCs/>
          <w:spacing w:val="4"/>
          <w:sz w:val="22"/>
          <w:szCs w:val="22"/>
        </w:rPr>
        <w:t xml:space="preserve"> dni</w:t>
      </w:r>
      <w:r w:rsidR="00E65B44" w:rsidRPr="00185C1C">
        <w:rPr>
          <w:rFonts w:asciiTheme="minorHAnsi" w:hAnsiTheme="minorHAnsi" w:cs="Verdana"/>
          <w:b/>
          <w:spacing w:val="4"/>
          <w:sz w:val="22"/>
          <w:szCs w:val="22"/>
        </w:rPr>
        <w:t>.</w:t>
      </w:r>
      <w:r w:rsidR="00E65B44" w:rsidRPr="00185C1C">
        <w:rPr>
          <w:rFonts w:asciiTheme="minorHAnsi" w:hAnsiTheme="minorHAnsi" w:cs="Verdana"/>
          <w:spacing w:val="4"/>
          <w:sz w:val="22"/>
          <w:szCs w:val="22"/>
        </w:rPr>
        <w:t xml:space="preserve"> </w:t>
      </w:r>
      <w:r w:rsidR="00E65B44" w:rsidRPr="00591E21">
        <w:rPr>
          <w:rFonts w:asciiTheme="minorHAnsi" w:hAnsiTheme="minorHAnsi" w:cs="Verdana"/>
          <w:spacing w:val="4"/>
          <w:sz w:val="22"/>
          <w:szCs w:val="22"/>
        </w:rPr>
        <w:t>Bieg terminu związan</w:t>
      </w:r>
      <w:r w:rsidR="00185C1C">
        <w:rPr>
          <w:rFonts w:asciiTheme="minorHAnsi" w:hAnsiTheme="minorHAnsi" w:cs="Verdana"/>
          <w:spacing w:val="4"/>
          <w:sz w:val="22"/>
          <w:szCs w:val="22"/>
        </w:rPr>
        <w:t>ia ofertą rozpoczyna się wraz z </w:t>
      </w:r>
      <w:r w:rsidR="00E65B44" w:rsidRPr="00591E21">
        <w:rPr>
          <w:rFonts w:asciiTheme="minorHAnsi" w:hAnsiTheme="minorHAnsi" w:cs="Verdana"/>
          <w:spacing w:val="4"/>
          <w:sz w:val="22"/>
          <w:szCs w:val="22"/>
        </w:rPr>
        <w:t>upływem terminu składania ofert.</w:t>
      </w:r>
    </w:p>
    <w:p w:rsidR="00E65B44" w:rsidRPr="00591E21" w:rsidRDefault="002D29EE" w:rsidP="00E65B44">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.2.</w:t>
      </w:r>
      <w:r w:rsidR="00E65B44" w:rsidRPr="00591E21">
        <w:rPr>
          <w:rFonts w:asciiTheme="minorHAnsi" w:hAnsiTheme="minorHAnsi"/>
          <w:color w:val="000000"/>
          <w:spacing w:val="4"/>
          <w:sz w:val="22"/>
          <w:szCs w:val="22"/>
          <w:lang w:eastAsia="ar-SA"/>
        </w:rPr>
        <w:tab/>
      </w:r>
      <w:r w:rsidR="00002D81">
        <w:rPr>
          <w:rFonts w:asciiTheme="minorHAnsi" w:hAnsiTheme="minorHAnsi" w:cs="Verdana"/>
          <w:sz w:val="22"/>
          <w:szCs w:val="22"/>
        </w:rPr>
        <w:t xml:space="preserve">Wykonawca </w:t>
      </w:r>
      <w:r w:rsidR="00E65B44" w:rsidRPr="00591E21">
        <w:rPr>
          <w:rFonts w:asciiTheme="minorHAnsi" w:hAnsiTheme="minorHAnsi" w:cs="Verdana"/>
          <w:sz w:val="22"/>
          <w:szCs w:val="22"/>
        </w:rPr>
        <w:t xml:space="preserve">samodzielnie lub na wniosek Zamawiającego może przedłużyć termin związania ofertą, z tym że </w:t>
      </w:r>
      <w:r w:rsidR="005068DE">
        <w:rPr>
          <w:rFonts w:asciiTheme="minorHAnsi" w:hAnsiTheme="minorHAnsi" w:cs="Verdana"/>
          <w:sz w:val="22"/>
          <w:szCs w:val="22"/>
        </w:rPr>
        <w:t xml:space="preserve">Zamawiający </w:t>
      </w:r>
      <w:r w:rsidR="00E65B44" w:rsidRPr="00591E21">
        <w:rPr>
          <w:rFonts w:asciiTheme="minorHAnsi" w:hAnsiTheme="minorHAnsi" w:cs="Verdana"/>
          <w:sz w:val="22"/>
          <w:szCs w:val="22"/>
        </w:rPr>
        <w:t>może tylko raz, co najmniej na 3 dni przed upływem terminu związania ofertą, zwrócić się do Wykonawców o wyrażenie zgody na przedłużenie terminu</w:t>
      </w:r>
      <w:r w:rsidR="00185C1C">
        <w:rPr>
          <w:rFonts w:asciiTheme="minorHAnsi" w:hAnsiTheme="minorHAnsi" w:cs="Verdana"/>
          <w:spacing w:val="4"/>
          <w:sz w:val="22"/>
          <w:szCs w:val="22"/>
        </w:rPr>
        <w:t>, o </w:t>
      </w:r>
      <w:r w:rsidR="00E65B44" w:rsidRPr="00591E21">
        <w:rPr>
          <w:rFonts w:asciiTheme="minorHAnsi" w:hAnsiTheme="minorHAnsi" w:cs="Verdana"/>
          <w:spacing w:val="4"/>
          <w:sz w:val="22"/>
          <w:szCs w:val="22"/>
        </w:rPr>
        <w:t xml:space="preserve">którym mowa w ust. 1 </w:t>
      </w:r>
      <w:r w:rsidR="00E65B44" w:rsidRPr="00591E21">
        <w:rPr>
          <w:rFonts w:asciiTheme="minorHAnsi" w:hAnsiTheme="minorHAnsi" w:cs="Verdana"/>
          <w:sz w:val="22"/>
          <w:szCs w:val="22"/>
        </w:rPr>
        <w:t>o oznaczony okres, nie dłuższy jednak niż 60 dni.</w:t>
      </w:r>
    </w:p>
    <w:p w:rsidR="00E65B44" w:rsidRPr="00591E21" w:rsidRDefault="002D29EE" w:rsidP="00E65B44">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.3.</w:t>
      </w:r>
      <w:r w:rsidR="00E65B44" w:rsidRPr="00591E21">
        <w:rPr>
          <w:rFonts w:asciiTheme="minorHAnsi" w:hAnsiTheme="minorHAnsi"/>
          <w:color w:val="000000"/>
          <w:spacing w:val="4"/>
          <w:sz w:val="22"/>
          <w:szCs w:val="22"/>
          <w:lang w:eastAsia="ar-SA"/>
        </w:rPr>
        <w:tab/>
      </w:r>
      <w:r w:rsidR="00E65B44" w:rsidRPr="00591E21">
        <w:rPr>
          <w:rFonts w:asciiTheme="minorHAnsi" w:hAnsiTheme="minorHAnsi" w:cs="Verdana"/>
          <w:spacing w:val="4"/>
          <w:sz w:val="22"/>
          <w:szCs w:val="22"/>
        </w:rPr>
        <w:t xml:space="preserve">Przedłużenie terminu związania ofertą jest dopuszczalne tylko z jednoczesnym przedłużeniem okresu ważności wadium albo, jeżeli nie jest to możliwie, z wniesieniem nowego wadium na przedłużony okres związania ofertą. </w:t>
      </w:r>
      <w:r w:rsidR="00E65B44" w:rsidRPr="00591E21">
        <w:rPr>
          <w:rFonts w:asciiTheme="minorHAnsi" w:hAnsiTheme="minorHAnsi" w:cs="Verdana"/>
          <w:sz w:val="22"/>
          <w:szCs w:val="22"/>
        </w:rPr>
        <w:t>Jeżeli przedłużenie terminu związania ofertą dokonywane jest po wyborze oferty najkorzystniejszej, obowiązek wniesienia nowego wadium lub jego przedłużenia dotyczy jedynie Wykonawcy, którego oferta została wybrana jako najkorzystniejsza.</w:t>
      </w:r>
    </w:p>
    <w:p w:rsidR="00C700C2" w:rsidRDefault="002D29EE" w:rsidP="007376C2">
      <w:pPr>
        <w:suppressAutoHyphens/>
        <w:spacing w:before="120" w:after="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.4.</w:t>
      </w:r>
      <w:r w:rsidR="00E65B44" w:rsidRPr="00591E21">
        <w:rPr>
          <w:rFonts w:asciiTheme="minorHAnsi" w:hAnsiTheme="minorHAnsi"/>
          <w:color w:val="000000"/>
          <w:spacing w:val="4"/>
          <w:sz w:val="22"/>
          <w:szCs w:val="22"/>
          <w:lang w:eastAsia="ar-SA"/>
        </w:rPr>
        <w:tab/>
      </w:r>
      <w:r w:rsidR="00E65B44" w:rsidRPr="00591E21">
        <w:rPr>
          <w:rFonts w:asciiTheme="minorHAnsi" w:hAnsiTheme="minorHAnsi" w:cs="Verdana"/>
          <w:sz w:val="22"/>
          <w:szCs w:val="22"/>
        </w:rPr>
        <w:t>W przypadku wniesienia odwołania po upływie terminu składania ofert bieg terminu związania ofertą ulegnie zawieszeniu do czasu ogłoszenia przez Krajową Izbę Odwoławczą orzeczenia.</w:t>
      </w:r>
    </w:p>
    <w:p w:rsidR="00296AB8" w:rsidRPr="00296AB8" w:rsidRDefault="00296AB8" w:rsidP="00296AB8">
      <w:pPr>
        <w:pStyle w:val="Akapitzlist"/>
        <w:tabs>
          <w:tab w:val="left" w:pos="851"/>
        </w:tabs>
        <w:spacing w:line="240" w:lineRule="auto"/>
        <w:ind w:left="709" w:hanging="709"/>
        <w:jc w:val="both"/>
        <w:rPr>
          <w:rFonts w:asciiTheme="minorHAnsi" w:hAnsiTheme="minorHAnsi" w:cs="Verdana"/>
          <w:color w:val="000000" w:themeColor="text1"/>
        </w:rPr>
      </w:pPr>
      <w:r>
        <w:rPr>
          <w:rFonts w:asciiTheme="minorHAnsi" w:hAnsiTheme="minorHAnsi"/>
          <w:color w:val="000000"/>
          <w:spacing w:val="4"/>
          <w:lang w:eastAsia="ar-SA"/>
        </w:rPr>
        <w:t>18.</w:t>
      </w:r>
      <w:r>
        <w:rPr>
          <w:rFonts w:asciiTheme="minorHAnsi" w:hAnsiTheme="minorHAnsi" w:cs="Verdana"/>
        </w:rPr>
        <w:t xml:space="preserve">5.   </w:t>
      </w:r>
      <w:r w:rsidR="005068DE">
        <w:rPr>
          <w:rFonts w:asciiTheme="minorHAnsi" w:hAnsiTheme="minorHAnsi" w:cs="Verdana"/>
          <w:color w:val="000000" w:themeColor="text1"/>
        </w:rPr>
        <w:t xml:space="preserve">Zamawiający </w:t>
      </w:r>
      <w:r w:rsidRPr="00296AB8">
        <w:rPr>
          <w:rFonts w:asciiTheme="minorHAnsi" w:hAnsiTheme="minorHAnsi" w:cs="Verdana"/>
          <w:color w:val="000000" w:themeColor="text1"/>
        </w:rPr>
        <w:t xml:space="preserve">informuje, iż brak odpowiedzi ze strony Wykonawcy, na wezwanie Zamawiającego, potraktowany będzie przez Zamawiającego, jako brak zgody Wykonawcy na przedłużenie terminu związania ofertą i będzie skutkować odrzuceniem ofert zgodnie z art. 89 ust. 1 pkt 7a ustawy </w:t>
      </w:r>
      <w:proofErr w:type="spellStart"/>
      <w:r w:rsidRPr="00296AB8">
        <w:rPr>
          <w:rFonts w:asciiTheme="minorHAnsi" w:hAnsiTheme="minorHAnsi" w:cs="Verdana"/>
          <w:color w:val="000000" w:themeColor="text1"/>
        </w:rPr>
        <w:t>Pzp</w:t>
      </w:r>
      <w:proofErr w:type="spellEnd"/>
      <w:r w:rsidRPr="00296AB8">
        <w:rPr>
          <w:rFonts w:asciiTheme="minorHAnsi" w:hAnsiTheme="minorHAnsi" w:cs="Verdana"/>
          <w:color w:val="000000" w:themeColor="text1"/>
        </w:rPr>
        <w:t>.</w:t>
      </w:r>
    </w:p>
    <w:p w:rsidR="00296AB8" w:rsidRDefault="00296AB8" w:rsidP="007376C2">
      <w:pPr>
        <w:suppressAutoHyphens/>
        <w:spacing w:before="120" w:after="120"/>
        <w:ind w:left="709" w:hanging="709"/>
        <w:jc w:val="both"/>
        <w:rPr>
          <w:rFonts w:asciiTheme="minorHAnsi" w:hAnsiTheme="minorHAnsi" w:cs="Verdana"/>
          <w:sz w:val="22"/>
          <w:szCs w:val="22"/>
        </w:rPr>
      </w:pPr>
    </w:p>
    <w:p w:rsidR="00094748" w:rsidRPr="00591E21" w:rsidRDefault="002D29EE" w:rsidP="00B275E2">
      <w:pPr>
        <w:pBdr>
          <w:top w:val="single" w:sz="4" w:space="1" w:color="auto"/>
          <w:left w:val="single" w:sz="4" w:space="4" w:color="auto"/>
          <w:bottom w:val="single" w:sz="4" w:space="1" w:color="auto"/>
          <w:right w:val="single" w:sz="4" w:space="4" w:color="auto"/>
        </w:pBdr>
        <w:suppressAutoHyphens/>
        <w:ind w:left="709" w:right="-2" w:hanging="709"/>
        <w:jc w:val="both"/>
        <w:rPr>
          <w:rFonts w:asciiTheme="minorHAnsi" w:hAnsiTheme="minorHAnsi"/>
          <w:b/>
          <w:sz w:val="22"/>
          <w:szCs w:val="22"/>
          <w:lang w:eastAsia="ar-SA"/>
        </w:rPr>
      </w:pPr>
      <w:r w:rsidRPr="00591E21">
        <w:rPr>
          <w:rFonts w:asciiTheme="minorHAnsi" w:hAnsiTheme="minorHAnsi"/>
          <w:b/>
          <w:sz w:val="22"/>
          <w:szCs w:val="22"/>
          <w:lang w:eastAsia="ar-SA"/>
        </w:rPr>
        <w:t>19</w:t>
      </w:r>
      <w:r w:rsidR="00094748" w:rsidRPr="00591E21">
        <w:rPr>
          <w:rFonts w:asciiTheme="minorHAnsi" w:hAnsiTheme="minorHAnsi"/>
          <w:b/>
          <w:sz w:val="22"/>
          <w:szCs w:val="22"/>
          <w:lang w:eastAsia="ar-SA"/>
        </w:rPr>
        <w:t>.</w:t>
      </w:r>
      <w:r w:rsidR="00094748" w:rsidRPr="00591E21">
        <w:rPr>
          <w:rFonts w:asciiTheme="minorHAnsi" w:hAnsiTheme="minorHAnsi"/>
          <w:b/>
          <w:sz w:val="22"/>
          <w:szCs w:val="22"/>
          <w:lang w:eastAsia="ar-SA"/>
        </w:rPr>
        <w:tab/>
      </w:r>
      <w:r w:rsidR="00094748" w:rsidRPr="00591E21">
        <w:rPr>
          <w:rFonts w:asciiTheme="minorHAnsi" w:hAnsiTheme="minorHAnsi" w:cs="Verdana"/>
          <w:b/>
          <w:bCs/>
          <w:sz w:val="22"/>
          <w:szCs w:val="22"/>
        </w:rPr>
        <w:t>KRYTERIA WYBORU I SPOSÓB OCENY OFERT ORAZ UDZIELENIE ZAMÓWIENIA</w:t>
      </w:r>
    </w:p>
    <w:p w:rsidR="00094748" w:rsidRPr="00D27218" w:rsidRDefault="002D29EE" w:rsidP="00094748">
      <w:pPr>
        <w:suppressAutoHyphens/>
        <w:spacing w:before="120"/>
        <w:ind w:left="709" w:hanging="709"/>
        <w:jc w:val="both"/>
        <w:rPr>
          <w:rFonts w:asciiTheme="minorHAnsi" w:hAnsiTheme="minorHAnsi"/>
          <w:color w:val="000000" w:themeColor="text1"/>
          <w:sz w:val="22"/>
          <w:szCs w:val="22"/>
        </w:rPr>
      </w:pPr>
      <w:r w:rsidRPr="00591E21">
        <w:rPr>
          <w:rFonts w:asciiTheme="minorHAnsi" w:hAnsiTheme="minorHAnsi"/>
          <w:color w:val="000000"/>
          <w:spacing w:val="4"/>
          <w:sz w:val="22"/>
          <w:szCs w:val="22"/>
          <w:lang w:eastAsia="ar-SA"/>
        </w:rPr>
        <w:t>19</w:t>
      </w:r>
      <w:r w:rsidR="00094748" w:rsidRPr="00591E21">
        <w:rPr>
          <w:rFonts w:asciiTheme="minorHAnsi" w:hAnsiTheme="minorHAnsi"/>
          <w:color w:val="000000"/>
          <w:spacing w:val="4"/>
          <w:sz w:val="22"/>
          <w:szCs w:val="22"/>
          <w:lang w:eastAsia="ar-SA"/>
        </w:rPr>
        <w:t>.1.</w:t>
      </w:r>
      <w:r w:rsidR="00094748" w:rsidRPr="00591E21">
        <w:rPr>
          <w:rFonts w:asciiTheme="minorHAnsi" w:hAnsiTheme="minorHAnsi"/>
          <w:color w:val="000000"/>
          <w:spacing w:val="4"/>
          <w:sz w:val="22"/>
          <w:szCs w:val="22"/>
          <w:lang w:eastAsia="ar-SA"/>
        </w:rPr>
        <w:tab/>
      </w:r>
      <w:r w:rsidR="00094748" w:rsidRPr="00D27218">
        <w:rPr>
          <w:rFonts w:asciiTheme="minorHAnsi" w:hAnsiTheme="minorHAnsi"/>
          <w:color w:val="000000" w:themeColor="text1"/>
          <w:sz w:val="22"/>
          <w:szCs w:val="22"/>
        </w:rPr>
        <w:t>Przy dokonywaniu wyboru najkorzystniejszej oferty</w:t>
      </w:r>
      <w:r w:rsidRPr="00D27218">
        <w:rPr>
          <w:rFonts w:asciiTheme="minorHAnsi" w:hAnsiTheme="minorHAnsi"/>
          <w:color w:val="000000" w:themeColor="text1"/>
          <w:sz w:val="22"/>
          <w:szCs w:val="22"/>
        </w:rPr>
        <w:t>,</w:t>
      </w:r>
      <w:r w:rsidR="00094748" w:rsidRPr="00D27218">
        <w:rPr>
          <w:rFonts w:asciiTheme="minorHAnsi" w:hAnsiTheme="minorHAnsi"/>
          <w:color w:val="000000" w:themeColor="text1"/>
          <w:sz w:val="22"/>
          <w:szCs w:val="22"/>
        </w:rPr>
        <w:t xml:space="preserve"> </w:t>
      </w:r>
      <w:r w:rsidR="002C3899" w:rsidRPr="00D27218">
        <w:rPr>
          <w:rFonts w:asciiTheme="minorHAnsi" w:hAnsiTheme="minorHAnsi"/>
          <w:b/>
          <w:color w:val="000000" w:themeColor="text1"/>
          <w:spacing w:val="4"/>
          <w:sz w:val="22"/>
          <w:szCs w:val="22"/>
          <w:u w:val="single"/>
        </w:rPr>
        <w:t>dla</w:t>
      </w:r>
      <w:r w:rsidRPr="00D27218">
        <w:rPr>
          <w:rFonts w:asciiTheme="minorHAnsi" w:hAnsiTheme="minorHAnsi"/>
          <w:b/>
          <w:color w:val="000000" w:themeColor="text1"/>
          <w:spacing w:val="4"/>
          <w:sz w:val="22"/>
          <w:szCs w:val="22"/>
          <w:u w:val="single"/>
        </w:rPr>
        <w:t xml:space="preserve"> każdej części zamówienia odrębnie</w:t>
      </w:r>
      <w:r w:rsidRPr="00D27218">
        <w:rPr>
          <w:rFonts w:asciiTheme="minorHAnsi" w:hAnsiTheme="minorHAnsi"/>
          <w:b/>
          <w:color w:val="000000" w:themeColor="text1"/>
          <w:spacing w:val="4"/>
          <w:sz w:val="22"/>
          <w:szCs w:val="22"/>
        </w:rPr>
        <w:t xml:space="preserve">, </w:t>
      </w:r>
      <w:r w:rsidR="005068DE">
        <w:rPr>
          <w:rFonts w:asciiTheme="minorHAnsi" w:hAnsiTheme="minorHAnsi"/>
          <w:color w:val="000000" w:themeColor="text1"/>
          <w:sz w:val="22"/>
          <w:szCs w:val="22"/>
        </w:rPr>
        <w:t xml:space="preserve">Zamawiający </w:t>
      </w:r>
      <w:r w:rsidR="00094748" w:rsidRPr="00D27218">
        <w:rPr>
          <w:rFonts w:asciiTheme="minorHAnsi" w:hAnsiTheme="minorHAnsi"/>
          <w:color w:val="000000" w:themeColor="text1"/>
          <w:sz w:val="22"/>
          <w:szCs w:val="22"/>
        </w:rPr>
        <w:t>stosować będzie następujące kryteria oceny ofert:</w:t>
      </w:r>
    </w:p>
    <w:p w:rsidR="00C23DA4" w:rsidRPr="00D27218" w:rsidRDefault="00C23DA4" w:rsidP="00C23DA4">
      <w:pPr>
        <w:pStyle w:val="Akapitzlist"/>
        <w:tabs>
          <w:tab w:val="left" w:pos="993"/>
          <w:tab w:val="left" w:pos="1985"/>
          <w:tab w:val="left" w:pos="2977"/>
          <w:tab w:val="left" w:pos="3261"/>
        </w:tabs>
        <w:spacing w:after="200"/>
        <w:ind w:left="709"/>
        <w:contextualSpacing/>
        <w:rPr>
          <w:rFonts w:asciiTheme="minorHAnsi" w:hAnsiTheme="minorHAnsi" w:cs="Calibri"/>
          <w:b/>
          <w:color w:val="000000" w:themeColor="text1"/>
        </w:rPr>
      </w:pPr>
      <w:r w:rsidRPr="00D27218">
        <w:rPr>
          <w:rFonts w:asciiTheme="minorHAnsi" w:hAnsiTheme="minorHAnsi" w:cs="Calibri"/>
          <w:b/>
          <w:color w:val="000000" w:themeColor="text1"/>
        </w:rPr>
        <w:t>Cena</w:t>
      </w:r>
      <w:r w:rsidR="002C3899" w:rsidRPr="00D27218">
        <w:rPr>
          <w:rFonts w:asciiTheme="minorHAnsi" w:hAnsiTheme="minorHAnsi" w:cs="Calibri"/>
          <w:b/>
          <w:color w:val="000000" w:themeColor="text1"/>
        </w:rPr>
        <w:t xml:space="preserve"> oferty</w:t>
      </w:r>
      <w:r w:rsidRPr="00D27218">
        <w:rPr>
          <w:rFonts w:asciiTheme="minorHAnsi" w:hAnsiTheme="minorHAnsi" w:cs="Calibri"/>
          <w:b/>
          <w:color w:val="000000" w:themeColor="text1"/>
        </w:rPr>
        <w:t xml:space="preserve"> – </w:t>
      </w:r>
      <w:r w:rsidR="00181D5F" w:rsidRPr="00D27218">
        <w:rPr>
          <w:rFonts w:asciiTheme="minorHAnsi" w:hAnsiTheme="minorHAnsi" w:cs="Calibri"/>
          <w:b/>
          <w:color w:val="000000" w:themeColor="text1"/>
        </w:rPr>
        <w:tab/>
      </w:r>
      <w:r w:rsidR="00181D5F" w:rsidRPr="00D27218">
        <w:rPr>
          <w:rFonts w:asciiTheme="minorHAnsi" w:hAnsiTheme="minorHAnsi" w:cs="Calibri"/>
          <w:b/>
          <w:color w:val="000000" w:themeColor="text1"/>
        </w:rPr>
        <w:tab/>
      </w:r>
      <w:r w:rsidRPr="00D27218">
        <w:rPr>
          <w:rFonts w:asciiTheme="minorHAnsi" w:hAnsiTheme="minorHAnsi" w:cs="Calibri"/>
          <w:b/>
          <w:color w:val="000000" w:themeColor="text1"/>
        </w:rPr>
        <w:t>60 %</w:t>
      </w:r>
      <w:r w:rsidR="00181D5F" w:rsidRPr="00D27218">
        <w:rPr>
          <w:rFonts w:asciiTheme="minorHAnsi" w:hAnsiTheme="minorHAnsi" w:cs="Calibri"/>
          <w:b/>
          <w:color w:val="000000" w:themeColor="text1"/>
        </w:rPr>
        <w:t xml:space="preserve"> </w:t>
      </w:r>
      <w:r w:rsidRPr="00D27218">
        <w:rPr>
          <w:rFonts w:asciiTheme="minorHAnsi" w:hAnsiTheme="minorHAnsi" w:cs="Calibri"/>
          <w:b/>
          <w:color w:val="000000" w:themeColor="text1"/>
        </w:rPr>
        <w:t>= 60 pkt</w:t>
      </w:r>
    </w:p>
    <w:p w:rsidR="00C23DA4" w:rsidRPr="00D27218" w:rsidRDefault="007447D9" w:rsidP="00C23DA4">
      <w:pPr>
        <w:pStyle w:val="Akapitzlist"/>
        <w:tabs>
          <w:tab w:val="left" w:pos="993"/>
          <w:tab w:val="left" w:pos="1985"/>
          <w:tab w:val="left" w:pos="2977"/>
          <w:tab w:val="left" w:pos="3261"/>
        </w:tabs>
        <w:spacing w:after="200"/>
        <w:ind w:left="709"/>
        <w:contextualSpacing/>
        <w:rPr>
          <w:rFonts w:asciiTheme="minorHAnsi" w:hAnsiTheme="minorHAnsi" w:cs="Calibri"/>
          <w:b/>
          <w:color w:val="000000" w:themeColor="text1"/>
        </w:rPr>
      </w:pPr>
      <w:r w:rsidRPr="00D27218">
        <w:rPr>
          <w:rFonts w:asciiTheme="minorHAnsi" w:hAnsiTheme="minorHAnsi" w:cs="Calibri"/>
          <w:b/>
          <w:color w:val="000000" w:themeColor="text1"/>
        </w:rPr>
        <w:t>Okres</w:t>
      </w:r>
      <w:r w:rsidR="00A5558E" w:rsidRPr="00D27218">
        <w:rPr>
          <w:rFonts w:asciiTheme="minorHAnsi" w:hAnsiTheme="minorHAnsi" w:cs="Calibri"/>
          <w:b/>
          <w:color w:val="000000" w:themeColor="text1"/>
        </w:rPr>
        <w:t xml:space="preserve"> gwarancji – </w:t>
      </w:r>
      <w:r w:rsidR="00181D5F" w:rsidRPr="00D27218">
        <w:rPr>
          <w:rFonts w:asciiTheme="minorHAnsi" w:hAnsiTheme="minorHAnsi" w:cs="Calibri"/>
          <w:b/>
          <w:color w:val="000000" w:themeColor="text1"/>
        </w:rPr>
        <w:tab/>
      </w:r>
      <w:r w:rsidR="00D27218" w:rsidRPr="00D27218">
        <w:rPr>
          <w:rFonts w:asciiTheme="minorHAnsi" w:hAnsiTheme="minorHAnsi" w:cs="Calibri"/>
          <w:b/>
          <w:color w:val="000000" w:themeColor="text1"/>
        </w:rPr>
        <w:t>40</w:t>
      </w:r>
      <w:r w:rsidR="00A5558E" w:rsidRPr="00D27218">
        <w:rPr>
          <w:rFonts w:asciiTheme="minorHAnsi" w:hAnsiTheme="minorHAnsi" w:cs="Calibri"/>
          <w:b/>
          <w:color w:val="000000" w:themeColor="text1"/>
        </w:rPr>
        <w:t xml:space="preserve"> %</w:t>
      </w:r>
      <w:r w:rsidR="00181D5F" w:rsidRPr="00D27218">
        <w:rPr>
          <w:rFonts w:asciiTheme="minorHAnsi" w:hAnsiTheme="minorHAnsi" w:cs="Calibri"/>
          <w:b/>
          <w:color w:val="000000" w:themeColor="text1"/>
        </w:rPr>
        <w:t xml:space="preserve"> </w:t>
      </w:r>
      <w:r w:rsidR="00D27218" w:rsidRPr="00D27218">
        <w:rPr>
          <w:rFonts w:asciiTheme="minorHAnsi" w:hAnsiTheme="minorHAnsi" w:cs="Calibri"/>
          <w:b/>
          <w:color w:val="000000" w:themeColor="text1"/>
        </w:rPr>
        <w:t>= 40</w:t>
      </w:r>
      <w:r w:rsidR="00C23DA4" w:rsidRPr="00D27218">
        <w:rPr>
          <w:rFonts w:asciiTheme="minorHAnsi" w:hAnsiTheme="minorHAnsi" w:cs="Calibri"/>
          <w:b/>
          <w:color w:val="000000" w:themeColor="text1"/>
        </w:rPr>
        <w:t xml:space="preserve"> pkt</w:t>
      </w:r>
      <w:r w:rsidR="007B044E" w:rsidRPr="00D27218">
        <w:rPr>
          <w:rFonts w:asciiTheme="minorHAnsi" w:hAnsiTheme="minorHAnsi" w:cs="Calibri"/>
          <w:b/>
          <w:color w:val="000000" w:themeColor="text1"/>
        </w:rPr>
        <w:t xml:space="preserve"> </w:t>
      </w:r>
    </w:p>
    <w:p w:rsidR="0048454E" w:rsidRPr="00591E21" w:rsidRDefault="0048454E" w:rsidP="0048454E">
      <w:pPr>
        <w:tabs>
          <w:tab w:val="left" w:pos="993"/>
        </w:tabs>
        <w:suppressAutoHyphens/>
        <w:spacing w:before="120"/>
        <w:ind w:left="709" w:hanging="709"/>
        <w:jc w:val="both"/>
        <w:rPr>
          <w:rFonts w:asciiTheme="minorHAnsi" w:hAnsiTheme="minorHAnsi" w:cs="Calibri"/>
          <w:b/>
          <w:sz w:val="22"/>
          <w:szCs w:val="22"/>
          <w:u w:val="single"/>
        </w:rPr>
      </w:pPr>
      <w:r w:rsidRPr="00591E21">
        <w:rPr>
          <w:rFonts w:asciiTheme="minorHAnsi" w:hAnsiTheme="minorHAnsi"/>
          <w:color w:val="000000"/>
          <w:spacing w:val="4"/>
          <w:sz w:val="22"/>
          <w:szCs w:val="22"/>
          <w:lang w:eastAsia="ar-SA"/>
        </w:rPr>
        <w:t>19.1.1.</w:t>
      </w:r>
      <w:r w:rsidRPr="00591E21">
        <w:rPr>
          <w:rFonts w:asciiTheme="minorHAnsi" w:hAnsiTheme="minorHAnsi"/>
          <w:color w:val="000000"/>
          <w:spacing w:val="4"/>
          <w:sz w:val="22"/>
          <w:szCs w:val="22"/>
          <w:lang w:eastAsia="ar-SA"/>
        </w:rPr>
        <w:tab/>
      </w:r>
      <w:r w:rsidRPr="00591E21">
        <w:rPr>
          <w:rFonts w:asciiTheme="minorHAnsi" w:hAnsiTheme="minorHAnsi" w:cs="Calibri"/>
          <w:b/>
          <w:sz w:val="22"/>
          <w:szCs w:val="22"/>
          <w:u w:val="single"/>
        </w:rPr>
        <w:t>Kryterium „Cena”:</w:t>
      </w:r>
    </w:p>
    <w:p w:rsidR="0048454E" w:rsidRPr="00591E21" w:rsidRDefault="0048454E" w:rsidP="0048454E">
      <w:pPr>
        <w:pStyle w:val="Tekstpodstawowy"/>
        <w:spacing w:before="120" w:after="120"/>
        <w:ind w:left="567"/>
        <w:jc w:val="both"/>
        <w:rPr>
          <w:rFonts w:asciiTheme="minorHAnsi" w:hAnsiTheme="minorHAnsi" w:cs="Verdana"/>
          <w:sz w:val="22"/>
          <w:szCs w:val="22"/>
        </w:rPr>
      </w:pPr>
      <w:r w:rsidRPr="00591E21">
        <w:rPr>
          <w:rFonts w:asciiTheme="minorHAnsi" w:hAnsiTheme="minorHAnsi" w:cs="Verdana"/>
          <w:sz w:val="22"/>
          <w:szCs w:val="22"/>
        </w:rPr>
        <w:t xml:space="preserve">Kryterium „Cena” będzie rozpatrywana na podstawie ceny brutto za wykonanie przedmiotu zamówienia, podanej przez Wykonawcę na Formularzu Oferty. </w:t>
      </w:r>
    </w:p>
    <w:p w:rsidR="0048454E" w:rsidRPr="00591E21" w:rsidRDefault="0048454E" w:rsidP="0048454E">
      <w:pPr>
        <w:tabs>
          <w:tab w:val="left" w:pos="851"/>
        </w:tabs>
        <w:suppressAutoHyphens/>
        <w:ind w:left="567"/>
        <w:jc w:val="both"/>
        <w:rPr>
          <w:rFonts w:asciiTheme="minorHAnsi" w:hAnsiTheme="minorHAnsi"/>
          <w:sz w:val="22"/>
          <w:szCs w:val="22"/>
          <w:lang w:eastAsia="ar-SA"/>
        </w:rPr>
      </w:pPr>
      <w:r w:rsidRPr="00591E21">
        <w:rPr>
          <w:rFonts w:asciiTheme="minorHAnsi" w:hAnsiTheme="minorHAnsi"/>
          <w:sz w:val="22"/>
          <w:szCs w:val="22"/>
          <w:u w:val="single"/>
          <w:lang w:eastAsia="ar-SA"/>
        </w:rPr>
        <w:t>W tym kryterium można uzyskać maksymalnie 60 punktów.</w:t>
      </w:r>
      <w:r w:rsidRPr="00591E21">
        <w:rPr>
          <w:rFonts w:asciiTheme="minorHAnsi" w:hAnsiTheme="minorHAnsi"/>
          <w:sz w:val="22"/>
          <w:szCs w:val="22"/>
          <w:lang w:eastAsia="ar-SA"/>
        </w:rPr>
        <w:t xml:space="preserve"> Przyznane punkty zostaną zaokrąglone do dwóch miejsc po przecinku.</w:t>
      </w:r>
    </w:p>
    <w:p w:rsidR="0048454E" w:rsidRPr="00591E21" w:rsidRDefault="0048454E" w:rsidP="0048454E">
      <w:pPr>
        <w:ind w:left="567"/>
        <w:jc w:val="both"/>
        <w:rPr>
          <w:rFonts w:asciiTheme="minorHAnsi" w:hAnsiTheme="minorHAnsi"/>
          <w:sz w:val="22"/>
          <w:szCs w:val="22"/>
        </w:rPr>
      </w:pPr>
    </w:p>
    <w:p w:rsidR="0048454E" w:rsidRDefault="005068DE" w:rsidP="0048454E">
      <w:pPr>
        <w:ind w:left="567"/>
        <w:jc w:val="both"/>
        <w:rPr>
          <w:rFonts w:asciiTheme="minorHAnsi" w:hAnsiTheme="minorHAnsi"/>
          <w:sz w:val="22"/>
          <w:szCs w:val="22"/>
        </w:rPr>
      </w:pPr>
      <w:r>
        <w:rPr>
          <w:rFonts w:asciiTheme="minorHAnsi" w:hAnsiTheme="minorHAnsi"/>
          <w:sz w:val="22"/>
          <w:szCs w:val="22"/>
        </w:rPr>
        <w:t xml:space="preserve">Zamawiający </w:t>
      </w:r>
      <w:r w:rsidR="0048454E" w:rsidRPr="00591E21">
        <w:rPr>
          <w:rFonts w:asciiTheme="minorHAnsi" w:hAnsiTheme="minorHAnsi"/>
          <w:sz w:val="22"/>
          <w:szCs w:val="22"/>
        </w:rPr>
        <w:t>ofercie o najniż</w:t>
      </w:r>
      <w:r w:rsidR="002C3899" w:rsidRPr="00591E21">
        <w:rPr>
          <w:rFonts w:asciiTheme="minorHAnsi" w:hAnsiTheme="minorHAnsi"/>
          <w:sz w:val="22"/>
          <w:szCs w:val="22"/>
        </w:rPr>
        <w:t>sz</w:t>
      </w:r>
      <w:r w:rsidR="0048454E" w:rsidRPr="00591E21">
        <w:rPr>
          <w:rFonts w:asciiTheme="minorHAnsi" w:hAnsiTheme="minorHAnsi"/>
          <w:sz w:val="22"/>
          <w:szCs w:val="22"/>
        </w:rPr>
        <w:t xml:space="preserve">ej cenie przyzna </w:t>
      </w:r>
      <w:r w:rsidR="0048454E" w:rsidRPr="00591E21">
        <w:rPr>
          <w:rFonts w:asciiTheme="minorHAnsi" w:hAnsiTheme="minorHAnsi"/>
          <w:b/>
          <w:sz w:val="22"/>
          <w:szCs w:val="22"/>
        </w:rPr>
        <w:t>60 punktów</w:t>
      </w:r>
      <w:r w:rsidR="0048454E" w:rsidRPr="00591E21">
        <w:rPr>
          <w:rFonts w:asciiTheme="minorHAnsi" w:hAnsiTheme="minorHAnsi"/>
          <w:sz w:val="22"/>
          <w:szCs w:val="22"/>
        </w:rPr>
        <w:t xml:space="preserve"> a każdej następnej zostanie przyporządkowana liczba punktów proporcjonalnie mniejsza, według wzoru:</w:t>
      </w:r>
    </w:p>
    <w:p w:rsidR="002E7BD7" w:rsidRPr="00591E21" w:rsidRDefault="002E7BD7" w:rsidP="0048454E">
      <w:pPr>
        <w:ind w:left="567"/>
        <w:jc w:val="both"/>
        <w:rPr>
          <w:rFonts w:asciiTheme="minorHAnsi" w:hAnsiTheme="minorHAnsi"/>
          <w:sz w:val="22"/>
          <w:szCs w:val="22"/>
        </w:rPr>
      </w:pP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48454E" w:rsidRPr="00591E21" w:rsidTr="00A23AA2">
        <w:tc>
          <w:tcPr>
            <w:tcW w:w="8647" w:type="dxa"/>
            <w:shd w:val="clear" w:color="auto" w:fill="auto"/>
          </w:tcPr>
          <w:tbl>
            <w:tblPr>
              <w:tblW w:w="0" w:type="auto"/>
              <w:jc w:val="center"/>
              <w:tblCellMar>
                <w:left w:w="70" w:type="dxa"/>
                <w:right w:w="70" w:type="dxa"/>
              </w:tblCellMar>
              <w:tblLook w:val="0000" w:firstRow="0" w:lastRow="0" w:firstColumn="0" w:lastColumn="0" w:noHBand="0" w:noVBand="0"/>
            </w:tblPr>
            <w:tblGrid>
              <w:gridCol w:w="1557"/>
              <w:gridCol w:w="1069"/>
              <w:gridCol w:w="1527"/>
              <w:gridCol w:w="3033"/>
            </w:tblGrid>
            <w:tr w:rsidR="0048454E" w:rsidRPr="00591E21" w:rsidTr="00A23AA2">
              <w:trPr>
                <w:cantSplit/>
                <w:trHeight w:val="223"/>
                <w:jc w:val="center"/>
              </w:trPr>
              <w:tc>
                <w:tcPr>
                  <w:tcW w:w="1557" w:type="dxa"/>
                </w:tcPr>
                <w:p w:rsidR="0048454E" w:rsidRPr="00591E21" w:rsidRDefault="0048454E" w:rsidP="00A23AA2">
                  <w:pPr>
                    <w:pStyle w:val="Tekstpodstawowy"/>
                    <w:ind w:left="705" w:hanging="705"/>
                    <w:rPr>
                      <w:rFonts w:asciiTheme="minorHAnsi" w:hAnsiTheme="minorHAnsi" w:cs="Verdana"/>
                      <w:b/>
                      <w:bCs/>
                      <w:sz w:val="22"/>
                      <w:szCs w:val="22"/>
                    </w:rPr>
                  </w:pPr>
                </w:p>
              </w:tc>
              <w:tc>
                <w:tcPr>
                  <w:tcW w:w="657" w:type="dxa"/>
                  <w:vMerge w:val="restart"/>
                  <w:vAlign w:val="center"/>
                </w:tcPr>
                <w:p w:rsidR="0048454E" w:rsidRPr="00591E21" w:rsidRDefault="0048454E" w:rsidP="00A23AA2">
                  <w:pPr>
                    <w:pStyle w:val="Tekstpodstawowy"/>
                    <w:ind w:left="705" w:hanging="705"/>
                    <w:jc w:val="both"/>
                    <w:rPr>
                      <w:rFonts w:asciiTheme="minorHAnsi" w:hAnsiTheme="minorHAnsi" w:cs="Verdana"/>
                      <w:b/>
                      <w:bCs/>
                      <w:sz w:val="22"/>
                      <w:szCs w:val="22"/>
                    </w:rPr>
                  </w:pPr>
                  <w:r w:rsidRPr="00591E21">
                    <w:rPr>
                      <w:rFonts w:asciiTheme="minorHAnsi" w:hAnsiTheme="minorHAnsi" w:cs="Verdana"/>
                      <w:b/>
                      <w:bCs/>
                      <w:sz w:val="22"/>
                      <w:szCs w:val="22"/>
                    </w:rPr>
                    <w:t>C =</w:t>
                  </w:r>
                </w:p>
              </w:tc>
              <w:tc>
                <w:tcPr>
                  <w:tcW w:w="1527" w:type="dxa"/>
                  <w:tcBorders>
                    <w:bottom w:val="single" w:sz="4" w:space="0" w:color="auto"/>
                  </w:tcBorders>
                  <w:vAlign w:val="center"/>
                </w:tcPr>
                <w:p w:rsidR="0048454E" w:rsidRPr="00591E21" w:rsidRDefault="0048454E" w:rsidP="00A23AA2">
                  <w:pPr>
                    <w:pStyle w:val="Tekstpodstawowy"/>
                    <w:ind w:left="705" w:hanging="705"/>
                    <w:jc w:val="center"/>
                    <w:rPr>
                      <w:rFonts w:asciiTheme="minorHAnsi" w:hAnsiTheme="minorHAnsi" w:cs="Verdana"/>
                      <w:b/>
                      <w:bCs/>
                      <w:sz w:val="22"/>
                      <w:szCs w:val="22"/>
                    </w:rPr>
                  </w:pPr>
                  <w:r w:rsidRPr="00591E21">
                    <w:rPr>
                      <w:rFonts w:asciiTheme="minorHAnsi" w:hAnsiTheme="minorHAnsi" w:cs="Verdana"/>
                      <w:b/>
                      <w:bCs/>
                      <w:sz w:val="22"/>
                      <w:szCs w:val="22"/>
                    </w:rPr>
                    <w:t xml:space="preserve">C </w:t>
                  </w:r>
                  <w:r w:rsidRPr="00591E21">
                    <w:rPr>
                      <w:rFonts w:asciiTheme="minorHAnsi" w:hAnsiTheme="minorHAnsi" w:cs="Verdana"/>
                      <w:b/>
                      <w:bCs/>
                      <w:sz w:val="22"/>
                      <w:szCs w:val="22"/>
                      <w:vertAlign w:val="subscript"/>
                    </w:rPr>
                    <w:t>min</w:t>
                  </w:r>
                </w:p>
              </w:tc>
              <w:tc>
                <w:tcPr>
                  <w:tcW w:w="3033" w:type="dxa"/>
                  <w:vMerge w:val="restart"/>
                  <w:vAlign w:val="center"/>
                </w:tcPr>
                <w:p w:rsidR="0048454E" w:rsidRPr="00591E21" w:rsidRDefault="0048454E" w:rsidP="00A23AA2">
                  <w:pPr>
                    <w:pStyle w:val="Tekstpodstawowy"/>
                    <w:ind w:left="705" w:hanging="705"/>
                    <w:jc w:val="both"/>
                    <w:rPr>
                      <w:rFonts w:asciiTheme="minorHAnsi" w:hAnsiTheme="minorHAnsi" w:cs="Verdana"/>
                      <w:b/>
                      <w:bCs/>
                      <w:sz w:val="22"/>
                      <w:szCs w:val="22"/>
                    </w:rPr>
                  </w:pPr>
                  <w:r w:rsidRPr="00591E21">
                    <w:rPr>
                      <w:rFonts w:asciiTheme="minorHAnsi" w:hAnsiTheme="minorHAnsi" w:cs="Verdana"/>
                      <w:b/>
                      <w:bCs/>
                      <w:sz w:val="22"/>
                      <w:szCs w:val="22"/>
                    </w:rPr>
                    <w:t>x 60 pkt</w:t>
                  </w:r>
                </w:p>
              </w:tc>
            </w:tr>
            <w:tr w:rsidR="0048454E" w:rsidRPr="00591E21" w:rsidTr="00A23AA2">
              <w:trPr>
                <w:cantSplit/>
                <w:trHeight w:val="223"/>
                <w:jc w:val="center"/>
              </w:trPr>
              <w:tc>
                <w:tcPr>
                  <w:tcW w:w="1557" w:type="dxa"/>
                </w:tcPr>
                <w:p w:rsidR="0048454E" w:rsidRPr="00591E21" w:rsidRDefault="0048454E" w:rsidP="00A23AA2">
                  <w:pPr>
                    <w:pStyle w:val="Tekstpodstawowy"/>
                    <w:ind w:left="705" w:hanging="705"/>
                    <w:rPr>
                      <w:rFonts w:asciiTheme="minorHAnsi" w:hAnsiTheme="minorHAnsi" w:cs="Verdana"/>
                      <w:b/>
                      <w:bCs/>
                      <w:sz w:val="22"/>
                      <w:szCs w:val="22"/>
                    </w:rPr>
                  </w:pPr>
                </w:p>
              </w:tc>
              <w:tc>
                <w:tcPr>
                  <w:tcW w:w="657" w:type="dxa"/>
                  <w:vMerge/>
                  <w:vAlign w:val="center"/>
                </w:tcPr>
                <w:p w:rsidR="0048454E" w:rsidRPr="00591E21" w:rsidRDefault="0048454E" w:rsidP="00A23AA2">
                  <w:pPr>
                    <w:pStyle w:val="Tekstpodstawowy"/>
                    <w:ind w:left="705" w:hanging="705"/>
                    <w:rPr>
                      <w:rFonts w:asciiTheme="minorHAnsi" w:hAnsiTheme="minorHAnsi" w:cs="Verdana"/>
                      <w:b/>
                      <w:bCs/>
                      <w:sz w:val="22"/>
                      <w:szCs w:val="22"/>
                    </w:rPr>
                  </w:pPr>
                </w:p>
              </w:tc>
              <w:tc>
                <w:tcPr>
                  <w:tcW w:w="1527" w:type="dxa"/>
                  <w:tcBorders>
                    <w:top w:val="single" w:sz="4" w:space="0" w:color="auto"/>
                  </w:tcBorders>
                  <w:vAlign w:val="center"/>
                </w:tcPr>
                <w:p w:rsidR="0048454E" w:rsidRPr="00591E21" w:rsidRDefault="0048454E" w:rsidP="00A23AA2">
                  <w:pPr>
                    <w:pStyle w:val="Tekstpodstawowy"/>
                    <w:ind w:left="705" w:hanging="705"/>
                    <w:jc w:val="center"/>
                    <w:rPr>
                      <w:rFonts w:asciiTheme="minorHAnsi" w:hAnsiTheme="minorHAnsi" w:cs="Verdana"/>
                      <w:b/>
                      <w:bCs/>
                      <w:sz w:val="22"/>
                      <w:szCs w:val="22"/>
                    </w:rPr>
                  </w:pPr>
                  <w:r w:rsidRPr="00591E21">
                    <w:rPr>
                      <w:rFonts w:asciiTheme="minorHAnsi" w:hAnsiTheme="minorHAnsi" w:cs="Verdana"/>
                      <w:b/>
                      <w:bCs/>
                      <w:sz w:val="22"/>
                      <w:szCs w:val="22"/>
                    </w:rPr>
                    <w:t xml:space="preserve">C </w:t>
                  </w:r>
                  <w:r w:rsidRPr="00591E21">
                    <w:rPr>
                      <w:rFonts w:asciiTheme="minorHAnsi" w:hAnsiTheme="minorHAnsi" w:cs="Verdana"/>
                      <w:b/>
                      <w:bCs/>
                      <w:sz w:val="22"/>
                      <w:szCs w:val="22"/>
                      <w:vertAlign w:val="subscript"/>
                    </w:rPr>
                    <w:t>o</w:t>
                  </w:r>
                </w:p>
              </w:tc>
              <w:tc>
                <w:tcPr>
                  <w:tcW w:w="3033" w:type="dxa"/>
                  <w:vMerge/>
                  <w:vAlign w:val="center"/>
                </w:tcPr>
                <w:p w:rsidR="0048454E" w:rsidRPr="00591E21" w:rsidRDefault="0048454E" w:rsidP="00A23AA2">
                  <w:pPr>
                    <w:pStyle w:val="Tekstpodstawowy"/>
                    <w:ind w:left="705" w:hanging="705"/>
                    <w:rPr>
                      <w:rFonts w:asciiTheme="minorHAnsi" w:hAnsiTheme="minorHAnsi" w:cs="Verdana"/>
                      <w:b/>
                      <w:bCs/>
                      <w:sz w:val="22"/>
                      <w:szCs w:val="22"/>
                    </w:rPr>
                  </w:pPr>
                </w:p>
              </w:tc>
            </w:tr>
            <w:tr w:rsidR="0048454E" w:rsidRPr="00591E21" w:rsidTr="00A23AA2">
              <w:trPr>
                <w:cantSplit/>
                <w:trHeight w:val="438"/>
                <w:jc w:val="center"/>
              </w:trPr>
              <w:tc>
                <w:tcPr>
                  <w:tcW w:w="1557" w:type="dxa"/>
                  <w:vAlign w:val="bottom"/>
                </w:tcPr>
                <w:p w:rsidR="0048454E" w:rsidRPr="00591E21" w:rsidRDefault="0048454E" w:rsidP="00A23AA2">
                  <w:pPr>
                    <w:pStyle w:val="Tekstpodstawowy"/>
                    <w:ind w:left="705" w:hanging="705"/>
                    <w:jc w:val="center"/>
                    <w:rPr>
                      <w:rFonts w:asciiTheme="minorHAnsi" w:hAnsiTheme="minorHAnsi" w:cs="Verdana"/>
                      <w:b/>
                      <w:bCs/>
                      <w:sz w:val="22"/>
                      <w:szCs w:val="22"/>
                    </w:rPr>
                  </w:pPr>
                  <w:r w:rsidRPr="00591E21">
                    <w:rPr>
                      <w:rFonts w:asciiTheme="minorHAnsi" w:hAnsiTheme="minorHAnsi" w:cs="Verdana"/>
                      <w:b/>
                      <w:bCs/>
                      <w:sz w:val="22"/>
                      <w:szCs w:val="22"/>
                    </w:rPr>
                    <w:t>gdzie:</w:t>
                  </w:r>
                </w:p>
              </w:tc>
              <w:tc>
                <w:tcPr>
                  <w:tcW w:w="657" w:type="dxa"/>
                  <w:vAlign w:val="bottom"/>
                </w:tcPr>
                <w:p w:rsidR="0048454E" w:rsidRPr="00591E21" w:rsidRDefault="0048454E" w:rsidP="00A23AA2">
                  <w:pPr>
                    <w:pStyle w:val="Tekstpodstawowy"/>
                    <w:ind w:left="705" w:hanging="705"/>
                    <w:rPr>
                      <w:rFonts w:asciiTheme="minorHAnsi" w:hAnsiTheme="minorHAnsi" w:cs="Verdana"/>
                      <w:b/>
                      <w:bCs/>
                      <w:sz w:val="22"/>
                      <w:szCs w:val="22"/>
                    </w:rPr>
                  </w:pPr>
                  <w:r w:rsidRPr="00591E21">
                    <w:rPr>
                      <w:rFonts w:asciiTheme="minorHAnsi" w:hAnsiTheme="minorHAnsi" w:cs="Verdana"/>
                      <w:b/>
                      <w:bCs/>
                      <w:sz w:val="22"/>
                      <w:szCs w:val="22"/>
                    </w:rPr>
                    <w:t xml:space="preserve">C </w:t>
                  </w:r>
                  <w:r w:rsidRPr="00591E21">
                    <w:rPr>
                      <w:rFonts w:asciiTheme="minorHAnsi" w:hAnsiTheme="minorHAnsi" w:cs="Verdana"/>
                      <w:b/>
                      <w:bCs/>
                      <w:sz w:val="22"/>
                      <w:szCs w:val="22"/>
                      <w:vertAlign w:val="subscript"/>
                    </w:rPr>
                    <w:t xml:space="preserve">min </w:t>
                  </w:r>
                </w:p>
              </w:tc>
              <w:tc>
                <w:tcPr>
                  <w:tcW w:w="4560" w:type="dxa"/>
                  <w:gridSpan w:val="2"/>
                  <w:vAlign w:val="bottom"/>
                </w:tcPr>
                <w:p w:rsidR="0048454E" w:rsidRPr="00591E21" w:rsidRDefault="0048454E" w:rsidP="005F4D0A">
                  <w:pPr>
                    <w:pStyle w:val="Tekstpodstawowy"/>
                    <w:rPr>
                      <w:rFonts w:asciiTheme="minorHAnsi" w:hAnsiTheme="minorHAnsi" w:cs="Verdana"/>
                      <w:b/>
                      <w:bCs/>
                      <w:sz w:val="22"/>
                      <w:szCs w:val="22"/>
                    </w:rPr>
                  </w:pPr>
                  <w:r w:rsidRPr="00591E21">
                    <w:rPr>
                      <w:rFonts w:asciiTheme="minorHAnsi" w:hAnsiTheme="minorHAnsi" w:cs="Verdana"/>
                      <w:b/>
                      <w:bCs/>
                      <w:sz w:val="22"/>
                      <w:szCs w:val="22"/>
                    </w:rPr>
                    <w:t xml:space="preserve">– najniższa cena brutto z ocenianych ofert </w:t>
                  </w:r>
                </w:p>
              </w:tc>
            </w:tr>
            <w:tr w:rsidR="0048454E" w:rsidRPr="00591E21" w:rsidTr="00A23AA2">
              <w:trPr>
                <w:cantSplit/>
                <w:trHeight w:val="199"/>
                <w:jc w:val="center"/>
              </w:trPr>
              <w:tc>
                <w:tcPr>
                  <w:tcW w:w="1557" w:type="dxa"/>
                  <w:vAlign w:val="center"/>
                </w:tcPr>
                <w:p w:rsidR="0048454E" w:rsidRPr="00591E21" w:rsidRDefault="0048454E" w:rsidP="00A23AA2">
                  <w:pPr>
                    <w:pStyle w:val="Tekstpodstawowy"/>
                    <w:ind w:left="705" w:hanging="705"/>
                    <w:rPr>
                      <w:rFonts w:asciiTheme="minorHAnsi" w:hAnsiTheme="minorHAnsi" w:cs="Verdana"/>
                      <w:b/>
                      <w:bCs/>
                      <w:sz w:val="22"/>
                      <w:szCs w:val="22"/>
                    </w:rPr>
                  </w:pPr>
                </w:p>
              </w:tc>
              <w:tc>
                <w:tcPr>
                  <w:tcW w:w="657" w:type="dxa"/>
                  <w:vAlign w:val="bottom"/>
                </w:tcPr>
                <w:p w:rsidR="0048454E" w:rsidRPr="00591E21" w:rsidRDefault="0048454E" w:rsidP="00A23AA2">
                  <w:pPr>
                    <w:pStyle w:val="Tekstpodstawowy"/>
                    <w:ind w:left="705" w:hanging="705"/>
                    <w:rPr>
                      <w:rFonts w:asciiTheme="minorHAnsi" w:hAnsiTheme="minorHAnsi" w:cs="Verdana"/>
                      <w:b/>
                      <w:bCs/>
                      <w:sz w:val="22"/>
                      <w:szCs w:val="22"/>
                    </w:rPr>
                  </w:pPr>
                  <w:r w:rsidRPr="00591E21">
                    <w:rPr>
                      <w:rFonts w:asciiTheme="minorHAnsi" w:hAnsiTheme="minorHAnsi" w:cs="Verdana"/>
                      <w:b/>
                      <w:bCs/>
                      <w:sz w:val="22"/>
                      <w:szCs w:val="22"/>
                    </w:rPr>
                    <w:t xml:space="preserve">C </w:t>
                  </w:r>
                  <w:r w:rsidRPr="00591E21">
                    <w:rPr>
                      <w:rFonts w:asciiTheme="minorHAnsi" w:hAnsiTheme="minorHAnsi" w:cs="Verdana"/>
                      <w:b/>
                      <w:bCs/>
                      <w:sz w:val="22"/>
                      <w:szCs w:val="22"/>
                      <w:vertAlign w:val="subscript"/>
                    </w:rPr>
                    <w:t>o</w:t>
                  </w:r>
                  <w:r w:rsidRPr="00591E21">
                    <w:rPr>
                      <w:rFonts w:asciiTheme="minorHAnsi" w:hAnsiTheme="minorHAnsi" w:cs="Verdana"/>
                      <w:b/>
                      <w:bCs/>
                      <w:sz w:val="22"/>
                      <w:szCs w:val="22"/>
                    </w:rPr>
                    <w:t xml:space="preserve"> </w:t>
                  </w:r>
                </w:p>
              </w:tc>
              <w:tc>
                <w:tcPr>
                  <w:tcW w:w="4560" w:type="dxa"/>
                  <w:gridSpan w:val="2"/>
                  <w:vAlign w:val="bottom"/>
                </w:tcPr>
                <w:p w:rsidR="0048454E" w:rsidRPr="00591E21" w:rsidRDefault="0048454E" w:rsidP="00A23AA2">
                  <w:pPr>
                    <w:pStyle w:val="Tekstpodstawowy"/>
                    <w:ind w:left="705" w:hanging="705"/>
                    <w:rPr>
                      <w:rFonts w:asciiTheme="minorHAnsi" w:hAnsiTheme="minorHAnsi" w:cs="Verdana"/>
                      <w:b/>
                      <w:bCs/>
                      <w:sz w:val="22"/>
                      <w:szCs w:val="22"/>
                    </w:rPr>
                  </w:pPr>
                  <w:r w:rsidRPr="00591E21">
                    <w:rPr>
                      <w:rFonts w:asciiTheme="minorHAnsi" w:hAnsiTheme="minorHAnsi" w:cs="Verdana"/>
                      <w:b/>
                      <w:bCs/>
                      <w:sz w:val="22"/>
                      <w:szCs w:val="22"/>
                    </w:rPr>
                    <w:t>–</w:t>
                  </w:r>
                  <w:r w:rsidR="005F4D0A" w:rsidRPr="00591E21">
                    <w:rPr>
                      <w:rFonts w:asciiTheme="minorHAnsi" w:hAnsiTheme="minorHAnsi" w:cs="Verdana"/>
                      <w:b/>
                      <w:bCs/>
                      <w:sz w:val="22"/>
                      <w:szCs w:val="22"/>
                    </w:rPr>
                    <w:t xml:space="preserve"> cena brutto badanej oferty </w:t>
                  </w:r>
                </w:p>
              </w:tc>
            </w:tr>
          </w:tbl>
          <w:p w:rsidR="0048454E" w:rsidRPr="00591E21" w:rsidRDefault="0048454E" w:rsidP="00A23AA2">
            <w:pPr>
              <w:jc w:val="both"/>
              <w:rPr>
                <w:rFonts w:asciiTheme="minorHAnsi" w:hAnsiTheme="minorHAnsi"/>
                <w:sz w:val="22"/>
                <w:szCs w:val="22"/>
              </w:rPr>
            </w:pPr>
          </w:p>
        </w:tc>
      </w:tr>
    </w:tbl>
    <w:p w:rsidR="0048454E" w:rsidRPr="00D27218" w:rsidRDefault="0048454E" w:rsidP="0048454E">
      <w:pPr>
        <w:tabs>
          <w:tab w:val="left" w:pos="993"/>
        </w:tabs>
        <w:suppressAutoHyphens/>
        <w:spacing w:before="120"/>
        <w:ind w:left="709" w:hanging="709"/>
        <w:jc w:val="both"/>
        <w:rPr>
          <w:rFonts w:asciiTheme="minorHAnsi" w:hAnsiTheme="minorHAnsi" w:cs="Calibri"/>
          <w:b/>
          <w:color w:val="000000" w:themeColor="text1"/>
          <w:sz w:val="22"/>
          <w:szCs w:val="22"/>
          <w:u w:val="single"/>
        </w:rPr>
      </w:pPr>
      <w:r w:rsidRPr="00591E21">
        <w:rPr>
          <w:rFonts w:asciiTheme="minorHAnsi" w:hAnsiTheme="minorHAnsi"/>
          <w:spacing w:val="4"/>
          <w:sz w:val="22"/>
          <w:szCs w:val="22"/>
          <w:lang w:eastAsia="ar-SA"/>
        </w:rPr>
        <w:t>19.1.2.</w:t>
      </w:r>
      <w:r w:rsidRPr="00DE0614">
        <w:rPr>
          <w:rFonts w:asciiTheme="minorHAnsi" w:hAnsiTheme="minorHAnsi"/>
          <w:color w:val="FF0000"/>
          <w:spacing w:val="4"/>
          <w:sz w:val="22"/>
          <w:szCs w:val="22"/>
          <w:lang w:eastAsia="ar-SA"/>
        </w:rPr>
        <w:tab/>
      </w:r>
      <w:r w:rsidRPr="00D27218">
        <w:rPr>
          <w:rFonts w:asciiTheme="minorHAnsi" w:hAnsiTheme="minorHAnsi" w:cs="Calibri"/>
          <w:b/>
          <w:color w:val="000000" w:themeColor="text1"/>
          <w:sz w:val="22"/>
          <w:szCs w:val="22"/>
          <w:u w:val="single"/>
        </w:rPr>
        <w:t>Kryterium „Okres gwarancji”:</w:t>
      </w:r>
    </w:p>
    <w:p w:rsidR="0048454E" w:rsidRPr="00D27218" w:rsidRDefault="0048454E" w:rsidP="0048454E">
      <w:pPr>
        <w:spacing w:line="240" w:lineRule="exact"/>
        <w:ind w:left="705"/>
        <w:jc w:val="both"/>
        <w:rPr>
          <w:rFonts w:asciiTheme="minorHAnsi" w:hAnsiTheme="minorHAnsi"/>
          <w:color w:val="000000" w:themeColor="text1"/>
          <w:sz w:val="22"/>
          <w:szCs w:val="22"/>
        </w:rPr>
      </w:pPr>
    </w:p>
    <w:p w:rsidR="00D920A8" w:rsidRPr="00D27218" w:rsidRDefault="0048454E" w:rsidP="00D920A8">
      <w:pPr>
        <w:spacing w:line="240" w:lineRule="exact"/>
        <w:ind w:left="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lastRenderedPageBreak/>
        <w:t xml:space="preserve">Kryterium „Okres gwarancji” będzie rozpatrywany na podstawie okresu gwarancji </w:t>
      </w:r>
      <w:r w:rsidR="00110625">
        <w:rPr>
          <w:rFonts w:asciiTheme="minorHAnsi" w:hAnsiTheme="minorHAnsi"/>
          <w:color w:val="000000" w:themeColor="text1"/>
          <w:sz w:val="22"/>
          <w:szCs w:val="22"/>
        </w:rPr>
        <w:t xml:space="preserve">dla danej części, </w:t>
      </w:r>
      <w:r w:rsidRPr="00D27218">
        <w:rPr>
          <w:rFonts w:asciiTheme="minorHAnsi" w:hAnsiTheme="minorHAnsi"/>
          <w:color w:val="000000" w:themeColor="text1"/>
          <w:sz w:val="22"/>
          <w:szCs w:val="22"/>
        </w:rPr>
        <w:t>zadeklarowanego przez Wykon</w:t>
      </w:r>
      <w:r w:rsidR="002C3899" w:rsidRPr="00D27218">
        <w:rPr>
          <w:rFonts w:asciiTheme="minorHAnsi" w:hAnsiTheme="minorHAnsi"/>
          <w:color w:val="000000" w:themeColor="text1"/>
          <w:sz w:val="22"/>
          <w:szCs w:val="22"/>
        </w:rPr>
        <w:t>awcę w Formularz</w:t>
      </w:r>
      <w:r w:rsidR="005F4D0A" w:rsidRPr="00D27218">
        <w:rPr>
          <w:rFonts w:asciiTheme="minorHAnsi" w:hAnsiTheme="minorHAnsi"/>
          <w:color w:val="000000" w:themeColor="text1"/>
          <w:sz w:val="22"/>
          <w:szCs w:val="22"/>
        </w:rPr>
        <w:t>u</w:t>
      </w:r>
      <w:r w:rsidR="002C3899" w:rsidRPr="00D27218">
        <w:rPr>
          <w:rFonts w:asciiTheme="minorHAnsi" w:hAnsiTheme="minorHAnsi"/>
          <w:color w:val="000000" w:themeColor="text1"/>
          <w:sz w:val="22"/>
          <w:szCs w:val="22"/>
        </w:rPr>
        <w:t xml:space="preserve"> Oferty.</w:t>
      </w:r>
    </w:p>
    <w:p w:rsidR="0048454E" w:rsidRPr="00D27218" w:rsidRDefault="00002D81" w:rsidP="0048454E">
      <w:pPr>
        <w:spacing w:line="240" w:lineRule="exact"/>
        <w:ind w:left="705"/>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Wykonawca </w:t>
      </w:r>
      <w:r w:rsidR="0048454E" w:rsidRPr="00D27218">
        <w:rPr>
          <w:rFonts w:asciiTheme="minorHAnsi" w:hAnsiTheme="minorHAnsi"/>
          <w:color w:val="000000" w:themeColor="text1"/>
          <w:sz w:val="22"/>
          <w:szCs w:val="22"/>
        </w:rPr>
        <w:t xml:space="preserve">może zaproponować okres gwarancji w następujących okresach miesięcznych: </w:t>
      </w:r>
      <w:r w:rsidR="00181D5F" w:rsidRPr="00D27218">
        <w:rPr>
          <w:rFonts w:asciiTheme="minorHAnsi" w:hAnsiTheme="minorHAnsi"/>
          <w:color w:val="000000" w:themeColor="text1"/>
          <w:sz w:val="22"/>
          <w:szCs w:val="22"/>
        </w:rPr>
        <w:br/>
      </w:r>
      <w:r w:rsidR="0048454E" w:rsidRPr="00002D82">
        <w:rPr>
          <w:rFonts w:asciiTheme="minorHAnsi" w:hAnsiTheme="minorHAnsi"/>
          <w:b/>
          <w:color w:val="000000" w:themeColor="text1"/>
          <w:sz w:val="22"/>
          <w:szCs w:val="22"/>
        </w:rPr>
        <w:t>36 miesięcy</w:t>
      </w:r>
      <w:r w:rsidR="0048454E" w:rsidRPr="00002D82">
        <w:rPr>
          <w:rFonts w:asciiTheme="minorHAnsi" w:hAnsiTheme="minorHAnsi"/>
          <w:color w:val="000000" w:themeColor="text1"/>
          <w:sz w:val="22"/>
          <w:szCs w:val="22"/>
        </w:rPr>
        <w:t xml:space="preserve"> lub </w:t>
      </w:r>
      <w:r w:rsidR="0048454E" w:rsidRPr="00002D82">
        <w:rPr>
          <w:rFonts w:asciiTheme="minorHAnsi" w:hAnsiTheme="minorHAnsi"/>
          <w:b/>
          <w:color w:val="000000" w:themeColor="text1"/>
          <w:sz w:val="22"/>
          <w:szCs w:val="22"/>
        </w:rPr>
        <w:t>48 miesięcy</w:t>
      </w:r>
      <w:r w:rsidR="0048454E" w:rsidRPr="00002D82">
        <w:rPr>
          <w:rFonts w:asciiTheme="minorHAnsi" w:hAnsiTheme="minorHAnsi"/>
          <w:color w:val="000000" w:themeColor="text1"/>
          <w:sz w:val="22"/>
          <w:szCs w:val="22"/>
        </w:rPr>
        <w:t xml:space="preserve"> lub </w:t>
      </w:r>
      <w:r w:rsidR="0048454E" w:rsidRPr="00002D82">
        <w:rPr>
          <w:rFonts w:asciiTheme="minorHAnsi" w:hAnsiTheme="minorHAnsi"/>
          <w:b/>
          <w:color w:val="000000" w:themeColor="text1"/>
          <w:sz w:val="22"/>
          <w:szCs w:val="22"/>
        </w:rPr>
        <w:t>60 miesięcy</w:t>
      </w:r>
      <w:r w:rsidR="0048454E" w:rsidRPr="00002D82">
        <w:rPr>
          <w:rFonts w:asciiTheme="minorHAnsi" w:hAnsiTheme="minorHAnsi"/>
          <w:color w:val="000000" w:themeColor="text1"/>
          <w:sz w:val="22"/>
          <w:szCs w:val="22"/>
        </w:rPr>
        <w:t>.</w:t>
      </w:r>
    </w:p>
    <w:p w:rsidR="0048454E" w:rsidRPr="00D27218" w:rsidRDefault="000F26DF" w:rsidP="0048454E">
      <w:pPr>
        <w:spacing w:line="240" w:lineRule="exact"/>
        <w:ind w:left="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 xml:space="preserve">Liczba punktów </w:t>
      </w:r>
      <w:r w:rsidR="0048454E" w:rsidRPr="00D27218">
        <w:rPr>
          <w:rFonts w:asciiTheme="minorHAnsi" w:hAnsiTheme="minorHAnsi"/>
          <w:bCs/>
          <w:color w:val="000000" w:themeColor="text1"/>
          <w:sz w:val="22"/>
          <w:szCs w:val="22"/>
        </w:rPr>
        <w:t xml:space="preserve">w ramach kryterium </w:t>
      </w:r>
      <w:r w:rsidR="0048454E" w:rsidRPr="00D27218">
        <w:rPr>
          <w:rFonts w:asciiTheme="minorHAnsi" w:hAnsiTheme="minorHAnsi"/>
          <w:color w:val="000000" w:themeColor="text1"/>
          <w:sz w:val="22"/>
          <w:szCs w:val="22"/>
        </w:rPr>
        <w:t>„Okres gwarancji” zostanie przyznana w następujący sposób:</w:t>
      </w:r>
    </w:p>
    <w:p w:rsidR="0048454E" w:rsidRPr="00D27218" w:rsidRDefault="0048454E" w:rsidP="002C3899">
      <w:pPr>
        <w:spacing w:line="240" w:lineRule="exact"/>
        <w:ind w:left="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ab/>
        <w:t xml:space="preserve">- okres gwarancji 36 miesiące: </w:t>
      </w:r>
      <w:r w:rsidRPr="00D27218">
        <w:rPr>
          <w:rFonts w:asciiTheme="minorHAnsi" w:hAnsiTheme="minorHAnsi"/>
          <w:color w:val="000000" w:themeColor="text1"/>
          <w:sz w:val="22"/>
          <w:szCs w:val="22"/>
        </w:rPr>
        <w:tab/>
        <w:t>0 punktów</w:t>
      </w:r>
    </w:p>
    <w:p w:rsidR="0048454E" w:rsidRPr="00D27218" w:rsidRDefault="0048454E" w:rsidP="0048454E">
      <w:pPr>
        <w:spacing w:line="240" w:lineRule="exact"/>
        <w:ind w:firstLine="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w:t>
      </w:r>
      <w:r w:rsidR="00D27218" w:rsidRPr="00D27218">
        <w:rPr>
          <w:rFonts w:asciiTheme="minorHAnsi" w:hAnsiTheme="minorHAnsi"/>
          <w:color w:val="000000" w:themeColor="text1"/>
          <w:sz w:val="22"/>
          <w:szCs w:val="22"/>
        </w:rPr>
        <w:t xml:space="preserve"> okres gwarancji 48 miesięcy: </w:t>
      </w:r>
      <w:r w:rsidR="00D27218" w:rsidRPr="00D27218">
        <w:rPr>
          <w:rFonts w:asciiTheme="minorHAnsi" w:hAnsiTheme="minorHAnsi"/>
          <w:color w:val="000000" w:themeColor="text1"/>
          <w:sz w:val="22"/>
          <w:szCs w:val="22"/>
        </w:rPr>
        <w:tab/>
        <w:t>20</w:t>
      </w:r>
      <w:r w:rsidRPr="00D27218">
        <w:rPr>
          <w:rFonts w:asciiTheme="minorHAnsi" w:hAnsiTheme="minorHAnsi"/>
          <w:color w:val="000000" w:themeColor="text1"/>
          <w:sz w:val="22"/>
          <w:szCs w:val="22"/>
        </w:rPr>
        <w:t xml:space="preserve"> punktów</w:t>
      </w:r>
    </w:p>
    <w:p w:rsidR="0048454E" w:rsidRPr="00D27218" w:rsidRDefault="0048454E" w:rsidP="0048454E">
      <w:pPr>
        <w:spacing w:line="240" w:lineRule="exact"/>
        <w:ind w:firstLine="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w:t>
      </w:r>
      <w:r w:rsidR="00AA37B8" w:rsidRPr="00D27218">
        <w:rPr>
          <w:rFonts w:asciiTheme="minorHAnsi" w:hAnsiTheme="minorHAnsi"/>
          <w:color w:val="000000" w:themeColor="text1"/>
          <w:sz w:val="22"/>
          <w:szCs w:val="22"/>
        </w:rPr>
        <w:t xml:space="preserve"> okres gwarancji 60 miesięcy: </w:t>
      </w:r>
      <w:r w:rsidR="00AA37B8" w:rsidRPr="00D27218">
        <w:rPr>
          <w:rFonts w:asciiTheme="minorHAnsi" w:hAnsiTheme="minorHAnsi"/>
          <w:color w:val="000000" w:themeColor="text1"/>
          <w:sz w:val="22"/>
          <w:szCs w:val="22"/>
        </w:rPr>
        <w:tab/>
      </w:r>
      <w:r w:rsidR="00D27218" w:rsidRPr="00D27218">
        <w:rPr>
          <w:rFonts w:asciiTheme="minorHAnsi" w:hAnsiTheme="minorHAnsi"/>
          <w:color w:val="000000" w:themeColor="text1"/>
          <w:sz w:val="22"/>
          <w:szCs w:val="22"/>
        </w:rPr>
        <w:t>40</w:t>
      </w:r>
      <w:r w:rsidRPr="00D27218">
        <w:rPr>
          <w:rFonts w:asciiTheme="minorHAnsi" w:hAnsiTheme="minorHAnsi"/>
          <w:color w:val="000000" w:themeColor="text1"/>
          <w:sz w:val="22"/>
          <w:szCs w:val="22"/>
        </w:rPr>
        <w:t xml:space="preserve"> punktów</w:t>
      </w:r>
    </w:p>
    <w:p w:rsidR="0048454E" w:rsidRPr="00D27218" w:rsidRDefault="0048454E" w:rsidP="0048454E">
      <w:pPr>
        <w:shd w:val="clear" w:color="auto" w:fill="FFFFFF"/>
        <w:ind w:left="1065"/>
        <w:jc w:val="both"/>
        <w:rPr>
          <w:rFonts w:asciiTheme="minorHAnsi" w:hAnsiTheme="minorHAnsi"/>
          <w:color w:val="000000" w:themeColor="text1"/>
          <w:sz w:val="22"/>
          <w:szCs w:val="22"/>
        </w:rPr>
      </w:pPr>
    </w:p>
    <w:p w:rsidR="0048454E" w:rsidRPr="00D27218" w:rsidRDefault="0048454E" w:rsidP="0048454E">
      <w:pPr>
        <w:shd w:val="clear" w:color="auto" w:fill="FFFFFF"/>
        <w:spacing w:after="120"/>
        <w:ind w:firstLine="705"/>
        <w:jc w:val="both"/>
        <w:rPr>
          <w:rFonts w:asciiTheme="minorHAnsi" w:hAnsiTheme="minorHAnsi"/>
          <w:color w:val="000000" w:themeColor="text1"/>
          <w:sz w:val="22"/>
          <w:szCs w:val="22"/>
          <w:u w:val="single"/>
        </w:rPr>
      </w:pPr>
      <w:r w:rsidRPr="00D27218">
        <w:rPr>
          <w:rFonts w:asciiTheme="minorHAnsi" w:hAnsiTheme="minorHAnsi"/>
          <w:color w:val="000000" w:themeColor="text1"/>
          <w:sz w:val="22"/>
          <w:szCs w:val="22"/>
          <w:u w:val="single"/>
        </w:rPr>
        <w:t xml:space="preserve">W tym kryterium można uzyskać maksymalnie </w:t>
      </w:r>
      <w:r w:rsidR="00D27218" w:rsidRPr="00D27218">
        <w:rPr>
          <w:rFonts w:asciiTheme="minorHAnsi" w:hAnsiTheme="minorHAnsi"/>
          <w:b/>
          <w:color w:val="000000" w:themeColor="text1"/>
          <w:sz w:val="22"/>
          <w:szCs w:val="22"/>
          <w:u w:val="single"/>
        </w:rPr>
        <w:t>40</w:t>
      </w:r>
      <w:r w:rsidRPr="00D27218">
        <w:rPr>
          <w:rFonts w:asciiTheme="minorHAnsi" w:hAnsiTheme="minorHAnsi"/>
          <w:b/>
          <w:color w:val="000000" w:themeColor="text1"/>
          <w:sz w:val="22"/>
          <w:szCs w:val="22"/>
          <w:u w:val="single"/>
        </w:rPr>
        <w:t xml:space="preserve"> punkt</w:t>
      </w:r>
      <w:r w:rsidR="00D27218" w:rsidRPr="00D27218">
        <w:rPr>
          <w:rFonts w:asciiTheme="minorHAnsi" w:hAnsiTheme="minorHAnsi"/>
          <w:b/>
          <w:color w:val="000000" w:themeColor="text1"/>
          <w:sz w:val="22"/>
          <w:szCs w:val="22"/>
          <w:u w:val="single"/>
        </w:rPr>
        <w:t>ów</w:t>
      </w:r>
      <w:r w:rsidRPr="00D27218">
        <w:rPr>
          <w:rFonts w:asciiTheme="minorHAnsi" w:hAnsiTheme="minorHAnsi"/>
          <w:color w:val="000000" w:themeColor="text1"/>
          <w:sz w:val="22"/>
          <w:szCs w:val="22"/>
          <w:u w:val="single"/>
        </w:rPr>
        <w:t>.</w:t>
      </w:r>
    </w:p>
    <w:p w:rsidR="0048454E" w:rsidRDefault="0048454E" w:rsidP="0048454E">
      <w:pPr>
        <w:ind w:left="703"/>
        <w:jc w:val="both"/>
        <w:rPr>
          <w:rFonts w:asciiTheme="minorHAnsi" w:hAnsiTheme="minorHAnsi"/>
          <w:sz w:val="22"/>
          <w:szCs w:val="22"/>
        </w:rPr>
      </w:pPr>
      <w:r w:rsidRPr="00591E21">
        <w:rPr>
          <w:rFonts w:asciiTheme="minorHAnsi" w:hAnsiTheme="minorHAnsi"/>
          <w:sz w:val="22"/>
          <w:szCs w:val="22"/>
        </w:rPr>
        <w:t xml:space="preserve">W przypadku błędnego wypełnienia oferty w zakresie okresu gwarancji, tj. braku wskazania, bądź wskazania innego, niż opisanego w pkt 19.1.2 </w:t>
      </w:r>
      <w:r w:rsidR="00DE6E4E">
        <w:rPr>
          <w:rFonts w:asciiTheme="minorHAnsi" w:hAnsiTheme="minorHAnsi"/>
          <w:sz w:val="22"/>
          <w:szCs w:val="22"/>
        </w:rPr>
        <w:t>SIWZ</w:t>
      </w:r>
      <w:r w:rsidRPr="00591E21">
        <w:rPr>
          <w:rFonts w:asciiTheme="minorHAnsi" w:hAnsiTheme="minorHAnsi"/>
          <w:sz w:val="22"/>
          <w:szCs w:val="22"/>
        </w:rPr>
        <w:t xml:space="preserve"> okr</w:t>
      </w:r>
      <w:r w:rsidR="002C3899" w:rsidRPr="00591E21">
        <w:rPr>
          <w:rFonts w:asciiTheme="minorHAnsi" w:hAnsiTheme="minorHAnsi"/>
          <w:sz w:val="22"/>
          <w:szCs w:val="22"/>
        </w:rPr>
        <w:t>esu gwarancji, oferta otrzyma w </w:t>
      </w:r>
      <w:r w:rsidRPr="00591E21">
        <w:rPr>
          <w:rFonts w:asciiTheme="minorHAnsi" w:hAnsiTheme="minorHAnsi"/>
          <w:sz w:val="22"/>
          <w:szCs w:val="22"/>
        </w:rPr>
        <w:t>tym kryterium 0 pkt, a okres gwarancji zostanie przyjęty jako minimalny (36 miesięcy).</w:t>
      </w:r>
    </w:p>
    <w:p w:rsidR="00D27218" w:rsidRPr="00591E21" w:rsidRDefault="00D27218" w:rsidP="0048454E">
      <w:pPr>
        <w:ind w:left="703"/>
        <w:jc w:val="both"/>
        <w:rPr>
          <w:rFonts w:asciiTheme="minorHAnsi" w:hAnsiTheme="minorHAnsi"/>
          <w:sz w:val="22"/>
          <w:szCs w:val="22"/>
        </w:rPr>
      </w:pPr>
    </w:p>
    <w:p w:rsidR="0048454E" w:rsidRPr="00D27218" w:rsidRDefault="0048454E" w:rsidP="00D27218">
      <w:pPr>
        <w:tabs>
          <w:tab w:val="left" w:pos="284"/>
          <w:tab w:val="left" w:pos="567"/>
        </w:tabs>
        <w:autoSpaceDE w:val="0"/>
        <w:autoSpaceDN w:val="0"/>
        <w:adjustRightInd w:val="0"/>
        <w:spacing w:after="120" w:line="276" w:lineRule="auto"/>
        <w:ind w:left="425" w:hanging="425"/>
        <w:jc w:val="both"/>
        <w:rPr>
          <w:rFonts w:asciiTheme="minorHAnsi" w:hAnsiTheme="minorHAnsi"/>
          <w:color w:val="FF0000"/>
          <w:sz w:val="22"/>
          <w:szCs w:val="22"/>
        </w:rPr>
      </w:pPr>
      <w:r w:rsidRPr="00A5558E">
        <w:rPr>
          <w:rFonts w:asciiTheme="minorHAnsi" w:hAnsiTheme="minorHAnsi"/>
          <w:sz w:val="22"/>
          <w:szCs w:val="22"/>
        </w:rPr>
        <w:t>19.1.3</w:t>
      </w:r>
      <w:r w:rsidRPr="00D27218">
        <w:rPr>
          <w:rFonts w:asciiTheme="minorHAnsi" w:hAnsiTheme="minorHAnsi"/>
          <w:color w:val="000000" w:themeColor="text1"/>
          <w:sz w:val="22"/>
          <w:szCs w:val="22"/>
        </w:rPr>
        <w:t xml:space="preserve">. </w:t>
      </w:r>
      <w:r w:rsidRPr="00591E21">
        <w:rPr>
          <w:rFonts w:asciiTheme="minorHAnsi" w:eastAsia="Calibri" w:hAnsiTheme="minorHAnsi"/>
          <w:sz w:val="22"/>
          <w:szCs w:val="22"/>
          <w:lang w:eastAsia="en-US"/>
        </w:rPr>
        <w:t>Za najkorzystniejszą zostanie uznana oferta Wykonawcy, któr</w:t>
      </w:r>
      <w:r w:rsidR="00C475DF">
        <w:rPr>
          <w:rFonts w:asciiTheme="minorHAnsi" w:eastAsia="Calibri" w:hAnsiTheme="minorHAnsi"/>
          <w:sz w:val="22"/>
          <w:szCs w:val="22"/>
          <w:lang w:eastAsia="en-US"/>
        </w:rPr>
        <w:t>y spełni wszystkie postawione w </w:t>
      </w:r>
      <w:r w:rsidRPr="00591E21">
        <w:rPr>
          <w:rFonts w:asciiTheme="minorHAnsi" w:eastAsia="Calibri" w:hAnsiTheme="minorHAnsi"/>
          <w:sz w:val="22"/>
          <w:szCs w:val="22"/>
          <w:lang w:eastAsia="en-US"/>
        </w:rPr>
        <w:t>niniejszej SIWZ warunki oraz uzyska łącznie największą liczbę punktów (P) stanowiących sumę punktów przyznanych w ramach każdego z podanych kryteriów, wyliczoną zgodnie z poniższym wzorem:</w:t>
      </w:r>
    </w:p>
    <w:p w:rsidR="0048454E" w:rsidRPr="00591E21" w:rsidRDefault="00D27218" w:rsidP="0048454E">
      <w:pPr>
        <w:spacing w:before="120" w:line="300" w:lineRule="auto"/>
        <w:ind w:left="-142" w:hanging="426"/>
        <w:jc w:val="center"/>
        <w:rPr>
          <w:rFonts w:asciiTheme="minorHAnsi" w:eastAsia="Calibri" w:hAnsiTheme="minorHAnsi"/>
          <w:b/>
          <w:sz w:val="22"/>
          <w:szCs w:val="22"/>
          <w:lang w:eastAsia="en-US"/>
        </w:rPr>
      </w:pPr>
      <w:r>
        <w:rPr>
          <w:rFonts w:asciiTheme="minorHAnsi" w:eastAsia="Calibri" w:hAnsiTheme="minorHAnsi" w:cs="Arial"/>
          <w:b/>
          <w:sz w:val="22"/>
          <w:szCs w:val="22"/>
          <w:lang w:eastAsia="en-US"/>
        </w:rPr>
        <w:t xml:space="preserve">P = C + G </w:t>
      </w:r>
      <w:r w:rsidR="000F26DF" w:rsidRPr="00591E21">
        <w:rPr>
          <w:rFonts w:asciiTheme="minorHAnsi" w:eastAsia="Calibri" w:hAnsiTheme="minorHAnsi" w:cs="Arial"/>
          <w:b/>
          <w:sz w:val="22"/>
          <w:szCs w:val="22"/>
          <w:lang w:eastAsia="en-US"/>
        </w:rPr>
        <w:t xml:space="preserve"> </w:t>
      </w:r>
    </w:p>
    <w:p w:rsidR="0048454E" w:rsidRPr="00591E21" w:rsidRDefault="0048454E" w:rsidP="0048454E">
      <w:pPr>
        <w:spacing w:line="300" w:lineRule="auto"/>
        <w:ind w:left="567" w:firstLine="142"/>
        <w:jc w:val="both"/>
        <w:rPr>
          <w:rFonts w:asciiTheme="minorHAnsi" w:eastAsia="Calibri" w:hAnsiTheme="minorHAnsi"/>
          <w:sz w:val="22"/>
          <w:szCs w:val="22"/>
          <w:lang w:eastAsia="en-US"/>
        </w:rPr>
      </w:pPr>
      <w:r w:rsidRPr="00591E21">
        <w:rPr>
          <w:rFonts w:asciiTheme="minorHAnsi" w:eastAsia="Calibri" w:hAnsiTheme="minorHAnsi"/>
          <w:sz w:val="22"/>
          <w:szCs w:val="22"/>
          <w:lang w:eastAsia="en-US"/>
        </w:rPr>
        <w:t xml:space="preserve">gdzie: </w:t>
      </w:r>
      <w:r w:rsidRPr="00591E21">
        <w:rPr>
          <w:rFonts w:asciiTheme="minorHAnsi" w:eastAsia="Calibri" w:hAnsiTheme="minorHAnsi"/>
          <w:sz w:val="22"/>
          <w:szCs w:val="22"/>
          <w:lang w:eastAsia="en-US"/>
        </w:rPr>
        <w:tab/>
        <w:t xml:space="preserve"> C - </w:t>
      </w:r>
      <w:r w:rsidRPr="00591E21">
        <w:rPr>
          <w:rFonts w:asciiTheme="minorHAnsi" w:eastAsia="Calibri" w:hAnsiTheme="minorHAnsi" w:cs="Arial"/>
          <w:sz w:val="22"/>
          <w:szCs w:val="22"/>
          <w:lang w:eastAsia="en-US"/>
        </w:rPr>
        <w:t>liczba punktów przyznana ofercie ocenianej w  kryterium „Cena”</w:t>
      </w:r>
    </w:p>
    <w:p w:rsidR="0048454E" w:rsidRPr="00591E21" w:rsidRDefault="0048454E" w:rsidP="0048454E">
      <w:pPr>
        <w:spacing w:line="300" w:lineRule="auto"/>
        <w:ind w:left="2694" w:hanging="1417"/>
        <w:jc w:val="both"/>
        <w:rPr>
          <w:rFonts w:asciiTheme="minorHAnsi" w:eastAsia="Calibri" w:hAnsiTheme="minorHAnsi" w:cs="Arial"/>
          <w:sz w:val="22"/>
          <w:szCs w:val="22"/>
          <w:lang w:eastAsia="en-US"/>
        </w:rPr>
      </w:pPr>
      <w:r w:rsidRPr="00591E21">
        <w:rPr>
          <w:rFonts w:asciiTheme="minorHAnsi" w:eastAsia="Calibri" w:hAnsiTheme="minorHAnsi"/>
          <w:sz w:val="22"/>
          <w:szCs w:val="22"/>
          <w:lang w:eastAsia="en-US"/>
        </w:rPr>
        <w:t xml:space="preserve">   G - </w:t>
      </w:r>
      <w:r w:rsidRPr="00591E21">
        <w:rPr>
          <w:rFonts w:asciiTheme="minorHAnsi" w:eastAsia="Calibri" w:hAnsiTheme="minorHAnsi" w:cs="Arial"/>
          <w:sz w:val="22"/>
          <w:szCs w:val="22"/>
          <w:lang w:eastAsia="en-US"/>
        </w:rPr>
        <w:t>liczba punktów przyznana ofercie ocenianej w kryterium „Okres gwarancji”</w:t>
      </w:r>
    </w:p>
    <w:p w:rsidR="0048454E" w:rsidRDefault="0048454E" w:rsidP="000E626A">
      <w:pPr>
        <w:spacing w:line="300" w:lineRule="auto"/>
        <w:ind w:left="1701" w:hanging="425"/>
        <w:jc w:val="both"/>
        <w:rPr>
          <w:rFonts w:asciiTheme="minorHAnsi" w:eastAsia="Calibri" w:hAnsiTheme="minorHAnsi" w:cs="Arial"/>
          <w:sz w:val="22"/>
          <w:szCs w:val="22"/>
          <w:lang w:eastAsia="en-US"/>
        </w:rPr>
      </w:pPr>
      <w:r w:rsidRPr="00591E21">
        <w:rPr>
          <w:rFonts w:asciiTheme="minorHAnsi" w:eastAsia="Calibri" w:hAnsiTheme="minorHAnsi"/>
          <w:sz w:val="22"/>
          <w:szCs w:val="22"/>
          <w:lang w:eastAsia="en-US"/>
        </w:rPr>
        <w:t xml:space="preserve">   </w:t>
      </w:r>
    </w:p>
    <w:p w:rsidR="00094748" w:rsidRDefault="00CF7C6E" w:rsidP="00094748">
      <w:pPr>
        <w:suppressAutoHyphens/>
        <w:spacing w:before="120"/>
        <w:ind w:left="709" w:hanging="709"/>
        <w:jc w:val="both"/>
        <w:rPr>
          <w:rFonts w:asciiTheme="minorHAnsi" w:hAnsiTheme="minorHAnsi" w:cs="Verdana"/>
          <w:sz w:val="22"/>
          <w:szCs w:val="22"/>
        </w:rPr>
      </w:pPr>
      <w:r w:rsidRPr="00591E21">
        <w:rPr>
          <w:rFonts w:asciiTheme="minorHAnsi" w:hAnsiTheme="minorHAnsi"/>
          <w:spacing w:val="4"/>
          <w:sz w:val="22"/>
          <w:szCs w:val="22"/>
          <w:lang w:eastAsia="ar-SA"/>
        </w:rPr>
        <w:t>19</w:t>
      </w:r>
      <w:r w:rsidR="00094748" w:rsidRPr="00591E21">
        <w:rPr>
          <w:rFonts w:asciiTheme="minorHAnsi" w:hAnsiTheme="minorHAnsi"/>
          <w:spacing w:val="4"/>
          <w:sz w:val="22"/>
          <w:szCs w:val="22"/>
          <w:lang w:eastAsia="ar-SA"/>
        </w:rPr>
        <w:t>.3.</w:t>
      </w:r>
      <w:r w:rsidR="00094748" w:rsidRPr="00591E21">
        <w:rPr>
          <w:rFonts w:asciiTheme="minorHAnsi" w:hAnsiTheme="minorHAnsi"/>
          <w:spacing w:val="4"/>
          <w:sz w:val="22"/>
          <w:szCs w:val="22"/>
          <w:lang w:eastAsia="ar-SA"/>
        </w:rPr>
        <w:tab/>
      </w:r>
      <w:r w:rsidR="005068DE">
        <w:rPr>
          <w:rFonts w:asciiTheme="minorHAnsi" w:hAnsiTheme="minorHAnsi" w:cs="Verdana"/>
          <w:sz w:val="22"/>
          <w:szCs w:val="22"/>
        </w:rPr>
        <w:t xml:space="preserve">Zamawiający </w:t>
      </w:r>
      <w:r w:rsidR="00094748" w:rsidRPr="00591E21">
        <w:rPr>
          <w:rFonts w:asciiTheme="minorHAnsi" w:hAnsiTheme="minorHAnsi" w:cs="Verdana"/>
          <w:b/>
          <w:sz w:val="22"/>
          <w:szCs w:val="22"/>
        </w:rPr>
        <w:t>nie przewiduje</w:t>
      </w:r>
      <w:r w:rsidR="00094748" w:rsidRPr="00591E21">
        <w:rPr>
          <w:rFonts w:asciiTheme="minorHAnsi" w:hAnsiTheme="minorHAnsi" w:cs="Verdana"/>
          <w:sz w:val="22"/>
          <w:szCs w:val="22"/>
        </w:rPr>
        <w:t xml:space="preserve"> aukcji elektronicznej.</w:t>
      </w:r>
    </w:p>
    <w:p w:rsidR="00E619D8" w:rsidRPr="00591E21" w:rsidRDefault="00E619D8" w:rsidP="003740BD">
      <w:pPr>
        <w:suppressAutoHyphens/>
        <w:spacing w:before="120"/>
        <w:jc w:val="both"/>
        <w:rPr>
          <w:rFonts w:asciiTheme="minorHAnsi" w:hAnsiTheme="minorHAnsi" w:cs="Verdana"/>
          <w:sz w:val="22"/>
          <w:szCs w:val="22"/>
        </w:rPr>
      </w:pPr>
    </w:p>
    <w:p w:rsidR="00E619D8" w:rsidRPr="000014D4" w:rsidRDefault="00CF7C6E" w:rsidP="00566B04">
      <w:pPr>
        <w:jc w:val="both"/>
        <w:rPr>
          <w:rFonts w:asciiTheme="minorHAnsi" w:hAnsiTheme="minorHAnsi" w:cstheme="minorHAnsi"/>
          <w:color w:val="7030A0"/>
        </w:rPr>
      </w:pPr>
      <w:r w:rsidRPr="00591E21">
        <w:rPr>
          <w:rFonts w:asciiTheme="minorHAnsi" w:hAnsiTheme="minorHAnsi"/>
          <w:spacing w:val="4"/>
          <w:sz w:val="22"/>
          <w:szCs w:val="22"/>
          <w:lang w:eastAsia="ar-SA"/>
        </w:rPr>
        <w:t>19</w:t>
      </w:r>
      <w:r w:rsidR="00094748" w:rsidRPr="00591E21">
        <w:rPr>
          <w:rFonts w:asciiTheme="minorHAnsi" w:hAnsiTheme="minorHAnsi"/>
          <w:spacing w:val="4"/>
          <w:sz w:val="22"/>
          <w:szCs w:val="22"/>
          <w:lang w:eastAsia="ar-SA"/>
        </w:rPr>
        <w:t>.4.</w:t>
      </w:r>
      <w:r w:rsidR="00094748" w:rsidRPr="00591E21">
        <w:rPr>
          <w:rFonts w:asciiTheme="minorHAnsi" w:hAnsiTheme="minorHAnsi"/>
          <w:spacing w:val="4"/>
          <w:sz w:val="22"/>
          <w:szCs w:val="22"/>
          <w:lang w:eastAsia="ar-SA"/>
        </w:rPr>
        <w:tab/>
      </w:r>
      <w:r w:rsidR="005068DE">
        <w:rPr>
          <w:rFonts w:asciiTheme="minorHAnsi" w:hAnsiTheme="minorHAnsi" w:cstheme="minorHAnsi"/>
          <w:color w:val="000000" w:themeColor="text1"/>
          <w:sz w:val="22"/>
          <w:szCs w:val="22"/>
        </w:rPr>
        <w:t xml:space="preserve">Zamawiający </w:t>
      </w:r>
      <w:r w:rsidR="00E619D8" w:rsidRPr="00693AB4">
        <w:rPr>
          <w:rFonts w:asciiTheme="minorHAnsi" w:hAnsiTheme="minorHAnsi" w:cstheme="minorHAnsi"/>
          <w:color w:val="000000" w:themeColor="text1"/>
          <w:sz w:val="22"/>
          <w:szCs w:val="22"/>
        </w:rPr>
        <w:t xml:space="preserve">unieważnia postępowanie </w:t>
      </w:r>
      <w:r w:rsidR="003740BD">
        <w:rPr>
          <w:rFonts w:asciiTheme="minorHAnsi" w:hAnsiTheme="minorHAnsi" w:cstheme="minorHAnsi"/>
          <w:color w:val="000000" w:themeColor="text1"/>
          <w:sz w:val="22"/>
          <w:szCs w:val="22"/>
        </w:rPr>
        <w:t>o udzielenie zamówienia na podstawie przesłanek określonych w art. 93 ust</w:t>
      </w:r>
      <w:r w:rsidR="00FE2FED">
        <w:rPr>
          <w:rFonts w:asciiTheme="minorHAnsi" w:hAnsiTheme="minorHAnsi" w:cstheme="minorHAnsi"/>
          <w:color w:val="000000" w:themeColor="text1"/>
          <w:sz w:val="22"/>
          <w:szCs w:val="22"/>
        </w:rPr>
        <w:t>.</w:t>
      </w:r>
      <w:r w:rsidR="003740BD">
        <w:rPr>
          <w:rFonts w:asciiTheme="minorHAnsi" w:hAnsiTheme="minorHAnsi" w:cstheme="minorHAnsi"/>
          <w:color w:val="000000" w:themeColor="text1"/>
          <w:sz w:val="22"/>
          <w:szCs w:val="22"/>
        </w:rPr>
        <w:t xml:space="preserve"> 1 </w:t>
      </w:r>
      <w:r w:rsidR="008B5006">
        <w:rPr>
          <w:rFonts w:asciiTheme="minorHAnsi" w:hAnsiTheme="minorHAnsi" w:cstheme="minorHAnsi"/>
          <w:color w:val="000000" w:themeColor="text1"/>
          <w:sz w:val="22"/>
          <w:szCs w:val="22"/>
        </w:rPr>
        <w:t xml:space="preserve">ustawy </w:t>
      </w:r>
      <w:proofErr w:type="spellStart"/>
      <w:r w:rsidR="003740BD">
        <w:rPr>
          <w:rFonts w:asciiTheme="minorHAnsi" w:hAnsiTheme="minorHAnsi" w:cstheme="minorHAnsi"/>
          <w:color w:val="000000" w:themeColor="text1"/>
          <w:sz w:val="22"/>
          <w:szCs w:val="22"/>
        </w:rPr>
        <w:t>Pzp</w:t>
      </w:r>
      <w:proofErr w:type="spellEnd"/>
    </w:p>
    <w:p w:rsidR="00CA5243" w:rsidRPr="00E619D8" w:rsidRDefault="00E619D8" w:rsidP="003740BD">
      <w:pPr>
        <w:ind w:left="709" w:hanging="709"/>
        <w:jc w:val="both"/>
        <w:rPr>
          <w:rFonts w:asciiTheme="minorHAnsi" w:hAnsiTheme="minorHAnsi" w:cstheme="minorHAnsi"/>
          <w:color w:val="000000" w:themeColor="text1"/>
        </w:rPr>
      </w:pPr>
      <w:r>
        <w:rPr>
          <w:rFonts w:asciiTheme="minorHAnsi" w:hAnsiTheme="minorHAnsi" w:cstheme="minorHAnsi"/>
          <w:color w:val="7030A0"/>
          <w:sz w:val="22"/>
          <w:szCs w:val="22"/>
        </w:rPr>
        <w:t xml:space="preserve">             </w:t>
      </w:r>
    </w:p>
    <w:p w:rsidR="00094748" w:rsidRPr="00591E21" w:rsidRDefault="00E619D8" w:rsidP="00094748">
      <w:pPr>
        <w:suppressAutoHyphens/>
        <w:spacing w:before="120"/>
        <w:ind w:left="709" w:hanging="709"/>
        <w:jc w:val="both"/>
        <w:rPr>
          <w:rFonts w:asciiTheme="minorHAnsi" w:hAnsiTheme="minorHAnsi" w:cs="Arial"/>
          <w:sz w:val="22"/>
          <w:szCs w:val="22"/>
        </w:rPr>
      </w:pPr>
      <w:r>
        <w:rPr>
          <w:rFonts w:asciiTheme="minorHAnsi" w:hAnsiTheme="minorHAnsi" w:cs="Arial"/>
          <w:sz w:val="22"/>
          <w:szCs w:val="22"/>
        </w:rPr>
        <w:t xml:space="preserve">  19.5      </w:t>
      </w:r>
      <w:r w:rsidR="005068DE">
        <w:rPr>
          <w:rFonts w:asciiTheme="minorHAnsi" w:hAnsiTheme="minorHAnsi" w:cs="Arial"/>
          <w:sz w:val="22"/>
          <w:szCs w:val="22"/>
        </w:rPr>
        <w:t xml:space="preserve">Zamawiający </w:t>
      </w:r>
      <w:r w:rsidR="00094748" w:rsidRPr="00591E21">
        <w:rPr>
          <w:rFonts w:asciiTheme="minorHAnsi" w:hAnsiTheme="minorHAnsi" w:cs="Arial"/>
          <w:sz w:val="22"/>
          <w:szCs w:val="22"/>
        </w:rPr>
        <w:t>poinformuje niezwłocznie wszystkich wykonawców o:</w:t>
      </w:r>
    </w:p>
    <w:p w:rsidR="00094748" w:rsidRPr="00ED7662" w:rsidRDefault="00911A1E" w:rsidP="0025661D">
      <w:pPr>
        <w:pStyle w:val="Tekstpodstawowy2"/>
        <w:numPr>
          <w:ilvl w:val="0"/>
          <w:numId w:val="11"/>
        </w:numPr>
        <w:tabs>
          <w:tab w:val="left" w:pos="851"/>
        </w:tabs>
        <w:rPr>
          <w:rFonts w:asciiTheme="minorHAnsi" w:hAnsiTheme="minorHAnsi"/>
          <w:b w:val="0"/>
          <w:sz w:val="22"/>
          <w:szCs w:val="22"/>
          <w:lang w:eastAsia="ar-SA"/>
        </w:rPr>
      </w:pPr>
      <w:r w:rsidRPr="00591E21">
        <w:rPr>
          <w:rFonts w:asciiTheme="minorHAnsi" w:hAnsiTheme="minorHAnsi" w:cs="Arial"/>
          <w:b w:val="0"/>
          <w:sz w:val="22"/>
          <w:szCs w:val="22"/>
        </w:rPr>
        <w:t>wyborze najkorzystniejszej oferty, podając nazwę albo imię i nazwisko, siedzibę albo miejsce zamieszkania i adres, jeżeli jest miejscem wykonywania działalności wykonawcy, którego ofertę wybrano, oraz nazwy albo imiona i nazwiska, siedziby albo miej</w:t>
      </w:r>
      <w:r w:rsidR="00AB0EEA" w:rsidRPr="00591E21">
        <w:rPr>
          <w:rFonts w:asciiTheme="minorHAnsi" w:hAnsiTheme="minorHAnsi" w:cs="Arial"/>
          <w:b w:val="0"/>
          <w:sz w:val="22"/>
          <w:szCs w:val="22"/>
        </w:rPr>
        <w:t>sca zamieszkania i </w:t>
      </w:r>
      <w:r w:rsidRPr="00591E21">
        <w:rPr>
          <w:rFonts w:asciiTheme="minorHAnsi" w:hAnsiTheme="minorHAnsi" w:cs="Arial"/>
          <w:b w:val="0"/>
          <w:sz w:val="22"/>
          <w:szCs w:val="22"/>
        </w:rPr>
        <w:t>adresy, jeżeli są miejscami wykonywania działalności wykon</w:t>
      </w:r>
      <w:r w:rsidR="00AB0EEA" w:rsidRPr="00591E21">
        <w:rPr>
          <w:rFonts w:asciiTheme="minorHAnsi" w:hAnsiTheme="minorHAnsi" w:cs="Arial"/>
          <w:b w:val="0"/>
          <w:sz w:val="22"/>
          <w:szCs w:val="22"/>
        </w:rPr>
        <w:t>awców, którzy złożyli oferty, a </w:t>
      </w:r>
      <w:r w:rsidRPr="00591E21">
        <w:rPr>
          <w:rFonts w:asciiTheme="minorHAnsi" w:hAnsiTheme="minorHAnsi" w:cs="Arial"/>
          <w:b w:val="0"/>
          <w:sz w:val="22"/>
          <w:szCs w:val="22"/>
        </w:rPr>
        <w:t>także punktację przyznaną ofertom w każdym kryterium oceny ofert i łączną punktację,</w:t>
      </w:r>
    </w:p>
    <w:p w:rsidR="00094748" w:rsidRPr="00ED7662" w:rsidRDefault="00ED7662" w:rsidP="0025661D">
      <w:pPr>
        <w:pStyle w:val="Tekstpodstawowy2"/>
        <w:numPr>
          <w:ilvl w:val="0"/>
          <w:numId w:val="11"/>
        </w:numPr>
        <w:tabs>
          <w:tab w:val="left" w:pos="851"/>
        </w:tabs>
        <w:rPr>
          <w:rFonts w:asciiTheme="minorHAnsi" w:hAnsiTheme="minorHAnsi"/>
          <w:b w:val="0"/>
          <w:sz w:val="22"/>
          <w:szCs w:val="22"/>
          <w:lang w:eastAsia="ar-SA"/>
        </w:rPr>
      </w:pPr>
      <w:r>
        <w:rPr>
          <w:rFonts w:asciiTheme="minorHAnsi" w:hAnsiTheme="minorHAnsi" w:cs="Arial"/>
          <w:b w:val="0"/>
          <w:sz w:val="22"/>
          <w:szCs w:val="22"/>
        </w:rPr>
        <w:t>W</w:t>
      </w:r>
      <w:r w:rsidR="00911A1E" w:rsidRPr="00ED7662">
        <w:rPr>
          <w:rFonts w:asciiTheme="minorHAnsi" w:hAnsiTheme="minorHAnsi" w:cs="Arial"/>
          <w:b w:val="0"/>
          <w:sz w:val="22"/>
          <w:szCs w:val="22"/>
        </w:rPr>
        <w:t>ykonawcach, którzy zostali wykluczeni,</w:t>
      </w:r>
    </w:p>
    <w:p w:rsidR="00ED7662" w:rsidRPr="00591E21" w:rsidRDefault="00911A1E" w:rsidP="00ED7662">
      <w:pPr>
        <w:pStyle w:val="Tekstpodstawowy2"/>
        <w:tabs>
          <w:tab w:val="left" w:pos="851"/>
        </w:tabs>
        <w:ind w:left="851" w:hanging="425"/>
        <w:rPr>
          <w:rFonts w:asciiTheme="minorHAnsi" w:hAnsiTheme="minorHAnsi" w:cs="Arial"/>
          <w:b w:val="0"/>
          <w:sz w:val="22"/>
          <w:szCs w:val="22"/>
        </w:rPr>
      </w:pPr>
      <w:r w:rsidRPr="00591E21">
        <w:rPr>
          <w:rFonts w:asciiTheme="minorHAnsi" w:hAnsiTheme="minorHAnsi"/>
          <w:b w:val="0"/>
          <w:bCs w:val="0"/>
          <w:sz w:val="22"/>
          <w:szCs w:val="22"/>
        </w:rPr>
        <w:t>3</w:t>
      </w:r>
      <w:r w:rsidR="00094748" w:rsidRPr="00591E21">
        <w:rPr>
          <w:rFonts w:asciiTheme="minorHAnsi" w:hAnsiTheme="minorHAnsi"/>
          <w:b w:val="0"/>
          <w:bCs w:val="0"/>
          <w:sz w:val="22"/>
          <w:szCs w:val="22"/>
        </w:rPr>
        <w:t xml:space="preserve">) </w:t>
      </w:r>
      <w:r w:rsidR="00094748" w:rsidRPr="00591E21">
        <w:rPr>
          <w:rFonts w:asciiTheme="minorHAnsi" w:hAnsiTheme="minorHAnsi"/>
          <w:b w:val="0"/>
          <w:bCs w:val="0"/>
          <w:sz w:val="22"/>
          <w:szCs w:val="22"/>
        </w:rPr>
        <w:tab/>
      </w:r>
      <w:r w:rsidR="00ED7662">
        <w:rPr>
          <w:rFonts w:asciiTheme="minorHAnsi" w:hAnsiTheme="minorHAnsi"/>
          <w:b w:val="0"/>
          <w:bCs w:val="0"/>
          <w:sz w:val="22"/>
          <w:szCs w:val="22"/>
        </w:rPr>
        <w:t>W</w:t>
      </w:r>
      <w:r w:rsidRPr="00591E21">
        <w:rPr>
          <w:rFonts w:asciiTheme="minorHAnsi" w:hAnsiTheme="minorHAnsi" w:cs="Arial"/>
          <w:b w:val="0"/>
          <w:sz w:val="22"/>
          <w:szCs w:val="22"/>
        </w:rPr>
        <w:t xml:space="preserve">ykonawcach, których oferty zostały odrzucone, </w:t>
      </w:r>
      <w:r w:rsidR="00AB0EEA" w:rsidRPr="00591E21">
        <w:rPr>
          <w:rFonts w:asciiTheme="minorHAnsi" w:hAnsiTheme="minorHAnsi" w:cs="Arial"/>
          <w:b w:val="0"/>
          <w:sz w:val="22"/>
          <w:szCs w:val="22"/>
        </w:rPr>
        <w:t xml:space="preserve">powodach odrzucenia oferty, </w:t>
      </w:r>
      <w:r w:rsidR="006538E9">
        <w:rPr>
          <w:rFonts w:asciiTheme="minorHAnsi" w:hAnsiTheme="minorHAnsi" w:cs="Arial"/>
          <w:b w:val="0"/>
          <w:sz w:val="22"/>
          <w:szCs w:val="22"/>
        </w:rPr>
        <w:br/>
      </w:r>
      <w:r w:rsidR="00AB0EEA" w:rsidRPr="00591E21">
        <w:rPr>
          <w:rFonts w:asciiTheme="minorHAnsi" w:hAnsiTheme="minorHAnsi" w:cs="Arial"/>
          <w:b w:val="0"/>
          <w:sz w:val="22"/>
          <w:szCs w:val="22"/>
        </w:rPr>
        <w:t>a w </w:t>
      </w:r>
      <w:r w:rsidR="00C475DF">
        <w:rPr>
          <w:rFonts w:asciiTheme="minorHAnsi" w:hAnsiTheme="minorHAnsi" w:cs="Arial"/>
          <w:b w:val="0"/>
          <w:sz w:val="22"/>
          <w:szCs w:val="22"/>
        </w:rPr>
        <w:t>przypadkach, o </w:t>
      </w:r>
      <w:r w:rsidRPr="00591E21">
        <w:rPr>
          <w:rFonts w:asciiTheme="minorHAnsi" w:hAnsiTheme="minorHAnsi" w:cs="Arial"/>
          <w:b w:val="0"/>
          <w:sz w:val="22"/>
          <w:szCs w:val="22"/>
        </w:rPr>
        <w:t>których mowa w art. 89 ust. 4 i 5</w:t>
      </w:r>
      <w:r w:rsidRPr="00591E21">
        <w:rPr>
          <w:rFonts w:asciiTheme="minorHAnsi" w:hAnsiTheme="minorHAnsi" w:cs="Arial"/>
          <w:sz w:val="22"/>
          <w:szCs w:val="22"/>
        </w:rPr>
        <w:t xml:space="preserve"> </w:t>
      </w:r>
      <w:r w:rsidRPr="007447D9">
        <w:rPr>
          <w:rFonts w:asciiTheme="minorHAnsi" w:hAnsiTheme="minorHAnsi" w:cs="Arial"/>
          <w:b w:val="0"/>
          <w:sz w:val="22"/>
          <w:szCs w:val="22"/>
        </w:rPr>
        <w:t xml:space="preserve">ustawy </w:t>
      </w:r>
      <w:proofErr w:type="spellStart"/>
      <w:r w:rsidRPr="007447D9">
        <w:rPr>
          <w:rFonts w:asciiTheme="minorHAnsi" w:hAnsiTheme="minorHAnsi" w:cs="Arial"/>
          <w:b w:val="0"/>
          <w:sz w:val="22"/>
          <w:szCs w:val="22"/>
        </w:rPr>
        <w:t>Pzp</w:t>
      </w:r>
      <w:proofErr w:type="spellEnd"/>
      <w:r w:rsidRPr="00591E21">
        <w:rPr>
          <w:rFonts w:asciiTheme="minorHAnsi" w:hAnsiTheme="minorHAnsi" w:cs="Arial"/>
          <w:b w:val="0"/>
          <w:sz w:val="22"/>
          <w:szCs w:val="22"/>
        </w:rPr>
        <w:t>, braku równoważności lub braku spełniania wymagań dotyczących</w:t>
      </w:r>
      <w:r w:rsidR="00ED7662">
        <w:rPr>
          <w:rFonts w:asciiTheme="minorHAnsi" w:hAnsiTheme="minorHAnsi" w:cs="Arial"/>
          <w:b w:val="0"/>
          <w:sz w:val="22"/>
          <w:szCs w:val="22"/>
        </w:rPr>
        <w:t xml:space="preserve"> wydajności lub funkcjonalności,</w:t>
      </w:r>
    </w:p>
    <w:p w:rsidR="00E645FC" w:rsidRPr="00591E21" w:rsidRDefault="00E645FC" w:rsidP="00E645FC">
      <w:pPr>
        <w:pStyle w:val="Tekstpodstawowy2"/>
        <w:tabs>
          <w:tab w:val="left" w:pos="851"/>
        </w:tabs>
        <w:ind w:left="851" w:hanging="425"/>
        <w:rPr>
          <w:rFonts w:asciiTheme="minorHAnsi" w:hAnsiTheme="minorHAnsi" w:cs="Arial"/>
          <w:b w:val="0"/>
          <w:sz w:val="22"/>
          <w:szCs w:val="22"/>
        </w:rPr>
      </w:pPr>
      <w:r w:rsidRPr="00591E21">
        <w:rPr>
          <w:rFonts w:asciiTheme="minorHAnsi" w:hAnsiTheme="minorHAnsi" w:cs="Arial"/>
          <w:b w:val="0"/>
          <w:sz w:val="22"/>
          <w:szCs w:val="22"/>
        </w:rPr>
        <w:t xml:space="preserve">4) </w:t>
      </w:r>
      <w:r w:rsidRPr="00591E21">
        <w:rPr>
          <w:rFonts w:asciiTheme="minorHAnsi" w:hAnsiTheme="minorHAnsi" w:cs="Arial"/>
          <w:b w:val="0"/>
          <w:sz w:val="22"/>
          <w:szCs w:val="22"/>
        </w:rPr>
        <w:tab/>
        <w:t>unieważnieniu postępowania</w:t>
      </w:r>
    </w:p>
    <w:p w:rsidR="00911A1E" w:rsidRPr="00591E21" w:rsidRDefault="00911A1E" w:rsidP="00911A1E">
      <w:pPr>
        <w:pStyle w:val="Tekstpodstawowy2"/>
        <w:tabs>
          <w:tab w:val="left" w:pos="851"/>
        </w:tabs>
        <w:ind w:left="851" w:hanging="425"/>
        <w:rPr>
          <w:rFonts w:asciiTheme="minorHAnsi" w:hAnsiTheme="minorHAnsi" w:cs="Arial"/>
          <w:b w:val="0"/>
          <w:sz w:val="22"/>
          <w:szCs w:val="22"/>
        </w:rPr>
      </w:pPr>
      <w:r w:rsidRPr="00591E21">
        <w:rPr>
          <w:rFonts w:asciiTheme="minorHAnsi" w:hAnsiTheme="minorHAnsi" w:cs="Arial"/>
          <w:b w:val="0"/>
          <w:sz w:val="22"/>
          <w:szCs w:val="22"/>
        </w:rPr>
        <w:t>– podając uzasadnienie faktyczne i prawne.</w:t>
      </w:r>
    </w:p>
    <w:p w:rsidR="00CF7C6E" w:rsidRPr="00591E21" w:rsidRDefault="006045C5" w:rsidP="00911A1E">
      <w:pPr>
        <w:suppressAutoHyphens/>
        <w:spacing w:before="120"/>
        <w:ind w:left="709" w:hanging="709"/>
        <w:jc w:val="both"/>
        <w:rPr>
          <w:rFonts w:asciiTheme="minorHAnsi" w:hAnsiTheme="minorHAnsi"/>
          <w:spacing w:val="4"/>
          <w:sz w:val="22"/>
          <w:szCs w:val="22"/>
          <w:lang w:eastAsia="ar-SA"/>
        </w:rPr>
      </w:pPr>
      <w:r>
        <w:rPr>
          <w:rFonts w:asciiTheme="minorHAnsi" w:hAnsiTheme="minorHAnsi"/>
          <w:spacing w:val="4"/>
          <w:sz w:val="22"/>
          <w:szCs w:val="22"/>
          <w:lang w:eastAsia="ar-SA"/>
        </w:rPr>
        <w:t>19.6</w:t>
      </w:r>
      <w:r w:rsidR="00CF7C6E" w:rsidRPr="00591E21">
        <w:rPr>
          <w:rFonts w:asciiTheme="minorHAnsi" w:hAnsiTheme="minorHAnsi"/>
          <w:spacing w:val="4"/>
          <w:sz w:val="22"/>
          <w:szCs w:val="22"/>
          <w:lang w:eastAsia="ar-SA"/>
        </w:rPr>
        <w:t>.</w:t>
      </w:r>
      <w:r w:rsidR="00CF7C6E" w:rsidRPr="00591E21">
        <w:rPr>
          <w:rFonts w:asciiTheme="minorHAnsi" w:hAnsiTheme="minorHAnsi"/>
          <w:spacing w:val="4"/>
          <w:sz w:val="22"/>
          <w:szCs w:val="22"/>
          <w:lang w:eastAsia="ar-SA"/>
        </w:rPr>
        <w:tab/>
        <w:t xml:space="preserve">W przypadkach, o których mowa w art. 24 ust. 8 ustawy </w:t>
      </w:r>
      <w:proofErr w:type="spellStart"/>
      <w:r w:rsidR="00CF7C6E" w:rsidRPr="00591E21">
        <w:rPr>
          <w:rFonts w:asciiTheme="minorHAnsi" w:hAnsiTheme="minorHAnsi"/>
          <w:spacing w:val="4"/>
          <w:sz w:val="22"/>
          <w:szCs w:val="22"/>
          <w:lang w:eastAsia="ar-SA"/>
        </w:rPr>
        <w:t>Pzp</w:t>
      </w:r>
      <w:proofErr w:type="spellEnd"/>
      <w:r w:rsidR="00CF7C6E" w:rsidRPr="00591E21">
        <w:rPr>
          <w:rFonts w:asciiTheme="minorHAnsi" w:hAnsiTheme="minorHAnsi"/>
          <w:spacing w:val="4"/>
          <w:sz w:val="22"/>
          <w:szCs w:val="22"/>
          <w:lang w:eastAsia="ar-SA"/>
        </w:rPr>
        <w:t xml:space="preserve">, informacja, o której mowa </w:t>
      </w:r>
      <w:r w:rsidR="006538E9">
        <w:rPr>
          <w:rFonts w:asciiTheme="minorHAnsi" w:hAnsiTheme="minorHAnsi"/>
          <w:spacing w:val="4"/>
          <w:sz w:val="22"/>
          <w:szCs w:val="22"/>
          <w:lang w:eastAsia="ar-SA"/>
        </w:rPr>
        <w:br/>
      </w:r>
      <w:r w:rsidR="00137E05">
        <w:rPr>
          <w:rFonts w:asciiTheme="minorHAnsi" w:hAnsiTheme="minorHAnsi"/>
          <w:spacing w:val="4"/>
          <w:sz w:val="22"/>
          <w:szCs w:val="22"/>
          <w:lang w:eastAsia="ar-SA"/>
        </w:rPr>
        <w:t>w pkt. 19.5</w:t>
      </w:r>
      <w:r w:rsidR="00CF7C6E" w:rsidRPr="00591E21">
        <w:rPr>
          <w:rFonts w:asciiTheme="minorHAnsi" w:hAnsiTheme="minorHAnsi"/>
          <w:spacing w:val="4"/>
          <w:sz w:val="22"/>
          <w:szCs w:val="22"/>
          <w:lang w:eastAsia="ar-SA"/>
        </w:rPr>
        <w:t xml:space="preserve">.2 </w:t>
      </w:r>
      <w:r w:rsidR="00DE6E4E">
        <w:rPr>
          <w:rFonts w:asciiTheme="minorHAnsi" w:hAnsiTheme="minorHAnsi"/>
          <w:spacing w:val="4"/>
          <w:sz w:val="22"/>
          <w:szCs w:val="22"/>
          <w:lang w:eastAsia="ar-SA"/>
        </w:rPr>
        <w:t>SIWZ</w:t>
      </w:r>
      <w:r w:rsidR="00CF7C6E" w:rsidRPr="00591E21">
        <w:rPr>
          <w:rFonts w:asciiTheme="minorHAnsi" w:hAnsiTheme="minorHAnsi"/>
          <w:spacing w:val="4"/>
          <w:sz w:val="22"/>
          <w:szCs w:val="22"/>
          <w:lang w:eastAsia="ar-SA"/>
        </w:rPr>
        <w:t xml:space="preserve">, zawiera wyjaśnienie powodów, dla których dowody przedstawione przez Wykonawcę, </w:t>
      </w:r>
      <w:r w:rsidR="005068DE">
        <w:rPr>
          <w:rFonts w:asciiTheme="minorHAnsi" w:hAnsiTheme="minorHAnsi"/>
          <w:spacing w:val="4"/>
          <w:sz w:val="22"/>
          <w:szCs w:val="22"/>
          <w:lang w:eastAsia="ar-SA"/>
        </w:rPr>
        <w:t xml:space="preserve">Zamawiający </w:t>
      </w:r>
      <w:r w:rsidR="00CF7C6E" w:rsidRPr="00591E21">
        <w:rPr>
          <w:rFonts w:asciiTheme="minorHAnsi" w:hAnsiTheme="minorHAnsi"/>
          <w:spacing w:val="4"/>
          <w:sz w:val="22"/>
          <w:szCs w:val="22"/>
          <w:lang w:eastAsia="ar-SA"/>
        </w:rPr>
        <w:t>uznał za niewystarczające.</w:t>
      </w:r>
    </w:p>
    <w:p w:rsidR="00911A1E" w:rsidRDefault="00CF7C6E" w:rsidP="00911A1E">
      <w:pPr>
        <w:suppressAutoHyphens/>
        <w:spacing w:before="120"/>
        <w:ind w:left="709" w:hanging="709"/>
        <w:jc w:val="both"/>
        <w:rPr>
          <w:rFonts w:asciiTheme="minorHAnsi" w:hAnsiTheme="minorHAnsi" w:cs="Arial"/>
          <w:sz w:val="22"/>
          <w:szCs w:val="22"/>
        </w:rPr>
      </w:pPr>
      <w:r w:rsidRPr="00591E21">
        <w:rPr>
          <w:rFonts w:asciiTheme="minorHAnsi" w:hAnsiTheme="minorHAnsi"/>
          <w:spacing w:val="4"/>
          <w:sz w:val="22"/>
          <w:szCs w:val="22"/>
          <w:lang w:eastAsia="ar-SA"/>
        </w:rPr>
        <w:lastRenderedPageBreak/>
        <w:t>19</w:t>
      </w:r>
      <w:r w:rsidR="00911A1E" w:rsidRPr="00591E21">
        <w:rPr>
          <w:rFonts w:asciiTheme="minorHAnsi" w:hAnsiTheme="minorHAnsi"/>
          <w:spacing w:val="4"/>
          <w:sz w:val="22"/>
          <w:szCs w:val="22"/>
          <w:lang w:eastAsia="ar-SA"/>
        </w:rPr>
        <w:t>.</w:t>
      </w:r>
      <w:r w:rsidR="006045C5">
        <w:rPr>
          <w:rFonts w:asciiTheme="minorHAnsi" w:hAnsiTheme="minorHAnsi"/>
          <w:spacing w:val="4"/>
          <w:sz w:val="22"/>
          <w:szCs w:val="22"/>
          <w:lang w:eastAsia="ar-SA"/>
        </w:rPr>
        <w:t>7</w:t>
      </w:r>
      <w:r w:rsidR="00911A1E" w:rsidRPr="00591E21">
        <w:rPr>
          <w:rFonts w:asciiTheme="minorHAnsi" w:hAnsiTheme="minorHAnsi"/>
          <w:spacing w:val="4"/>
          <w:sz w:val="22"/>
          <w:szCs w:val="22"/>
          <w:lang w:eastAsia="ar-SA"/>
        </w:rPr>
        <w:t>.</w:t>
      </w:r>
      <w:r w:rsidR="00911A1E" w:rsidRPr="00591E21">
        <w:rPr>
          <w:rFonts w:asciiTheme="minorHAnsi" w:hAnsiTheme="minorHAnsi"/>
          <w:spacing w:val="4"/>
          <w:sz w:val="22"/>
          <w:szCs w:val="22"/>
          <w:lang w:eastAsia="ar-SA"/>
        </w:rPr>
        <w:tab/>
      </w:r>
      <w:r w:rsidR="005068DE">
        <w:rPr>
          <w:rFonts w:asciiTheme="minorHAnsi" w:hAnsiTheme="minorHAnsi" w:cs="Arial"/>
          <w:sz w:val="22"/>
          <w:szCs w:val="22"/>
        </w:rPr>
        <w:t xml:space="preserve">Zamawiający </w:t>
      </w:r>
      <w:r w:rsidR="00911A1E" w:rsidRPr="00591E21">
        <w:rPr>
          <w:rFonts w:asciiTheme="minorHAnsi" w:hAnsiTheme="minorHAnsi" w:cs="Arial"/>
          <w:sz w:val="22"/>
          <w:szCs w:val="22"/>
        </w:rPr>
        <w:t xml:space="preserve">udostępni informacje, </w:t>
      </w:r>
      <w:r w:rsidR="00137E05">
        <w:rPr>
          <w:rFonts w:asciiTheme="minorHAnsi" w:hAnsiTheme="minorHAnsi" w:cs="Arial"/>
          <w:sz w:val="22"/>
          <w:szCs w:val="22"/>
        </w:rPr>
        <w:t>o których mowa w pkt 19.5.1 i 19.5</w:t>
      </w:r>
      <w:r w:rsidR="0007035E" w:rsidRPr="00591E21">
        <w:rPr>
          <w:rFonts w:asciiTheme="minorHAnsi" w:hAnsiTheme="minorHAnsi" w:cs="Arial"/>
          <w:sz w:val="22"/>
          <w:szCs w:val="22"/>
        </w:rPr>
        <w:t xml:space="preserve">.4 </w:t>
      </w:r>
      <w:r w:rsidR="00DE6E4E">
        <w:rPr>
          <w:rFonts w:asciiTheme="minorHAnsi" w:hAnsiTheme="minorHAnsi" w:cs="Arial"/>
          <w:sz w:val="22"/>
          <w:szCs w:val="22"/>
        </w:rPr>
        <w:t>SIWZ</w:t>
      </w:r>
      <w:r w:rsidR="00911A1E" w:rsidRPr="00591E21">
        <w:rPr>
          <w:rFonts w:asciiTheme="minorHAnsi" w:hAnsiTheme="minorHAnsi" w:cs="Arial"/>
          <w:sz w:val="22"/>
          <w:szCs w:val="22"/>
        </w:rPr>
        <w:t>, na stronie internetowej.</w:t>
      </w:r>
    </w:p>
    <w:p w:rsidR="002E7BD7" w:rsidRPr="00591E21" w:rsidRDefault="002E7BD7" w:rsidP="00911A1E">
      <w:pPr>
        <w:suppressAutoHyphens/>
        <w:spacing w:before="120"/>
        <w:ind w:left="709" w:hanging="709"/>
        <w:jc w:val="both"/>
        <w:rPr>
          <w:rFonts w:asciiTheme="minorHAnsi" w:hAnsiTheme="minorHAnsi"/>
          <w:sz w:val="22"/>
          <w:szCs w:val="22"/>
        </w:rPr>
      </w:pPr>
    </w:p>
    <w:p w:rsidR="00701C8E" w:rsidRPr="00591E21" w:rsidRDefault="00CF7C6E" w:rsidP="00B275E2">
      <w:pPr>
        <w:pBdr>
          <w:top w:val="single" w:sz="4" w:space="1" w:color="auto"/>
          <w:left w:val="single" w:sz="4" w:space="4" w:color="auto"/>
          <w:bottom w:val="single" w:sz="4" w:space="1" w:color="auto"/>
          <w:right w:val="single" w:sz="4" w:space="4" w:color="auto"/>
        </w:pBdr>
        <w:suppressAutoHyphens/>
        <w:ind w:left="709" w:right="-2" w:hanging="709"/>
        <w:jc w:val="both"/>
        <w:rPr>
          <w:rFonts w:asciiTheme="minorHAnsi" w:hAnsiTheme="minorHAnsi"/>
          <w:b/>
          <w:sz w:val="22"/>
          <w:szCs w:val="22"/>
          <w:lang w:eastAsia="ar-SA"/>
        </w:rPr>
      </w:pPr>
      <w:r w:rsidRPr="00591E21">
        <w:rPr>
          <w:rFonts w:asciiTheme="minorHAnsi" w:hAnsiTheme="minorHAnsi"/>
          <w:b/>
          <w:sz w:val="22"/>
          <w:szCs w:val="22"/>
          <w:lang w:eastAsia="ar-SA"/>
        </w:rPr>
        <w:t>20</w:t>
      </w:r>
      <w:r w:rsidR="00701C8E" w:rsidRPr="00591E21">
        <w:rPr>
          <w:rFonts w:asciiTheme="minorHAnsi" w:hAnsiTheme="minorHAnsi"/>
          <w:b/>
          <w:sz w:val="22"/>
          <w:szCs w:val="22"/>
          <w:lang w:eastAsia="ar-SA"/>
        </w:rPr>
        <w:t>.</w:t>
      </w:r>
      <w:r w:rsidR="00701C8E" w:rsidRPr="00591E21">
        <w:rPr>
          <w:rFonts w:asciiTheme="minorHAnsi" w:hAnsiTheme="minorHAnsi"/>
          <w:b/>
          <w:sz w:val="22"/>
          <w:szCs w:val="22"/>
          <w:lang w:eastAsia="ar-SA"/>
        </w:rPr>
        <w:tab/>
      </w:r>
      <w:r w:rsidR="00701C8E" w:rsidRPr="00591E21">
        <w:rPr>
          <w:rFonts w:asciiTheme="minorHAnsi" w:hAnsiTheme="minorHAnsi" w:cs="Verdana"/>
          <w:b/>
          <w:bCs/>
          <w:spacing w:val="2"/>
          <w:position w:val="2"/>
          <w:sz w:val="22"/>
          <w:szCs w:val="22"/>
        </w:rPr>
        <w:t xml:space="preserve">INFORMACJE O FORMALNOŚCIACH, JAKICH NALEŻY DOPEŁNIĆ PO WYBORZE OFERTY </w:t>
      </w:r>
      <w:r w:rsidR="00566B04">
        <w:rPr>
          <w:rFonts w:asciiTheme="minorHAnsi" w:hAnsiTheme="minorHAnsi" w:cs="Verdana"/>
          <w:b/>
          <w:bCs/>
          <w:spacing w:val="2"/>
          <w:position w:val="2"/>
          <w:sz w:val="22"/>
          <w:szCs w:val="22"/>
        </w:rPr>
        <w:br/>
      </w:r>
      <w:r w:rsidR="00701C8E" w:rsidRPr="00591E21">
        <w:rPr>
          <w:rFonts w:asciiTheme="minorHAnsi" w:hAnsiTheme="minorHAnsi" w:cs="Verdana"/>
          <w:b/>
          <w:bCs/>
          <w:spacing w:val="2"/>
          <w:position w:val="2"/>
          <w:sz w:val="22"/>
          <w:szCs w:val="22"/>
        </w:rPr>
        <w:t>W CELU ZAWARCIA UMOWY</w:t>
      </w:r>
    </w:p>
    <w:p w:rsidR="00401AB0" w:rsidRPr="004563E8" w:rsidRDefault="00CF7C6E" w:rsidP="00401AB0">
      <w:pPr>
        <w:tabs>
          <w:tab w:val="left" w:pos="851"/>
        </w:tabs>
        <w:ind w:left="567" w:hanging="567"/>
        <w:jc w:val="both"/>
        <w:rPr>
          <w:rFonts w:asciiTheme="minorHAnsi" w:hAnsiTheme="minorHAnsi" w:cs="Verdana"/>
          <w:sz w:val="22"/>
          <w:szCs w:val="22"/>
        </w:rPr>
      </w:pPr>
      <w:r w:rsidRPr="00591E21">
        <w:rPr>
          <w:rFonts w:asciiTheme="minorHAnsi" w:hAnsiTheme="minorHAnsi"/>
          <w:color w:val="000000"/>
          <w:spacing w:val="4"/>
          <w:sz w:val="22"/>
          <w:szCs w:val="22"/>
          <w:lang w:eastAsia="ar-SA"/>
        </w:rPr>
        <w:t>20.1.</w:t>
      </w:r>
      <w:r w:rsidRPr="004563E8">
        <w:rPr>
          <w:rFonts w:asciiTheme="minorHAnsi" w:hAnsiTheme="minorHAnsi"/>
          <w:color w:val="000000"/>
          <w:spacing w:val="4"/>
          <w:sz w:val="22"/>
          <w:szCs w:val="22"/>
          <w:lang w:eastAsia="ar-SA"/>
        </w:rPr>
        <w:tab/>
      </w:r>
      <w:r w:rsidR="00401AB0" w:rsidRPr="004563E8">
        <w:rPr>
          <w:rFonts w:asciiTheme="minorHAnsi" w:hAnsiTheme="minorHAnsi" w:cs="Verdana"/>
          <w:sz w:val="22"/>
          <w:szCs w:val="22"/>
        </w:rPr>
        <w:t xml:space="preserve">W przypadku, gdy zostanie wybrana jako najkorzystniejsza oferta Wykonawców wspólnie ubiegających się o udzielenie zamówienia, </w:t>
      </w:r>
      <w:r w:rsidR="00002D81" w:rsidRPr="004563E8">
        <w:rPr>
          <w:rFonts w:asciiTheme="minorHAnsi" w:hAnsiTheme="minorHAnsi" w:cs="Verdana"/>
          <w:sz w:val="22"/>
          <w:szCs w:val="22"/>
        </w:rPr>
        <w:t xml:space="preserve">Wykonawca </w:t>
      </w:r>
      <w:r w:rsidR="00401AB0" w:rsidRPr="004563E8">
        <w:rPr>
          <w:rFonts w:asciiTheme="minorHAnsi" w:hAnsiTheme="minorHAnsi" w:cs="Verdana"/>
          <w:sz w:val="22"/>
          <w:szCs w:val="22"/>
        </w:rPr>
        <w:t>przed podpisaniem umowy na wezwanie Zamawiającego przedłoży umowę regulującą współpracę Wykonawców, w której m.in. zostanie określony pełnomocnik uprawniony do kontaktów z Zamawiającym.</w:t>
      </w:r>
    </w:p>
    <w:p w:rsidR="00401AB0" w:rsidRPr="004563E8" w:rsidRDefault="00401AB0" w:rsidP="00401AB0">
      <w:pPr>
        <w:pStyle w:val="Tekstpodstawowy"/>
        <w:tabs>
          <w:tab w:val="left" w:pos="567"/>
        </w:tabs>
        <w:spacing w:before="120" w:after="120"/>
        <w:ind w:hanging="142"/>
        <w:jc w:val="both"/>
        <w:rPr>
          <w:rFonts w:asciiTheme="minorHAnsi" w:hAnsiTheme="minorHAnsi"/>
          <w:b/>
          <w:sz w:val="22"/>
          <w:szCs w:val="22"/>
        </w:rPr>
      </w:pPr>
      <w:r w:rsidRPr="004563E8">
        <w:rPr>
          <w:rFonts w:asciiTheme="minorHAnsi" w:hAnsiTheme="minorHAnsi"/>
          <w:b/>
          <w:sz w:val="22"/>
          <w:szCs w:val="22"/>
        </w:rPr>
        <w:t xml:space="preserve">   </w:t>
      </w:r>
      <w:r w:rsidRPr="004563E8">
        <w:rPr>
          <w:rFonts w:asciiTheme="minorHAnsi" w:hAnsiTheme="minorHAnsi"/>
          <w:sz w:val="22"/>
          <w:szCs w:val="22"/>
        </w:rPr>
        <w:t xml:space="preserve">          </w:t>
      </w:r>
      <w:r w:rsidRPr="004563E8">
        <w:rPr>
          <w:rFonts w:asciiTheme="minorHAnsi" w:hAnsiTheme="minorHAnsi"/>
          <w:b/>
          <w:sz w:val="22"/>
          <w:szCs w:val="22"/>
        </w:rPr>
        <w:t>ZAWARCIE UMOWY</w:t>
      </w:r>
    </w:p>
    <w:p w:rsidR="00401AB0" w:rsidRPr="00850EE0" w:rsidRDefault="00401AB0" w:rsidP="00401AB0">
      <w:pPr>
        <w:tabs>
          <w:tab w:val="left" w:pos="284"/>
        </w:tabs>
        <w:ind w:left="709" w:hanging="709"/>
        <w:jc w:val="both"/>
        <w:rPr>
          <w:rFonts w:asciiTheme="minorHAnsi" w:hAnsiTheme="minorHAnsi" w:cstheme="minorHAnsi"/>
          <w:color w:val="FF0000"/>
          <w:sz w:val="22"/>
          <w:szCs w:val="22"/>
        </w:rPr>
      </w:pPr>
      <w:r>
        <w:rPr>
          <w:rFonts w:asciiTheme="minorHAnsi" w:hAnsiTheme="minorHAnsi" w:cstheme="minorHAnsi"/>
        </w:rPr>
        <w:t xml:space="preserve">20.2. </w:t>
      </w:r>
      <w:r w:rsidRPr="00850EE0">
        <w:rPr>
          <w:rFonts w:asciiTheme="minorHAnsi" w:hAnsiTheme="minorHAnsi" w:cstheme="minorHAnsi"/>
          <w:sz w:val="22"/>
          <w:szCs w:val="22"/>
        </w:rPr>
        <w:t xml:space="preserve">Istotne dla stron postanowienia, które zostaną wprowadzone do treści zawieranej umowy </w:t>
      </w:r>
      <w:r w:rsidR="00566B04">
        <w:rPr>
          <w:rFonts w:asciiTheme="minorHAnsi" w:hAnsiTheme="minorHAnsi" w:cstheme="minorHAnsi"/>
          <w:sz w:val="22"/>
          <w:szCs w:val="22"/>
        </w:rPr>
        <w:br/>
      </w:r>
      <w:r w:rsidRPr="00850EE0">
        <w:rPr>
          <w:rFonts w:asciiTheme="minorHAnsi" w:hAnsiTheme="minorHAnsi" w:cstheme="minorHAnsi"/>
          <w:sz w:val="22"/>
          <w:szCs w:val="22"/>
        </w:rPr>
        <w:t xml:space="preserve">w sprawie   zamówienia publicznego określa cz. III do SIWZ.                                                                                       </w:t>
      </w:r>
    </w:p>
    <w:p w:rsidR="00401AB0" w:rsidRPr="00850EE0" w:rsidRDefault="00401AB0" w:rsidP="00401AB0">
      <w:pPr>
        <w:tabs>
          <w:tab w:val="left" w:pos="284"/>
        </w:tabs>
        <w:ind w:left="709" w:hanging="567"/>
        <w:jc w:val="both"/>
        <w:rPr>
          <w:rFonts w:asciiTheme="minorHAnsi" w:hAnsiTheme="minorHAnsi" w:cstheme="minorHAnsi"/>
          <w:color w:val="FF0000"/>
          <w:sz w:val="22"/>
          <w:szCs w:val="22"/>
        </w:rPr>
      </w:pPr>
      <w:r>
        <w:rPr>
          <w:rFonts w:asciiTheme="minorHAnsi" w:hAnsiTheme="minorHAnsi" w:cstheme="minorHAnsi"/>
          <w:sz w:val="22"/>
          <w:szCs w:val="22"/>
        </w:rPr>
        <w:t>20.3</w:t>
      </w:r>
      <w:r w:rsidRPr="00850EE0">
        <w:rPr>
          <w:rFonts w:asciiTheme="minorHAnsi" w:hAnsiTheme="minorHAnsi" w:cstheme="minorHAnsi"/>
          <w:sz w:val="22"/>
          <w:szCs w:val="22"/>
        </w:rPr>
        <w:t xml:space="preserve">. </w:t>
      </w:r>
      <w:r>
        <w:rPr>
          <w:rFonts w:asciiTheme="minorHAnsi" w:hAnsiTheme="minorHAnsi" w:cstheme="minorHAnsi"/>
          <w:sz w:val="22"/>
          <w:szCs w:val="22"/>
        </w:rPr>
        <w:t>Wykonawca, którego oferta zostanie</w:t>
      </w:r>
      <w:r w:rsidRPr="00850EE0">
        <w:rPr>
          <w:rFonts w:asciiTheme="minorHAnsi" w:hAnsiTheme="minorHAnsi" w:cstheme="minorHAnsi"/>
          <w:sz w:val="22"/>
          <w:szCs w:val="22"/>
        </w:rPr>
        <w:t xml:space="preserve"> </w:t>
      </w:r>
      <w:r>
        <w:rPr>
          <w:rFonts w:asciiTheme="minorHAnsi" w:hAnsiTheme="minorHAnsi" w:cstheme="minorHAnsi"/>
          <w:sz w:val="22"/>
          <w:szCs w:val="22"/>
        </w:rPr>
        <w:t>uznana</w:t>
      </w:r>
      <w:r w:rsidRPr="00850EE0">
        <w:rPr>
          <w:rFonts w:asciiTheme="minorHAnsi" w:hAnsiTheme="minorHAnsi" w:cstheme="minorHAnsi"/>
          <w:sz w:val="22"/>
          <w:szCs w:val="22"/>
        </w:rPr>
        <w:t xml:space="preserve"> </w:t>
      </w:r>
      <w:r>
        <w:rPr>
          <w:rFonts w:asciiTheme="minorHAnsi" w:hAnsiTheme="minorHAnsi" w:cstheme="minorHAnsi"/>
          <w:sz w:val="22"/>
          <w:szCs w:val="22"/>
        </w:rPr>
        <w:t>za najkorzystniejszą, zobowiązany jest</w:t>
      </w:r>
      <w:r w:rsidR="00FC5A13">
        <w:rPr>
          <w:rFonts w:asciiTheme="minorHAnsi" w:hAnsiTheme="minorHAnsi" w:cstheme="minorHAnsi"/>
          <w:sz w:val="22"/>
          <w:szCs w:val="22"/>
        </w:rPr>
        <w:t xml:space="preserve"> do zawarcia umowy na </w:t>
      </w:r>
      <w:r w:rsidRPr="00850EE0">
        <w:rPr>
          <w:rFonts w:asciiTheme="minorHAnsi" w:hAnsiTheme="minorHAnsi" w:cstheme="minorHAnsi"/>
          <w:sz w:val="22"/>
          <w:szCs w:val="22"/>
        </w:rPr>
        <w:t>warunkach określonych w ofercie i istotnych postanowieniach</w:t>
      </w:r>
      <w:r w:rsidR="00533DAC">
        <w:rPr>
          <w:rFonts w:asciiTheme="minorHAnsi" w:hAnsiTheme="minorHAnsi" w:cstheme="minorHAnsi"/>
          <w:sz w:val="22"/>
          <w:szCs w:val="22"/>
        </w:rPr>
        <w:t xml:space="preserve"> umowy, o których mowa w pkt 20.2</w:t>
      </w:r>
      <w:r w:rsidRPr="00850EE0">
        <w:rPr>
          <w:rFonts w:asciiTheme="minorHAnsi" w:hAnsiTheme="minorHAnsi" w:cstheme="minorHAnsi"/>
          <w:sz w:val="22"/>
          <w:szCs w:val="22"/>
        </w:rPr>
        <w:t xml:space="preserve">. </w:t>
      </w:r>
    </w:p>
    <w:p w:rsidR="00401AB0" w:rsidRPr="00850EE0" w:rsidRDefault="00401AB0" w:rsidP="00401AB0">
      <w:pPr>
        <w:tabs>
          <w:tab w:val="left" w:pos="284"/>
        </w:tabs>
        <w:ind w:left="709" w:hanging="567"/>
        <w:jc w:val="both"/>
        <w:rPr>
          <w:rFonts w:asciiTheme="minorHAnsi" w:hAnsiTheme="minorHAnsi" w:cstheme="minorHAnsi"/>
          <w:color w:val="FF0000"/>
          <w:sz w:val="22"/>
          <w:szCs w:val="22"/>
        </w:rPr>
      </w:pPr>
      <w:r>
        <w:rPr>
          <w:rFonts w:asciiTheme="minorHAnsi" w:hAnsiTheme="minorHAnsi" w:cstheme="minorHAnsi"/>
          <w:sz w:val="22"/>
          <w:szCs w:val="22"/>
        </w:rPr>
        <w:t>20.4</w:t>
      </w:r>
      <w:r w:rsidRPr="00850EE0">
        <w:rPr>
          <w:rFonts w:asciiTheme="minorHAnsi" w:hAnsiTheme="minorHAnsi" w:cstheme="minorHAnsi"/>
          <w:sz w:val="22"/>
          <w:szCs w:val="22"/>
        </w:rPr>
        <w:t xml:space="preserve">. </w:t>
      </w:r>
      <w:r>
        <w:rPr>
          <w:rFonts w:asciiTheme="minorHAnsi" w:hAnsiTheme="minorHAnsi" w:cstheme="minorHAnsi"/>
          <w:sz w:val="22"/>
          <w:szCs w:val="22"/>
        </w:rPr>
        <w:t>Umowa z wybranym w</w:t>
      </w:r>
      <w:r w:rsidRPr="00850EE0">
        <w:rPr>
          <w:rFonts w:asciiTheme="minorHAnsi" w:hAnsiTheme="minorHAnsi" w:cstheme="minorHAnsi"/>
          <w:sz w:val="22"/>
          <w:szCs w:val="22"/>
        </w:rPr>
        <w:t>ykonawcą</w:t>
      </w:r>
      <w:r>
        <w:rPr>
          <w:rFonts w:asciiTheme="minorHAnsi" w:hAnsiTheme="minorHAnsi" w:cstheme="minorHAnsi"/>
          <w:sz w:val="22"/>
          <w:szCs w:val="22"/>
        </w:rPr>
        <w:t xml:space="preserve"> winna być zawarta w siedzibie Z</w:t>
      </w:r>
      <w:r w:rsidRPr="00850EE0">
        <w:rPr>
          <w:rFonts w:asciiTheme="minorHAnsi" w:hAnsiTheme="minorHAnsi" w:cstheme="minorHAnsi"/>
          <w:sz w:val="22"/>
          <w:szCs w:val="22"/>
        </w:rPr>
        <w:t xml:space="preserve">amawiającego w terminie nie krótszym niż </w:t>
      </w:r>
      <w:r w:rsidRPr="00850EE0">
        <w:rPr>
          <w:rFonts w:asciiTheme="minorHAnsi" w:hAnsiTheme="minorHAnsi" w:cstheme="minorHAnsi"/>
          <w:b/>
          <w:sz w:val="22"/>
          <w:szCs w:val="22"/>
        </w:rPr>
        <w:t xml:space="preserve">10 dni - </w:t>
      </w:r>
      <w:r w:rsidRPr="00850EE0">
        <w:rPr>
          <w:rFonts w:asciiTheme="minorHAnsi" w:hAnsiTheme="minorHAnsi" w:cstheme="minorHAnsi"/>
          <w:sz w:val="22"/>
          <w:szCs w:val="22"/>
        </w:rPr>
        <w:t xml:space="preserve">od dnia przesłania zawiadomienia o wyborze najkorzystniejszej oferty, jeżeli zawiadomienie to zostało przesłane przy użyciu środków komunikacji elektronicznej, albo </w:t>
      </w:r>
      <w:r w:rsidRPr="00850EE0">
        <w:rPr>
          <w:rFonts w:asciiTheme="minorHAnsi" w:hAnsiTheme="minorHAnsi" w:cstheme="minorHAnsi"/>
          <w:b/>
          <w:sz w:val="22"/>
          <w:szCs w:val="22"/>
        </w:rPr>
        <w:t>15 dni</w:t>
      </w:r>
      <w:r w:rsidRPr="00850EE0">
        <w:rPr>
          <w:rFonts w:asciiTheme="minorHAnsi" w:hAnsiTheme="minorHAnsi" w:cstheme="minorHAnsi"/>
          <w:sz w:val="22"/>
          <w:szCs w:val="22"/>
        </w:rPr>
        <w:t xml:space="preserve"> – jeżeli zostało przesłane w inny sposób.</w:t>
      </w:r>
    </w:p>
    <w:p w:rsidR="00401AB0" w:rsidRPr="00850EE0" w:rsidRDefault="005068DE" w:rsidP="00401AB0">
      <w:pPr>
        <w:pStyle w:val="Akapitzlist"/>
        <w:tabs>
          <w:tab w:val="left" w:pos="142"/>
          <w:tab w:val="left" w:pos="284"/>
        </w:tabs>
        <w:spacing w:line="240" w:lineRule="auto"/>
        <w:ind w:left="709"/>
        <w:jc w:val="both"/>
        <w:rPr>
          <w:rFonts w:asciiTheme="minorHAnsi" w:hAnsiTheme="minorHAnsi" w:cstheme="minorHAnsi"/>
        </w:rPr>
      </w:pPr>
      <w:r>
        <w:rPr>
          <w:rFonts w:asciiTheme="minorHAnsi" w:hAnsiTheme="minorHAnsi" w:cstheme="minorHAnsi"/>
        </w:rPr>
        <w:t xml:space="preserve">Zamawiający </w:t>
      </w:r>
      <w:r w:rsidR="00401AB0" w:rsidRPr="00850EE0">
        <w:rPr>
          <w:rFonts w:asciiTheme="minorHAnsi" w:hAnsiTheme="minorHAnsi" w:cstheme="minorHAnsi"/>
        </w:rPr>
        <w:t>może zawrzeć umowę w sprawie zamówienia publicznego przed upływem terminów, o których mowa w niniejszym punkcie, jeżeli:</w:t>
      </w:r>
    </w:p>
    <w:p w:rsidR="00CF7C6E" w:rsidRPr="00401AB0" w:rsidRDefault="00401AB0" w:rsidP="003459DE">
      <w:pPr>
        <w:pStyle w:val="Akapitzlist"/>
        <w:tabs>
          <w:tab w:val="left" w:pos="142"/>
          <w:tab w:val="left" w:pos="284"/>
        </w:tabs>
        <w:spacing w:line="240" w:lineRule="auto"/>
        <w:ind w:left="709"/>
        <w:jc w:val="both"/>
        <w:rPr>
          <w:rFonts w:asciiTheme="minorHAnsi" w:hAnsiTheme="minorHAnsi" w:cstheme="minorHAnsi"/>
          <w:color w:val="FF0000"/>
        </w:rPr>
      </w:pPr>
      <w:r w:rsidRPr="00850EE0">
        <w:rPr>
          <w:rFonts w:asciiTheme="minorHAnsi" w:hAnsiTheme="minorHAnsi" w:cstheme="minorHAnsi"/>
        </w:rPr>
        <w:t>a) złożono tylko jedną ofertę.</w:t>
      </w:r>
    </w:p>
    <w:p w:rsidR="00701C8E" w:rsidRDefault="00CF7C6E" w:rsidP="00401AB0">
      <w:pPr>
        <w:suppressAutoHyphens/>
        <w:spacing w:before="120"/>
        <w:ind w:left="709" w:hanging="567"/>
        <w:jc w:val="both"/>
        <w:rPr>
          <w:rFonts w:asciiTheme="minorHAnsi" w:eastAsia="Calibri" w:hAnsiTheme="minorHAnsi"/>
          <w:bCs/>
          <w:sz w:val="22"/>
          <w:szCs w:val="22"/>
        </w:rPr>
      </w:pPr>
      <w:r w:rsidRPr="00591E21">
        <w:rPr>
          <w:rFonts w:asciiTheme="minorHAnsi" w:hAnsiTheme="minorHAnsi"/>
          <w:color w:val="000000"/>
          <w:spacing w:val="4"/>
          <w:sz w:val="22"/>
          <w:szCs w:val="22"/>
          <w:lang w:eastAsia="ar-SA"/>
        </w:rPr>
        <w:t>20.</w:t>
      </w:r>
      <w:r w:rsidR="003459DE">
        <w:rPr>
          <w:rFonts w:asciiTheme="minorHAnsi" w:hAnsiTheme="minorHAnsi"/>
          <w:sz w:val="22"/>
          <w:szCs w:val="22"/>
        </w:rPr>
        <w:t>5</w:t>
      </w:r>
      <w:r w:rsidRPr="00591E21">
        <w:rPr>
          <w:rFonts w:asciiTheme="minorHAnsi" w:hAnsiTheme="minorHAnsi"/>
          <w:sz w:val="22"/>
          <w:szCs w:val="22"/>
        </w:rPr>
        <w:t>.</w:t>
      </w:r>
      <w:r w:rsidRPr="00591E21">
        <w:rPr>
          <w:rFonts w:asciiTheme="minorHAnsi" w:hAnsiTheme="minorHAnsi"/>
          <w:sz w:val="22"/>
          <w:szCs w:val="22"/>
        </w:rPr>
        <w:tab/>
      </w:r>
      <w:r w:rsidR="00002D81">
        <w:rPr>
          <w:rFonts w:asciiTheme="minorHAnsi" w:eastAsia="Calibri" w:hAnsiTheme="minorHAnsi"/>
          <w:bCs/>
          <w:sz w:val="22"/>
          <w:szCs w:val="22"/>
        </w:rPr>
        <w:t xml:space="preserve">Wykonawca </w:t>
      </w:r>
      <w:r w:rsidRPr="00591E21">
        <w:rPr>
          <w:rFonts w:asciiTheme="minorHAnsi" w:hAnsiTheme="minorHAnsi"/>
          <w:sz w:val="22"/>
          <w:szCs w:val="22"/>
        </w:rPr>
        <w:t>zobowiązany</w:t>
      </w:r>
      <w:r w:rsidRPr="00591E21">
        <w:rPr>
          <w:rFonts w:asciiTheme="minorHAnsi" w:eastAsia="Calibri" w:hAnsiTheme="minorHAnsi"/>
          <w:bCs/>
          <w:sz w:val="22"/>
          <w:szCs w:val="22"/>
        </w:rPr>
        <w:t xml:space="preserve"> jest do wniesienia zabezpieczenia należytego wykonania umowy na warunkach określonych w pkt 21.</w:t>
      </w:r>
    </w:p>
    <w:p w:rsidR="00FA6026" w:rsidRDefault="00FA6026" w:rsidP="00BE245A">
      <w:pPr>
        <w:rPr>
          <w:rStyle w:val="tekstdokbold"/>
          <w:rFonts w:asciiTheme="minorHAnsi" w:hAnsiTheme="minorHAnsi" w:cs="Verdana"/>
          <w:sz w:val="22"/>
          <w:szCs w:val="22"/>
        </w:rPr>
      </w:pPr>
    </w:p>
    <w:p w:rsidR="00150853" w:rsidRPr="00591E21" w:rsidRDefault="00150853" w:rsidP="00BE245A">
      <w:pPr>
        <w:rPr>
          <w:rStyle w:val="tekstdokbold"/>
          <w:rFonts w:asciiTheme="minorHAnsi" w:hAnsiTheme="minorHAnsi" w:cs="Verdana"/>
          <w:sz w:val="22"/>
          <w:szCs w:val="22"/>
        </w:rPr>
      </w:pPr>
    </w:p>
    <w:p w:rsidR="00701C8E" w:rsidRPr="00591E21" w:rsidRDefault="00CF7C6E" w:rsidP="00B275E2">
      <w:pPr>
        <w:pBdr>
          <w:top w:val="single" w:sz="4" w:space="1" w:color="auto"/>
          <w:left w:val="single" w:sz="4" w:space="4" w:color="auto"/>
          <w:bottom w:val="single" w:sz="4" w:space="1" w:color="auto"/>
          <w:right w:val="single" w:sz="4" w:space="4" w:color="auto"/>
        </w:pBdr>
        <w:suppressAutoHyphens/>
        <w:ind w:left="709" w:right="-567" w:hanging="709"/>
        <w:rPr>
          <w:rFonts w:asciiTheme="minorHAnsi" w:hAnsiTheme="minorHAnsi"/>
          <w:b/>
          <w:sz w:val="22"/>
          <w:szCs w:val="22"/>
          <w:lang w:eastAsia="ar-SA"/>
        </w:rPr>
      </w:pPr>
      <w:r w:rsidRPr="00591E21">
        <w:rPr>
          <w:rFonts w:asciiTheme="minorHAnsi" w:hAnsiTheme="minorHAnsi"/>
          <w:b/>
          <w:sz w:val="22"/>
          <w:szCs w:val="22"/>
          <w:lang w:eastAsia="ar-SA"/>
        </w:rPr>
        <w:t>21</w:t>
      </w:r>
      <w:r w:rsidR="00701C8E" w:rsidRPr="00591E21">
        <w:rPr>
          <w:rFonts w:asciiTheme="minorHAnsi" w:hAnsiTheme="minorHAnsi"/>
          <w:b/>
          <w:sz w:val="22"/>
          <w:szCs w:val="22"/>
          <w:lang w:eastAsia="ar-SA"/>
        </w:rPr>
        <w:t>.</w:t>
      </w:r>
      <w:r w:rsidR="00701C8E" w:rsidRPr="00591E21">
        <w:rPr>
          <w:rFonts w:asciiTheme="minorHAnsi" w:hAnsiTheme="minorHAnsi"/>
          <w:b/>
          <w:sz w:val="22"/>
          <w:szCs w:val="22"/>
          <w:lang w:eastAsia="ar-SA"/>
        </w:rPr>
        <w:tab/>
      </w:r>
      <w:r w:rsidR="00701C8E" w:rsidRPr="00591E21">
        <w:rPr>
          <w:rStyle w:val="tekstdokbold"/>
          <w:rFonts w:asciiTheme="minorHAnsi" w:hAnsiTheme="minorHAnsi" w:cs="Verdana"/>
          <w:sz w:val="22"/>
          <w:szCs w:val="22"/>
        </w:rPr>
        <w:t>ZABEZPIECZENIE NALEŻYTEGO WYKONANIA UMOWY</w:t>
      </w:r>
    </w:p>
    <w:p w:rsidR="008034A6" w:rsidRPr="00591E21" w:rsidRDefault="00CF7C6E" w:rsidP="00701C8E">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21</w:t>
      </w:r>
      <w:r w:rsidR="008034A6" w:rsidRPr="00591E21">
        <w:rPr>
          <w:rFonts w:asciiTheme="minorHAnsi" w:hAnsiTheme="minorHAnsi"/>
          <w:color w:val="000000"/>
          <w:spacing w:val="4"/>
          <w:sz w:val="22"/>
          <w:szCs w:val="22"/>
          <w:lang w:eastAsia="ar-SA"/>
        </w:rPr>
        <w:t>.1.</w:t>
      </w:r>
      <w:r w:rsidR="008034A6" w:rsidRPr="00591E21">
        <w:rPr>
          <w:rFonts w:asciiTheme="minorHAnsi" w:hAnsiTheme="minorHAnsi"/>
          <w:color w:val="000000"/>
          <w:spacing w:val="4"/>
          <w:sz w:val="22"/>
          <w:szCs w:val="22"/>
          <w:lang w:eastAsia="ar-SA"/>
        </w:rPr>
        <w:tab/>
        <w:t xml:space="preserve">Wykonawca, przed podpisaniem umowy, zobowiązany jest do wniesienia zabezpieczenia należytego wykonania umowy na kwotę stanowiącą </w:t>
      </w:r>
      <w:r w:rsidR="003740BD" w:rsidRPr="005820AA">
        <w:rPr>
          <w:rFonts w:asciiTheme="minorHAnsi" w:hAnsiTheme="minorHAnsi"/>
          <w:b/>
          <w:spacing w:val="4"/>
          <w:sz w:val="22"/>
          <w:szCs w:val="22"/>
          <w:lang w:eastAsia="ar-SA"/>
        </w:rPr>
        <w:t>5</w:t>
      </w:r>
      <w:r w:rsidR="00347383" w:rsidRPr="005820AA">
        <w:rPr>
          <w:rFonts w:asciiTheme="minorHAnsi" w:hAnsiTheme="minorHAnsi"/>
          <w:b/>
          <w:spacing w:val="4"/>
          <w:sz w:val="22"/>
          <w:szCs w:val="22"/>
          <w:lang w:eastAsia="ar-SA"/>
        </w:rPr>
        <w:t xml:space="preserve"> </w:t>
      </w:r>
      <w:r w:rsidR="008034A6" w:rsidRPr="005820AA">
        <w:rPr>
          <w:rFonts w:asciiTheme="minorHAnsi" w:hAnsiTheme="minorHAnsi"/>
          <w:b/>
          <w:spacing w:val="4"/>
          <w:sz w:val="22"/>
          <w:szCs w:val="22"/>
          <w:lang w:eastAsia="ar-SA"/>
        </w:rPr>
        <w:t>%</w:t>
      </w:r>
      <w:r w:rsidR="008034A6" w:rsidRPr="003740BD">
        <w:rPr>
          <w:rFonts w:asciiTheme="minorHAnsi" w:hAnsiTheme="minorHAnsi"/>
          <w:b/>
          <w:color w:val="FF0000"/>
          <w:spacing w:val="4"/>
          <w:sz w:val="22"/>
          <w:szCs w:val="22"/>
          <w:lang w:eastAsia="ar-SA"/>
        </w:rPr>
        <w:t xml:space="preserve"> </w:t>
      </w:r>
      <w:r w:rsidR="00417F45">
        <w:rPr>
          <w:rFonts w:asciiTheme="minorHAnsi" w:hAnsiTheme="minorHAnsi"/>
          <w:b/>
          <w:color w:val="000000"/>
          <w:spacing w:val="4"/>
          <w:sz w:val="22"/>
          <w:szCs w:val="22"/>
          <w:lang w:eastAsia="ar-SA"/>
        </w:rPr>
        <w:t>wartości umownej brutto</w:t>
      </w:r>
      <w:r w:rsidR="008034A6" w:rsidRPr="00591E21">
        <w:rPr>
          <w:rFonts w:asciiTheme="minorHAnsi" w:hAnsiTheme="minorHAnsi"/>
          <w:color w:val="000000"/>
          <w:spacing w:val="4"/>
          <w:sz w:val="22"/>
          <w:szCs w:val="22"/>
          <w:lang w:eastAsia="ar-SA"/>
        </w:rPr>
        <w:t xml:space="preserve"> </w:t>
      </w:r>
      <w:r w:rsidR="005F4D0A" w:rsidRPr="00591E21">
        <w:rPr>
          <w:rFonts w:asciiTheme="minorHAnsi" w:hAnsiTheme="minorHAnsi"/>
          <w:color w:val="000000"/>
          <w:spacing w:val="4"/>
          <w:sz w:val="22"/>
          <w:szCs w:val="22"/>
          <w:lang w:eastAsia="ar-SA"/>
        </w:rPr>
        <w:t xml:space="preserve">(dla każdej z części z osobna) </w:t>
      </w:r>
      <w:r w:rsidR="008034A6" w:rsidRPr="00591E21">
        <w:rPr>
          <w:rFonts w:asciiTheme="minorHAnsi" w:hAnsiTheme="minorHAnsi"/>
          <w:color w:val="000000"/>
          <w:spacing w:val="4"/>
          <w:sz w:val="22"/>
          <w:szCs w:val="22"/>
          <w:lang w:eastAsia="ar-SA"/>
        </w:rPr>
        <w:t>w jednej lub kilku następujących formach (do wyboru):</w:t>
      </w:r>
    </w:p>
    <w:p w:rsidR="008034A6" w:rsidRPr="00591E21"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 xml:space="preserve">1) pieniądzu, przelewem na wskazany przez Zamawiającego rachunek bankowy, </w:t>
      </w:r>
    </w:p>
    <w:p w:rsidR="008034A6" w:rsidRPr="00591E21"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2) poręczeniach bankowych,</w:t>
      </w:r>
    </w:p>
    <w:p w:rsidR="008034A6" w:rsidRPr="00591E21"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3) poręczeniach pieniężnych spółdzielczych kas oszczędnościowo-kredytowych,</w:t>
      </w:r>
    </w:p>
    <w:p w:rsidR="008034A6" w:rsidRPr="00591E21"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 xml:space="preserve">4) gwarancjach bankowych, </w:t>
      </w:r>
    </w:p>
    <w:p w:rsidR="008034A6" w:rsidRPr="00591E21"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5) gwarancjach ubezpieczeniowych,</w:t>
      </w:r>
    </w:p>
    <w:p w:rsidR="008034A6" w:rsidRPr="00591E21" w:rsidRDefault="008034A6" w:rsidP="008034A6">
      <w:pPr>
        <w:ind w:left="1135" w:hanging="284"/>
        <w:jc w:val="both"/>
        <w:rPr>
          <w:rFonts w:asciiTheme="minorHAnsi" w:hAnsiTheme="minorHAnsi"/>
          <w:sz w:val="22"/>
          <w:szCs w:val="22"/>
        </w:rPr>
      </w:pPr>
      <w:r w:rsidRPr="00591E21">
        <w:rPr>
          <w:rFonts w:asciiTheme="minorHAnsi" w:hAnsiTheme="minorHAnsi"/>
          <w:sz w:val="22"/>
          <w:szCs w:val="22"/>
        </w:rPr>
        <w:t>6) poręczeniach</w:t>
      </w:r>
      <w:r w:rsidRPr="00137E05">
        <w:rPr>
          <w:rFonts w:asciiTheme="minorHAnsi" w:hAnsiTheme="minorHAnsi"/>
          <w:color w:val="000000" w:themeColor="text1"/>
          <w:sz w:val="22"/>
          <w:szCs w:val="22"/>
        </w:rPr>
        <w:t xml:space="preserve"> udzielanych przez podmioty, o których mowa w art. 6b ust. 5 pkt 2 ustawy </w:t>
      </w:r>
      <w:r w:rsidR="006538E9" w:rsidRPr="00137E05">
        <w:rPr>
          <w:rFonts w:asciiTheme="minorHAnsi" w:hAnsiTheme="minorHAnsi"/>
          <w:color w:val="000000" w:themeColor="text1"/>
          <w:sz w:val="22"/>
          <w:szCs w:val="22"/>
        </w:rPr>
        <w:br/>
      </w:r>
      <w:r w:rsidRPr="00137E05">
        <w:rPr>
          <w:rFonts w:asciiTheme="minorHAnsi" w:hAnsiTheme="minorHAnsi"/>
          <w:color w:val="000000" w:themeColor="text1"/>
          <w:sz w:val="22"/>
          <w:szCs w:val="22"/>
        </w:rPr>
        <w:t xml:space="preserve">z dnia 9 listopada 2000 r. o utworzeniu Polskiej Agencji Rozwoju Przedsiębiorczości(Dz. U. z 2007 r. Nr 42, poz. 275 ze zm.). </w:t>
      </w:r>
    </w:p>
    <w:p w:rsidR="00AB0EEA" w:rsidRPr="00591E21" w:rsidRDefault="002C67C3" w:rsidP="00BF31F5">
      <w:pPr>
        <w:spacing w:before="120"/>
        <w:ind w:left="425"/>
        <w:jc w:val="both"/>
        <w:rPr>
          <w:rFonts w:asciiTheme="minorHAnsi" w:hAnsiTheme="minorHAnsi"/>
          <w:sz w:val="22"/>
          <w:szCs w:val="22"/>
        </w:rPr>
      </w:pPr>
      <w:r w:rsidRPr="00591E21">
        <w:rPr>
          <w:rFonts w:asciiTheme="minorHAnsi" w:hAnsiTheme="minorHAnsi"/>
          <w:sz w:val="22"/>
          <w:szCs w:val="22"/>
        </w:rPr>
        <w:t xml:space="preserve">W przypadku wnoszenia zabezpieczenia należytego wykonania umowy w formie niepieniężnej jako Beneficjenta gwarancji należy wskazać: </w:t>
      </w:r>
    </w:p>
    <w:p w:rsidR="00BF31F5" w:rsidRPr="00137E05" w:rsidRDefault="00BF31F5" w:rsidP="00AB0EEA">
      <w:pPr>
        <w:spacing w:before="120" w:after="120"/>
        <w:ind w:left="425"/>
        <w:jc w:val="both"/>
        <w:rPr>
          <w:rFonts w:asciiTheme="minorHAnsi" w:hAnsiTheme="minorHAnsi"/>
          <w:b/>
          <w:sz w:val="22"/>
          <w:szCs w:val="22"/>
        </w:rPr>
      </w:pPr>
      <w:r w:rsidRPr="00137E05">
        <w:rPr>
          <w:rFonts w:asciiTheme="minorHAnsi" w:hAnsiTheme="minorHAnsi"/>
          <w:b/>
          <w:sz w:val="22"/>
          <w:szCs w:val="22"/>
        </w:rPr>
        <w:t>Miejskie Przedsiębiorst</w:t>
      </w:r>
      <w:r w:rsidR="000F26DF" w:rsidRPr="00137E05">
        <w:rPr>
          <w:rFonts w:asciiTheme="minorHAnsi" w:hAnsiTheme="minorHAnsi"/>
          <w:b/>
          <w:sz w:val="22"/>
          <w:szCs w:val="22"/>
        </w:rPr>
        <w:t>wo Energetyki Cieplnej S.A. Al. </w:t>
      </w:r>
      <w:r w:rsidRPr="00137E05">
        <w:rPr>
          <w:rFonts w:asciiTheme="minorHAnsi" w:hAnsiTheme="minorHAnsi"/>
          <w:b/>
          <w:sz w:val="22"/>
          <w:szCs w:val="22"/>
        </w:rPr>
        <w:t>Jana Pawła II 188, 30-969 Kraków</w:t>
      </w:r>
    </w:p>
    <w:p w:rsidR="00CF7C6E" w:rsidRPr="00591E21" w:rsidRDefault="00CF7C6E" w:rsidP="00AB0EEA">
      <w:pPr>
        <w:spacing w:after="120"/>
        <w:ind w:left="705" w:hanging="705"/>
        <w:jc w:val="both"/>
        <w:rPr>
          <w:rFonts w:asciiTheme="minorHAnsi" w:hAnsiTheme="minorHAnsi"/>
          <w:sz w:val="22"/>
          <w:szCs w:val="22"/>
        </w:rPr>
      </w:pPr>
      <w:r w:rsidRPr="00591E21">
        <w:rPr>
          <w:rFonts w:asciiTheme="minorHAnsi" w:hAnsiTheme="minorHAnsi"/>
          <w:sz w:val="22"/>
          <w:szCs w:val="22"/>
        </w:rPr>
        <w:t>21.2.</w:t>
      </w:r>
      <w:r w:rsidRPr="00591E21">
        <w:rPr>
          <w:rFonts w:asciiTheme="minorHAnsi" w:hAnsiTheme="minorHAnsi"/>
          <w:sz w:val="22"/>
          <w:szCs w:val="22"/>
        </w:rPr>
        <w:tab/>
      </w:r>
      <w:r w:rsidR="005068DE">
        <w:rPr>
          <w:rFonts w:asciiTheme="minorHAnsi" w:hAnsiTheme="minorHAnsi"/>
          <w:sz w:val="22"/>
          <w:szCs w:val="22"/>
        </w:rPr>
        <w:t xml:space="preserve">Zamawiający </w:t>
      </w:r>
      <w:r w:rsidRPr="00591E21">
        <w:rPr>
          <w:rFonts w:asciiTheme="minorHAnsi" w:hAnsiTheme="minorHAnsi"/>
          <w:sz w:val="22"/>
          <w:szCs w:val="22"/>
        </w:rPr>
        <w:t xml:space="preserve">nie wyraża zgody na wniesienie zabezpieczenia w formach przewidzianych w art. 148 ust.2 ustawy </w:t>
      </w:r>
      <w:proofErr w:type="spellStart"/>
      <w:r w:rsidRPr="00591E21">
        <w:rPr>
          <w:rFonts w:asciiTheme="minorHAnsi" w:hAnsiTheme="minorHAnsi"/>
          <w:sz w:val="22"/>
          <w:szCs w:val="22"/>
        </w:rPr>
        <w:t>Pzp</w:t>
      </w:r>
      <w:proofErr w:type="spellEnd"/>
      <w:r w:rsidRPr="00591E21">
        <w:rPr>
          <w:rFonts w:asciiTheme="minorHAnsi" w:hAnsiTheme="minorHAnsi"/>
          <w:sz w:val="22"/>
          <w:szCs w:val="22"/>
        </w:rPr>
        <w:t>.</w:t>
      </w:r>
    </w:p>
    <w:p w:rsidR="00CF7C6E" w:rsidRPr="00591E21" w:rsidRDefault="00CF7C6E" w:rsidP="00CF7C6E">
      <w:pPr>
        <w:tabs>
          <w:tab w:val="left" w:pos="709"/>
        </w:tabs>
        <w:spacing w:before="120"/>
        <w:ind w:left="705" w:hanging="705"/>
        <w:jc w:val="both"/>
        <w:rPr>
          <w:rFonts w:asciiTheme="minorHAnsi" w:hAnsiTheme="minorHAnsi"/>
          <w:iCs/>
          <w:sz w:val="22"/>
          <w:szCs w:val="22"/>
        </w:rPr>
      </w:pPr>
      <w:r w:rsidRPr="00591E21">
        <w:rPr>
          <w:rFonts w:asciiTheme="minorHAnsi" w:hAnsiTheme="minorHAnsi"/>
          <w:iCs/>
          <w:sz w:val="22"/>
          <w:szCs w:val="22"/>
        </w:rPr>
        <w:lastRenderedPageBreak/>
        <w:t>21.3.</w:t>
      </w:r>
      <w:r w:rsidRPr="00591E21">
        <w:rPr>
          <w:rFonts w:asciiTheme="minorHAnsi" w:hAnsiTheme="minorHAnsi"/>
          <w:iCs/>
          <w:sz w:val="22"/>
          <w:szCs w:val="22"/>
        </w:rPr>
        <w:tab/>
        <w:t xml:space="preserve">W przypadku wniesienia wadium w pieniądzu </w:t>
      </w:r>
      <w:r w:rsidR="005068DE">
        <w:rPr>
          <w:rFonts w:asciiTheme="minorHAnsi" w:hAnsiTheme="minorHAnsi"/>
          <w:iCs/>
          <w:sz w:val="22"/>
          <w:szCs w:val="22"/>
        </w:rPr>
        <w:t xml:space="preserve">Zamawiający </w:t>
      </w:r>
      <w:r w:rsidRPr="00591E21">
        <w:rPr>
          <w:rFonts w:asciiTheme="minorHAnsi" w:hAnsiTheme="minorHAnsi"/>
          <w:iCs/>
          <w:sz w:val="22"/>
          <w:szCs w:val="22"/>
        </w:rPr>
        <w:t>może wyrazić zgodę na zaliczenie kwoty wadium na poczet zabezpieczenia.</w:t>
      </w:r>
    </w:p>
    <w:p w:rsidR="00CF7C6E" w:rsidRPr="00931D78" w:rsidRDefault="00CF7C6E" w:rsidP="00CF7C6E">
      <w:pPr>
        <w:tabs>
          <w:tab w:val="left" w:pos="720"/>
        </w:tabs>
        <w:suppressAutoHyphens/>
        <w:spacing w:before="60"/>
        <w:ind w:left="709" w:right="-1" w:hanging="709"/>
        <w:contextualSpacing/>
        <w:jc w:val="both"/>
        <w:rPr>
          <w:rFonts w:asciiTheme="minorHAnsi" w:hAnsiTheme="minorHAnsi"/>
          <w:color w:val="FF0000"/>
          <w:sz w:val="22"/>
          <w:szCs w:val="22"/>
        </w:rPr>
      </w:pPr>
      <w:r w:rsidRPr="00591E21">
        <w:rPr>
          <w:rFonts w:asciiTheme="minorHAnsi" w:hAnsiTheme="minorHAnsi"/>
          <w:sz w:val="22"/>
          <w:szCs w:val="22"/>
        </w:rPr>
        <w:t>21.4.</w:t>
      </w:r>
      <w:r w:rsidRPr="00591E21">
        <w:rPr>
          <w:rFonts w:asciiTheme="minorHAnsi" w:hAnsiTheme="minorHAnsi"/>
          <w:sz w:val="22"/>
          <w:szCs w:val="22"/>
        </w:rPr>
        <w:tab/>
        <w:t>Dokument gwarancji (bankowej lub ubezpieczeniowej) mu</w:t>
      </w:r>
      <w:r w:rsidR="000F26DF" w:rsidRPr="00591E21">
        <w:rPr>
          <w:rFonts w:asciiTheme="minorHAnsi" w:hAnsiTheme="minorHAnsi"/>
          <w:sz w:val="22"/>
          <w:szCs w:val="22"/>
        </w:rPr>
        <w:t>si reprezentować nieodwołalną i </w:t>
      </w:r>
      <w:r w:rsidRPr="00591E21">
        <w:rPr>
          <w:rFonts w:asciiTheme="minorHAnsi" w:hAnsiTheme="minorHAnsi"/>
          <w:sz w:val="22"/>
          <w:szCs w:val="22"/>
        </w:rPr>
        <w:t>bezwarunkową gwarancję płatną na pierwsze pisemne żądanie Zamawiającego</w:t>
      </w:r>
      <w:r w:rsidR="00EE093F">
        <w:rPr>
          <w:rFonts w:asciiTheme="minorHAnsi" w:hAnsiTheme="minorHAnsi"/>
          <w:sz w:val="22"/>
          <w:szCs w:val="22"/>
        </w:rPr>
        <w:t xml:space="preserve"> do której zastosowanie będzie miało prawo polskie. W treści gwarancji nie mogą być wymienione jakiekolwiek warunki i dokumenty uzasadniające roszczenie. </w:t>
      </w:r>
    </w:p>
    <w:p w:rsidR="00CF7C6E" w:rsidRPr="00591E21" w:rsidRDefault="00CF7C6E" w:rsidP="00CF7C6E">
      <w:pPr>
        <w:tabs>
          <w:tab w:val="left" w:pos="709"/>
        </w:tabs>
        <w:spacing w:before="120"/>
        <w:ind w:left="705" w:hanging="705"/>
        <w:jc w:val="both"/>
        <w:rPr>
          <w:rFonts w:asciiTheme="minorHAnsi" w:hAnsiTheme="minorHAnsi"/>
          <w:sz w:val="22"/>
          <w:szCs w:val="22"/>
        </w:rPr>
      </w:pPr>
      <w:r w:rsidRPr="00591E21">
        <w:rPr>
          <w:rFonts w:asciiTheme="minorHAnsi" w:hAnsiTheme="minorHAnsi"/>
          <w:sz w:val="22"/>
          <w:szCs w:val="22"/>
        </w:rPr>
        <w:t>21.5.</w:t>
      </w:r>
      <w:r w:rsidRPr="00591E21">
        <w:rPr>
          <w:rFonts w:asciiTheme="minorHAnsi" w:hAnsiTheme="minorHAnsi"/>
          <w:color w:val="FF0000"/>
          <w:sz w:val="22"/>
          <w:szCs w:val="22"/>
        </w:rPr>
        <w:tab/>
      </w:r>
      <w:r w:rsidRPr="00591E21">
        <w:rPr>
          <w:rFonts w:asciiTheme="minorHAnsi" w:hAnsiTheme="minorHAnsi"/>
          <w:sz w:val="22"/>
          <w:szCs w:val="22"/>
        </w:rPr>
        <w:t>W przypadku wniesienia zabezpieczenia należytego wykon</w:t>
      </w:r>
      <w:r w:rsidR="003E14C9">
        <w:rPr>
          <w:rFonts w:asciiTheme="minorHAnsi" w:hAnsiTheme="minorHAnsi"/>
          <w:sz w:val="22"/>
          <w:szCs w:val="22"/>
        </w:rPr>
        <w:t>ania umowy w formie innej niż w </w:t>
      </w:r>
      <w:r w:rsidRPr="00591E21">
        <w:rPr>
          <w:rFonts w:asciiTheme="minorHAnsi" w:hAnsiTheme="minorHAnsi"/>
          <w:sz w:val="22"/>
          <w:szCs w:val="22"/>
        </w:rPr>
        <w:t xml:space="preserve">pieniądzu, przed podpisaniem umowy </w:t>
      </w:r>
      <w:r w:rsidR="00002D81">
        <w:rPr>
          <w:rFonts w:asciiTheme="minorHAnsi" w:hAnsiTheme="minorHAnsi"/>
          <w:b/>
          <w:sz w:val="22"/>
          <w:szCs w:val="22"/>
        </w:rPr>
        <w:t>Wykonawca</w:t>
      </w:r>
      <w:r w:rsidR="003457E8">
        <w:rPr>
          <w:rFonts w:asciiTheme="minorHAnsi" w:hAnsiTheme="minorHAnsi"/>
          <w:b/>
          <w:sz w:val="22"/>
          <w:szCs w:val="22"/>
        </w:rPr>
        <w:t xml:space="preserve"> </w:t>
      </w:r>
      <w:r w:rsidRPr="00EE093F">
        <w:rPr>
          <w:rFonts w:asciiTheme="minorHAnsi" w:hAnsiTheme="minorHAnsi"/>
          <w:b/>
          <w:sz w:val="22"/>
          <w:szCs w:val="22"/>
        </w:rPr>
        <w:t>jest zobowiązany przedstawić do akceptacji Zamawiającemu treść dokumentu gwarancji (bankowej lub ubezpieczeniowej) lub poręczenia.</w:t>
      </w:r>
    </w:p>
    <w:p w:rsidR="00CF7C6E" w:rsidRPr="00591E21" w:rsidRDefault="00CF7C6E" w:rsidP="00CF7C6E">
      <w:pPr>
        <w:tabs>
          <w:tab w:val="left" w:pos="709"/>
        </w:tabs>
        <w:spacing w:before="120"/>
        <w:ind w:left="705" w:hanging="705"/>
        <w:jc w:val="both"/>
        <w:rPr>
          <w:rFonts w:asciiTheme="minorHAnsi" w:hAnsiTheme="minorHAnsi"/>
          <w:sz w:val="22"/>
          <w:szCs w:val="22"/>
        </w:rPr>
      </w:pPr>
      <w:r w:rsidRPr="00591E21">
        <w:rPr>
          <w:rFonts w:asciiTheme="minorHAnsi" w:hAnsiTheme="minorHAnsi"/>
          <w:sz w:val="22"/>
          <w:szCs w:val="22"/>
        </w:rPr>
        <w:t>21.6.</w:t>
      </w:r>
      <w:r w:rsidRPr="00591E21">
        <w:rPr>
          <w:rFonts w:asciiTheme="minorHAnsi" w:hAnsiTheme="minorHAnsi"/>
          <w:sz w:val="22"/>
          <w:szCs w:val="22"/>
        </w:rPr>
        <w:tab/>
      </w:r>
      <w:r w:rsidR="005068DE">
        <w:rPr>
          <w:rFonts w:asciiTheme="minorHAnsi" w:hAnsiTheme="minorHAnsi"/>
          <w:sz w:val="22"/>
          <w:szCs w:val="22"/>
        </w:rPr>
        <w:t xml:space="preserve">Zamawiający </w:t>
      </w:r>
      <w:r w:rsidRPr="00591E21">
        <w:rPr>
          <w:rFonts w:asciiTheme="minorHAnsi" w:hAnsiTheme="minorHAnsi"/>
          <w:sz w:val="22"/>
          <w:szCs w:val="22"/>
        </w:rPr>
        <w:t>zwróci zabezpieczenie należytego wykonania umowy w terminie i na warunkach określonych w II</w:t>
      </w:r>
      <w:r w:rsidR="000F26DF" w:rsidRPr="00591E21">
        <w:rPr>
          <w:rFonts w:asciiTheme="minorHAnsi" w:hAnsiTheme="minorHAnsi"/>
          <w:sz w:val="22"/>
          <w:szCs w:val="22"/>
        </w:rPr>
        <w:t xml:space="preserve"> SIWZ</w:t>
      </w:r>
      <w:r w:rsidRPr="00591E21">
        <w:rPr>
          <w:rFonts w:asciiTheme="minorHAnsi" w:hAnsiTheme="minorHAnsi"/>
          <w:sz w:val="22"/>
          <w:szCs w:val="22"/>
        </w:rPr>
        <w:t xml:space="preserve">. </w:t>
      </w:r>
    </w:p>
    <w:p w:rsidR="00CF7C6E" w:rsidRPr="00591E21" w:rsidRDefault="00AB0EEA" w:rsidP="00CF7C6E">
      <w:pPr>
        <w:spacing w:before="60"/>
        <w:ind w:left="709" w:hanging="709"/>
        <w:jc w:val="both"/>
        <w:rPr>
          <w:rFonts w:asciiTheme="minorHAnsi" w:hAnsiTheme="minorHAnsi" w:cs="Verdana"/>
          <w:sz w:val="22"/>
          <w:szCs w:val="22"/>
        </w:rPr>
      </w:pPr>
      <w:r w:rsidRPr="00591E21">
        <w:rPr>
          <w:rFonts w:asciiTheme="minorHAnsi" w:hAnsiTheme="minorHAnsi" w:cs="Verdana"/>
          <w:sz w:val="22"/>
          <w:szCs w:val="22"/>
        </w:rPr>
        <w:t>21.7</w:t>
      </w:r>
      <w:r w:rsidR="00CF7C6E" w:rsidRPr="00591E21">
        <w:rPr>
          <w:rFonts w:asciiTheme="minorHAnsi" w:hAnsiTheme="minorHAnsi" w:cs="Verdana"/>
          <w:sz w:val="22"/>
          <w:szCs w:val="22"/>
        </w:rPr>
        <w:t>.</w:t>
      </w:r>
      <w:r w:rsidR="00CF7C6E" w:rsidRPr="00591E21">
        <w:rPr>
          <w:rFonts w:asciiTheme="minorHAnsi" w:hAnsiTheme="minorHAnsi" w:cs="Verdana"/>
          <w:sz w:val="22"/>
          <w:szCs w:val="22"/>
        </w:rPr>
        <w:tab/>
        <w:t>W przypadku nieprzedłużenia lub niewniesienia nowego zabezpieczenia najpóźniej na 30 dni przed upływem terminu ważności dotychczasowego zabezpieczenia w</w:t>
      </w:r>
      <w:r w:rsidR="003E14C9">
        <w:rPr>
          <w:rFonts w:asciiTheme="minorHAnsi" w:hAnsiTheme="minorHAnsi" w:cs="Verdana"/>
          <w:sz w:val="22"/>
          <w:szCs w:val="22"/>
        </w:rPr>
        <w:t>niesionego w innej formie niż w </w:t>
      </w:r>
      <w:r w:rsidR="00CF7C6E" w:rsidRPr="00591E21">
        <w:rPr>
          <w:rFonts w:asciiTheme="minorHAnsi" w:hAnsiTheme="minorHAnsi" w:cs="Verdana"/>
          <w:sz w:val="22"/>
          <w:szCs w:val="22"/>
        </w:rPr>
        <w:t xml:space="preserve">pieniądzu, </w:t>
      </w:r>
      <w:r w:rsidR="005068DE">
        <w:rPr>
          <w:rFonts w:asciiTheme="minorHAnsi" w:hAnsiTheme="minorHAnsi" w:cs="Verdana"/>
          <w:sz w:val="22"/>
          <w:szCs w:val="22"/>
        </w:rPr>
        <w:t xml:space="preserve">Zamawiający </w:t>
      </w:r>
      <w:r w:rsidR="00CF7C6E" w:rsidRPr="00591E21">
        <w:rPr>
          <w:rFonts w:asciiTheme="minorHAnsi" w:hAnsiTheme="minorHAnsi" w:cs="Verdana"/>
          <w:sz w:val="22"/>
          <w:szCs w:val="22"/>
        </w:rPr>
        <w:t>zmienia formę na zabezpieczenie w pie</w:t>
      </w:r>
      <w:r w:rsidR="003E14C9">
        <w:rPr>
          <w:rFonts w:asciiTheme="minorHAnsi" w:hAnsiTheme="minorHAnsi" w:cs="Verdana"/>
          <w:sz w:val="22"/>
          <w:szCs w:val="22"/>
        </w:rPr>
        <w:t>niądzu, poprzez wypłatę kwoty z </w:t>
      </w:r>
      <w:r w:rsidR="00CF7C6E" w:rsidRPr="00591E21">
        <w:rPr>
          <w:rFonts w:asciiTheme="minorHAnsi" w:hAnsiTheme="minorHAnsi" w:cs="Verdana"/>
          <w:sz w:val="22"/>
          <w:szCs w:val="22"/>
        </w:rPr>
        <w:t>dotychczasowego zabezpieczenia.</w:t>
      </w:r>
    </w:p>
    <w:p w:rsidR="00BE245A" w:rsidRPr="00591E21" w:rsidRDefault="00CF7C6E" w:rsidP="00781248">
      <w:pPr>
        <w:spacing w:before="60"/>
        <w:ind w:left="709" w:hanging="709"/>
        <w:jc w:val="both"/>
        <w:rPr>
          <w:rFonts w:asciiTheme="minorHAnsi" w:hAnsiTheme="minorHAnsi" w:cs="Verdana"/>
          <w:sz w:val="22"/>
          <w:szCs w:val="22"/>
        </w:rPr>
      </w:pPr>
      <w:r w:rsidRPr="00591E21">
        <w:rPr>
          <w:rFonts w:asciiTheme="minorHAnsi" w:hAnsiTheme="minorHAnsi" w:cs="Verdana"/>
          <w:sz w:val="22"/>
          <w:szCs w:val="22"/>
        </w:rPr>
        <w:t>21.</w:t>
      </w:r>
      <w:r w:rsidR="00AB0EEA" w:rsidRPr="00591E21">
        <w:rPr>
          <w:rFonts w:asciiTheme="minorHAnsi" w:hAnsiTheme="minorHAnsi" w:cs="Verdana"/>
          <w:sz w:val="22"/>
          <w:szCs w:val="22"/>
        </w:rPr>
        <w:t>8</w:t>
      </w:r>
      <w:r w:rsidRPr="00591E21">
        <w:rPr>
          <w:rFonts w:asciiTheme="minorHAnsi" w:hAnsiTheme="minorHAnsi" w:cs="Verdana"/>
          <w:sz w:val="22"/>
          <w:szCs w:val="22"/>
        </w:rPr>
        <w:t>.</w:t>
      </w:r>
      <w:r w:rsidRPr="00591E21">
        <w:rPr>
          <w:rFonts w:asciiTheme="minorHAnsi" w:hAnsiTheme="minorHAnsi" w:cs="Verdana"/>
          <w:sz w:val="22"/>
          <w:szCs w:val="22"/>
        </w:rPr>
        <w:tab/>
        <w:t>Wypłata, o której mowa w pkt. 21.</w:t>
      </w:r>
      <w:r w:rsidR="00AB0EEA" w:rsidRPr="00591E21">
        <w:rPr>
          <w:rFonts w:asciiTheme="minorHAnsi" w:hAnsiTheme="minorHAnsi" w:cs="Verdana"/>
          <w:sz w:val="22"/>
          <w:szCs w:val="22"/>
        </w:rPr>
        <w:t>7</w:t>
      </w:r>
      <w:r w:rsidRPr="00591E21">
        <w:rPr>
          <w:rFonts w:asciiTheme="minorHAnsi" w:hAnsiTheme="minorHAnsi" w:cs="Verdana"/>
          <w:sz w:val="22"/>
          <w:szCs w:val="22"/>
        </w:rPr>
        <w:t xml:space="preserve">. </w:t>
      </w:r>
      <w:r w:rsidR="00DE6E4E">
        <w:rPr>
          <w:rFonts w:asciiTheme="minorHAnsi" w:hAnsiTheme="minorHAnsi" w:cs="Verdana"/>
          <w:sz w:val="22"/>
          <w:szCs w:val="22"/>
        </w:rPr>
        <w:t>SIWZ</w:t>
      </w:r>
      <w:r w:rsidRPr="00591E21">
        <w:rPr>
          <w:rFonts w:asciiTheme="minorHAnsi" w:hAnsiTheme="minorHAnsi" w:cs="Verdana"/>
          <w:sz w:val="22"/>
          <w:szCs w:val="22"/>
        </w:rPr>
        <w:t>, następuje nie później niż w ostatnim dniu ważności dotychczasowego zabezpieczenia.</w:t>
      </w:r>
    </w:p>
    <w:p w:rsidR="00BE245A" w:rsidRDefault="00BE245A" w:rsidP="00BE245A">
      <w:pPr>
        <w:spacing w:before="60"/>
        <w:ind w:left="567"/>
        <w:jc w:val="both"/>
        <w:rPr>
          <w:rFonts w:asciiTheme="minorHAnsi" w:hAnsiTheme="minorHAnsi" w:cs="Verdana"/>
          <w:sz w:val="22"/>
          <w:szCs w:val="22"/>
        </w:rPr>
      </w:pPr>
    </w:p>
    <w:p w:rsidR="00CF7C6E" w:rsidRPr="00591E21" w:rsidRDefault="00CF7C6E" w:rsidP="00B275E2">
      <w:pPr>
        <w:pBdr>
          <w:top w:val="single" w:sz="4" w:space="1" w:color="auto"/>
          <w:left w:val="single" w:sz="4" w:space="4" w:color="auto"/>
          <w:bottom w:val="single" w:sz="4" w:space="1" w:color="auto"/>
          <w:right w:val="single" w:sz="4" w:space="4" w:color="auto"/>
        </w:pBdr>
        <w:suppressAutoHyphens/>
        <w:ind w:left="709" w:right="-567" w:hanging="709"/>
        <w:rPr>
          <w:rFonts w:asciiTheme="minorHAnsi" w:hAnsiTheme="minorHAnsi"/>
          <w:b/>
          <w:sz w:val="22"/>
          <w:szCs w:val="22"/>
          <w:lang w:eastAsia="ar-SA"/>
        </w:rPr>
      </w:pPr>
      <w:r w:rsidRPr="00591E21">
        <w:rPr>
          <w:rFonts w:asciiTheme="minorHAnsi" w:hAnsiTheme="minorHAnsi"/>
          <w:b/>
          <w:sz w:val="22"/>
          <w:szCs w:val="22"/>
          <w:lang w:eastAsia="ar-SA"/>
        </w:rPr>
        <w:t>22.</w:t>
      </w:r>
      <w:r w:rsidRPr="00591E21">
        <w:rPr>
          <w:rFonts w:asciiTheme="minorHAnsi" w:hAnsiTheme="minorHAnsi"/>
          <w:b/>
          <w:sz w:val="22"/>
          <w:szCs w:val="22"/>
          <w:lang w:eastAsia="ar-SA"/>
        </w:rPr>
        <w:tab/>
      </w:r>
      <w:r w:rsidRPr="00591E21">
        <w:rPr>
          <w:rFonts w:asciiTheme="minorHAnsi" w:hAnsiTheme="minorHAnsi" w:cs="Verdana"/>
          <w:b/>
          <w:bCs/>
          <w:spacing w:val="4"/>
          <w:sz w:val="22"/>
          <w:szCs w:val="22"/>
        </w:rPr>
        <w:t>POUCZENIE O ŚRODKACH OCHRONY PRAWNEJ</w:t>
      </w:r>
    </w:p>
    <w:p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22.1. </w:t>
      </w:r>
      <w:r w:rsidR="00383E58" w:rsidRPr="00591E21">
        <w:rPr>
          <w:rFonts w:asciiTheme="minorHAnsi" w:hAnsiTheme="minorHAnsi"/>
          <w:spacing w:val="4"/>
          <w:sz w:val="22"/>
          <w:szCs w:val="22"/>
        </w:rPr>
        <w:tab/>
      </w:r>
      <w:r w:rsidRPr="00591E21">
        <w:rPr>
          <w:rFonts w:asciiTheme="minorHAnsi" w:hAnsiTheme="minorHAnsi"/>
          <w:spacing w:val="4"/>
          <w:sz w:val="22"/>
          <w:szCs w:val="22"/>
        </w:rPr>
        <w:t xml:space="preserve">Wykonawcy, a także innemu podmiotowi, jeżeli ma lub miał interes w uzyskaniu zamówienia oraz poniósł lub może ponieść szkodę w wyniku naruszenia przez Zamawiającego przepisów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xml:space="preserve">, przysługują środki ochrony prawnej określone </w:t>
      </w:r>
      <w:r w:rsidR="00566B04">
        <w:rPr>
          <w:rFonts w:asciiTheme="minorHAnsi" w:hAnsiTheme="minorHAnsi"/>
          <w:spacing w:val="4"/>
          <w:sz w:val="22"/>
          <w:szCs w:val="22"/>
        </w:rPr>
        <w:br/>
      </w:r>
      <w:r w:rsidRPr="00591E21">
        <w:rPr>
          <w:rFonts w:asciiTheme="minorHAnsi" w:hAnsiTheme="minorHAnsi"/>
          <w:spacing w:val="4"/>
          <w:sz w:val="22"/>
          <w:szCs w:val="22"/>
        </w:rPr>
        <w:t xml:space="preserve">w Dziale VI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xml:space="preserve">. Środki ochrony prawnej wobec ogłoszenia o zamówieniu oraz specyfikacji istotnych warunków zamówienia przysługują również organizacjom wpisanym na listę, o której mowa w art. 154 pkt 5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w:t>
      </w:r>
    </w:p>
    <w:p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22.2. </w:t>
      </w:r>
      <w:r w:rsidRPr="00591E21">
        <w:rPr>
          <w:rFonts w:asciiTheme="minorHAnsi" w:hAnsiTheme="minorHAnsi"/>
          <w:spacing w:val="4"/>
          <w:sz w:val="22"/>
          <w:szCs w:val="22"/>
        </w:rPr>
        <w:tab/>
        <w:t xml:space="preserve">Odwołanie przysługuje wyłącznie od niezgodnej z przepisami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xml:space="preserve"> czynności Zamawiającego podjętej w postępowaniu o udzielenie zamówienia lub zaniechania czynności, do której </w:t>
      </w:r>
      <w:r w:rsidR="005068DE">
        <w:rPr>
          <w:rFonts w:asciiTheme="minorHAnsi" w:hAnsiTheme="minorHAnsi"/>
          <w:spacing w:val="4"/>
          <w:sz w:val="22"/>
          <w:szCs w:val="22"/>
        </w:rPr>
        <w:t xml:space="preserve">Zamawiający </w:t>
      </w:r>
      <w:r w:rsidRPr="00591E21">
        <w:rPr>
          <w:rFonts w:asciiTheme="minorHAnsi" w:hAnsiTheme="minorHAnsi"/>
          <w:spacing w:val="4"/>
          <w:sz w:val="22"/>
          <w:szCs w:val="22"/>
        </w:rPr>
        <w:t xml:space="preserve">jest zobowiązany na podstawie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w:t>
      </w:r>
    </w:p>
    <w:p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22.3.</w:t>
      </w:r>
      <w:r w:rsidRPr="00591E21">
        <w:rPr>
          <w:rFonts w:asciiTheme="minorHAnsi" w:hAnsiTheme="minorHAnsi"/>
          <w:spacing w:val="4"/>
          <w:sz w:val="22"/>
          <w:szCs w:val="22"/>
        </w:rPr>
        <w:tab/>
        <w:t xml:space="preserve">Odwołanie powinno wskazywać czynność lub zaniechanie czynności Zamawiającego, której zarzuca się niezgodność z przepisami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zawierać zwięzłe przedstawienie zarzutów, określać żądanie oraz wskazywać okoliczności faktyczne i prawne uzasadniające wniesienie odwołania.</w:t>
      </w:r>
    </w:p>
    <w:p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22.4.</w:t>
      </w:r>
      <w:r w:rsidRPr="00591E21">
        <w:rPr>
          <w:rFonts w:asciiTheme="minorHAnsi" w:hAnsiTheme="minorHAnsi"/>
          <w:spacing w:val="4"/>
          <w:sz w:val="22"/>
          <w:szCs w:val="22"/>
        </w:rPr>
        <w:tab/>
        <w:t>Odwołanie wnosi się do Prezesa Izby w formie pisemnej lub w postaci elektronicznej, podpisane bezp</w:t>
      </w:r>
      <w:r w:rsidR="00B50C0B">
        <w:rPr>
          <w:rFonts w:asciiTheme="minorHAnsi" w:hAnsiTheme="minorHAnsi"/>
          <w:spacing w:val="4"/>
          <w:sz w:val="22"/>
          <w:szCs w:val="22"/>
        </w:rPr>
        <w:t>iecznym podpisem elektronicznym.</w:t>
      </w:r>
    </w:p>
    <w:p w:rsidR="00CF7C6E" w:rsidRPr="00591E21" w:rsidRDefault="00CF7C6E" w:rsidP="00CF7C6E">
      <w:pPr>
        <w:spacing w:before="120"/>
        <w:ind w:left="720" w:hanging="12"/>
        <w:jc w:val="both"/>
        <w:rPr>
          <w:rFonts w:asciiTheme="minorHAnsi" w:hAnsiTheme="minorHAnsi"/>
          <w:spacing w:val="4"/>
          <w:sz w:val="22"/>
          <w:szCs w:val="22"/>
        </w:rPr>
      </w:pPr>
      <w:r w:rsidRPr="00591E21">
        <w:rPr>
          <w:rFonts w:asciiTheme="minorHAnsi" w:hAnsiTheme="minorHAnsi"/>
          <w:spacing w:val="4"/>
          <w:sz w:val="22"/>
          <w:szCs w:val="22"/>
        </w:rPr>
        <w:t xml:space="preserve">Odwołujący przesyła kopię odwołania zamawiającemu przed upływem terminu do wniesienia odwołania w taki sposób, aby mógł on zapoznać się z jego treścią przed upływem tego terminu. Domniemywa się, iż </w:t>
      </w:r>
      <w:r w:rsidR="005068DE">
        <w:rPr>
          <w:rFonts w:asciiTheme="minorHAnsi" w:hAnsiTheme="minorHAnsi"/>
          <w:spacing w:val="4"/>
          <w:sz w:val="22"/>
          <w:szCs w:val="22"/>
        </w:rPr>
        <w:t xml:space="preserve">Zamawiający </w:t>
      </w:r>
      <w:r w:rsidRPr="00591E21">
        <w:rPr>
          <w:rFonts w:asciiTheme="minorHAnsi" w:hAnsiTheme="minorHAnsi"/>
          <w:spacing w:val="4"/>
          <w:sz w:val="22"/>
          <w:szCs w:val="22"/>
        </w:rPr>
        <w:t>mógł zapoznać się z treścią odwołania przed upływem terminu do jego wniesienia, jeżeli przesłanie jego kopii nastąpiło przed upływem terminu do jego wniesienia przy użyciu środków komunikacji elektronicznej.</w:t>
      </w:r>
    </w:p>
    <w:p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22.5.</w:t>
      </w:r>
      <w:r w:rsidRPr="00591E21">
        <w:rPr>
          <w:rFonts w:asciiTheme="minorHAnsi" w:hAnsiTheme="minorHAnsi"/>
          <w:spacing w:val="4"/>
          <w:sz w:val="22"/>
          <w:szCs w:val="22"/>
        </w:rPr>
        <w:tab/>
        <w:t>Terminy wniesienia odwołania:</w:t>
      </w:r>
    </w:p>
    <w:p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22.5.1.</w:t>
      </w:r>
      <w:r w:rsidRPr="00591E21">
        <w:rPr>
          <w:rFonts w:asciiTheme="minorHAnsi" w:hAnsiTheme="minorHAnsi"/>
          <w:sz w:val="22"/>
          <w:szCs w:val="22"/>
        </w:rPr>
        <w:t xml:space="preserve"> </w:t>
      </w:r>
      <w:r w:rsidRPr="00591E21">
        <w:rPr>
          <w:rFonts w:asciiTheme="minorHAnsi" w:hAnsiTheme="minorHAnsi"/>
          <w:spacing w:val="4"/>
          <w:sz w:val="22"/>
          <w:szCs w:val="22"/>
        </w:rPr>
        <w:t xml:space="preserve">Odwołanie wnosi się w terminie 10 dni od dnia przesłania informacji o czynności zamawiającego stanowiącej podstawę jego wniesienia – jeżeli zostały przesłane w sposób </w:t>
      </w:r>
      <w:r w:rsidRPr="00591E21">
        <w:rPr>
          <w:rFonts w:asciiTheme="minorHAnsi" w:hAnsiTheme="minorHAnsi"/>
          <w:spacing w:val="4"/>
          <w:sz w:val="22"/>
          <w:szCs w:val="22"/>
        </w:rPr>
        <w:lastRenderedPageBreak/>
        <w:t xml:space="preserve">określony w art. 180 ust. 5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xml:space="preserve"> zdanie drugie albo w terminie 15 dni – jeżeli zostały przesłane w inny sposób.</w:t>
      </w:r>
    </w:p>
    <w:p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22.5.2.Odwołanie wobec treści ogłoszenia o zamówieniu, a także wobec postanowień specyfikacji istotnych warunków zamówienia, wnosi się w terminie 10 dni </w:t>
      </w:r>
      <w:r w:rsidR="003E14C9">
        <w:rPr>
          <w:rFonts w:asciiTheme="minorHAnsi" w:hAnsiTheme="minorHAnsi"/>
          <w:spacing w:val="4"/>
          <w:sz w:val="22"/>
          <w:szCs w:val="22"/>
        </w:rPr>
        <w:t>od dnia publikacji ogłoszenia w </w:t>
      </w:r>
      <w:r w:rsidRPr="00591E21">
        <w:rPr>
          <w:rFonts w:asciiTheme="minorHAnsi" w:hAnsiTheme="minorHAnsi"/>
          <w:spacing w:val="4"/>
          <w:sz w:val="22"/>
          <w:szCs w:val="22"/>
        </w:rPr>
        <w:t>Dzienniku Urzędowym Unii Europejskiej lub zamieszczenia specyfikacji istotnych warunków zamówienia na stronie internetowej.</w:t>
      </w:r>
    </w:p>
    <w:p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22.5.3.Odwołanie wobec czynności innych niż określone w pkt. 22.5.1. i 22.5.2. </w:t>
      </w:r>
      <w:r w:rsidR="00DE6E4E">
        <w:rPr>
          <w:rFonts w:asciiTheme="minorHAnsi" w:hAnsiTheme="minorHAnsi"/>
          <w:spacing w:val="4"/>
          <w:sz w:val="22"/>
          <w:szCs w:val="22"/>
        </w:rPr>
        <w:t>SIWZ</w:t>
      </w:r>
      <w:r w:rsidRPr="00591E21">
        <w:rPr>
          <w:rFonts w:asciiTheme="minorHAnsi" w:hAnsiTheme="minorHAnsi"/>
          <w:spacing w:val="4"/>
          <w:sz w:val="22"/>
          <w:szCs w:val="22"/>
        </w:rPr>
        <w:t xml:space="preserve"> wnosi się </w:t>
      </w:r>
      <w:r w:rsidR="00181D5F">
        <w:rPr>
          <w:rFonts w:asciiTheme="minorHAnsi" w:hAnsiTheme="minorHAnsi"/>
          <w:spacing w:val="4"/>
          <w:sz w:val="22"/>
          <w:szCs w:val="22"/>
        </w:rPr>
        <w:br/>
      </w:r>
      <w:r w:rsidRPr="00591E21">
        <w:rPr>
          <w:rFonts w:asciiTheme="minorHAnsi" w:hAnsiTheme="minorHAnsi"/>
          <w:spacing w:val="4"/>
          <w:sz w:val="22"/>
          <w:szCs w:val="22"/>
        </w:rPr>
        <w:t>w terminie 10 dni od dnia, w którym powzięto lub przy zachowaniu należytej staranności można było powziąć wiadomość o okolicznościach stanowiących podstawę jego wniesienia.</w:t>
      </w:r>
    </w:p>
    <w:p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22.5.4.Jeżeli </w:t>
      </w:r>
      <w:r w:rsidR="005068DE">
        <w:rPr>
          <w:rFonts w:asciiTheme="minorHAnsi" w:hAnsiTheme="minorHAnsi"/>
          <w:spacing w:val="4"/>
          <w:sz w:val="22"/>
          <w:szCs w:val="22"/>
        </w:rPr>
        <w:t xml:space="preserve">Zamawiający </w:t>
      </w:r>
      <w:r w:rsidRPr="00591E21">
        <w:rPr>
          <w:rFonts w:asciiTheme="minorHAnsi" w:hAnsiTheme="minorHAnsi"/>
          <w:spacing w:val="4"/>
          <w:sz w:val="22"/>
          <w:szCs w:val="22"/>
        </w:rPr>
        <w:t>nie przesłał Wykonawcy zawiadomienia o wyborze oferty najkorzystniejszej odwołanie wnosi się nie później niż w terminie:</w:t>
      </w:r>
    </w:p>
    <w:p w:rsidR="00CF7C6E" w:rsidRPr="00591E21" w:rsidRDefault="00CF7C6E" w:rsidP="00CF7C6E">
      <w:pPr>
        <w:spacing w:before="120"/>
        <w:ind w:left="993" w:hanging="295"/>
        <w:jc w:val="both"/>
        <w:rPr>
          <w:rFonts w:asciiTheme="minorHAnsi" w:hAnsiTheme="minorHAnsi"/>
          <w:spacing w:val="4"/>
          <w:sz w:val="22"/>
          <w:szCs w:val="22"/>
        </w:rPr>
      </w:pPr>
      <w:r w:rsidRPr="00591E21">
        <w:rPr>
          <w:rFonts w:asciiTheme="minorHAnsi" w:hAnsiTheme="minorHAnsi"/>
          <w:spacing w:val="4"/>
          <w:sz w:val="22"/>
          <w:szCs w:val="22"/>
        </w:rPr>
        <w:t>1)</w:t>
      </w:r>
      <w:r w:rsidRPr="00591E21">
        <w:rPr>
          <w:rFonts w:asciiTheme="minorHAnsi" w:hAnsiTheme="minorHAnsi"/>
          <w:spacing w:val="4"/>
          <w:sz w:val="22"/>
          <w:szCs w:val="22"/>
        </w:rPr>
        <w:tab/>
        <w:t xml:space="preserve">30 dni od dnia publikacji w Dzienniku Urzędowym Unii Europejskiej ogłoszenia </w:t>
      </w:r>
      <w:r w:rsidR="00181D5F">
        <w:rPr>
          <w:rFonts w:asciiTheme="minorHAnsi" w:hAnsiTheme="minorHAnsi"/>
          <w:spacing w:val="4"/>
          <w:sz w:val="22"/>
          <w:szCs w:val="22"/>
        </w:rPr>
        <w:br/>
      </w:r>
      <w:r w:rsidRPr="00591E21">
        <w:rPr>
          <w:rFonts w:asciiTheme="minorHAnsi" w:hAnsiTheme="minorHAnsi"/>
          <w:spacing w:val="4"/>
          <w:sz w:val="22"/>
          <w:szCs w:val="22"/>
        </w:rPr>
        <w:t>o udzieleniu zamówienia;</w:t>
      </w:r>
    </w:p>
    <w:p w:rsidR="00CF7C6E" w:rsidRPr="00591E21" w:rsidRDefault="00CF7C6E" w:rsidP="00CF7C6E">
      <w:pPr>
        <w:spacing w:before="120"/>
        <w:ind w:left="993" w:hanging="295"/>
        <w:jc w:val="both"/>
        <w:rPr>
          <w:rFonts w:asciiTheme="minorHAnsi" w:hAnsiTheme="minorHAnsi"/>
          <w:spacing w:val="4"/>
          <w:sz w:val="22"/>
          <w:szCs w:val="22"/>
        </w:rPr>
      </w:pPr>
      <w:r w:rsidRPr="00591E21">
        <w:rPr>
          <w:rFonts w:asciiTheme="minorHAnsi" w:hAnsiTheme="minorHAnsi"/>
          <w:spacing w:val="4"/>
          <w:sz w:val="22"/>
          <w:szCs w:val="22"/>
        </w:rPr>
        <w:t>2)</w:t>
      </w:r>
      <w:r w:rsidRPr="00591E21">
        <w:rPr>
          <w:rFonts w:asciiTheme="minorHAnsi" w:hAnsiTheme="minorHAnsi"/>
          <w:spacing w:val="4"/>
          <w:sz w:val="22"/>
          <w:szCs w:val="22"/>
        </w:rPr>
        <w:tab/>
        <w:t xml:space="preserve">6 miesięcy od dnia zawarcia umowy, jeżeli </w:t>
      </w:r>
      <w:r w:rsidR="005068DE">
        <w:rPr>
          <w:rFonts w:asciiTheme="minorHAnsi" w:hAnsiTheme="minorHAnsi"/>
          <w:spacing w:val="4"/>
          <w:sz w:val="22"/>
          <w:szCs w:val="22"/>
        </w:rPr>
        <w:t xml:space="preserve">Zamawiający </w:t>
      </w:r>
      <w:r w:rsidRPr="00591E21">
        <w:rPr>
          <w:rFonts w:asciiTheme="minorHAnsi" w:hAnsiTheme="minorHAnsi"/>
          <w:spacing w:val="4"/>
          <w:sz w:val="22"/>
          <w:szCs w:val="22"/>
        </w:rPr>
        <w:t xml:space="preserve">nie opublikował </w:t>
      </w:r>
      <w:r w:rsidRPr="00591E21">
        <w:rPr>
          <w:rFonts w:asciiTheme="minorHAnsi" w:hAnsiTheme="minorHAnsi"/>
          <w:spacing w:val="4"/>
          <w:sz w:val="22"/>
          <w:szCs w:val="22"/>
        </w:rPr>
        <w:br/>
        <w:t>w Dzienniku Urzędowym Unii Europejskiej ogłoszenia o udzieleniu zamówienia.</w:t>
      </w:r>
    </w:p>
    <w:p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22.6.</w:t>
      </w:r>
      <w:r w:rsidRPr="00591E21">
        <w:rPr>
          <w:rFonts w:asciiTheme="minorHAnsi" w:hAnsiTheme="minorHAnsi"/>
          <w:spacing w:val="4"/>
          <w:sz w:val="22"/>
          <w:szCs w:val="22"/>
        </w:rPr>
        <w:tab/>
        <w:t xml:space="preserve">Szczegółowe zasady postępowania po wniesieniu odwołania, określają stosowne przepisy Działu VI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w:t>
      </w:r>
    </w:p>
    <w:p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22.7.</w:t>
      </w:r>
      <w:r w:rsidRPr="00591E21">
        <w:rPr>
          <w:rFonts w:asciiTheme="minorHAnsi" w:hAnsiTheme="minorHAnsi"/>
          <w:spacing w:val="4"/>
          <w:sz w:val="22"/>
          <w:szCs w:val="22"/>
        </w:rPr>
        <w:tab/>
        <w:t>Na orzeczenie Krajowej Izby Odwoławczej, stronom oraz uczestnikom postępowania odwoławczego przysługuje skarga do sądu.</w:t>
      </w:r>
    </w:p>
    <w:p w:rsidR="00BE245A" w:rsidRPr="007342EF" w:rsidRDefault="00CF7C6E" w:rsidP="007342EF">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22.8.</w:t>
      </w:r>
      <w:r w:rsidRPr="00591E21">
        <w:rPr>
          <w:rFonts w:asciiTheme="minorHAnsi" w:hAnsiTheme="minorHAnsi"/>
          <w:spacing w:val="4"/>
          <w:sz w:val="22"/>
          <w:szCs w:val="22"/>
        </w:rPr>
        <w:tab/>
        <w:t xml:space="preserve">Skargę wnosi się do sądu okręgowego właściwego dla siedziby Zamawiającego, </w:t>
      </w:r>
      <w:r w:rsidRPr="00591E21">
        <w:rPr>
          <w:rFonts w:asciiTheme="minorHAnsi" w:hAnsiTheme="minorHAnsi"/>
          <w:spacing w:val="4"/>
          <w:sz w:val="22"/>
          <w:szCs w:val="22"/>
        </w:rPr>
        <w:br/>
        <w:t>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w:t>
      </w:r>
      <w:r w:rsidR="003740BD">
        <w:rPr>
          <w:rFonts w:asciiTheme="minorHAnsi" w:hAnsiTheme="minorHAnsi"/>
          <w:spacing w:val="4"/>
          <w:sz w:val="22"/>
          <w:szCs w:val="22"/>
        </w:rPr>
        <w:t xml:space="preserve"> - Prawo pocztowe </w:t>
      </w:r>
      <w:r w:rsidRPr="00591E21">
        <w:rPr>
          <w:rFonts w:asciiTheme="minorHAnsi" w:hAnsiTheme="minorHAnsi"/>
          <w:spacing w:val="4"/>
          <w:sz w:val="22"/>
          <w:szCs w:val="22"/>
        </w:rPr>
        <w:t>jest równoznaczne z jej wniesieniem.</w:t>
      </w:r>
    </w:p>
    <w:sectPr w:rsidR="00BE245A" w:rsidRPr="007342EF" w:rsidSect="00A0736D">
      <w:headerReference w:type="default" r:id="rId11"/>
      <w:footerReference w:type="even" r:id="rId12"/>
      <w:footerReference w:type="default" r:id="rId13"/>
      <w:headerReference w:type="first" r:id="rId14"/>
      <w:footerReference w:type="first" r:id="rId1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7F59" w:rsidRDefault="00327F59" w:rsidP="00BE245A">
      <w:r>
        <w:separator/>
      </w:r>
    </w:p>
  </w:endnote>
  <w:endnote w:type="continuationSeparator" w:id="0">
    <w:p w:rsidR="00327F59" w:rsidRDefault="00327F59" w:rsidP="00BE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0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TimesNewRoman">
    <w:altName w:val="MS Gothic"/>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DC4" w:rsidRDefault="006F5DC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6F5DC4" w:rsidRDefault="006F5DC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1249755"/>
      <w:docPartObj>
        <w:docPartGallery w:val="Page Numbers (Bottom of Page)"/>
        <w:docPartUnique/>
      </w:docPartObj>
    </w:sdtPr>
    <w:sdtEndPr>
      <w:rPr>
        <w:rFonts w:asciiTheme="minorHAnsi" w:hAnsiTheme="minorHAnsi"/>
      </w:rPr>
    </w:sdtEndPr>
    <w:sdtContent>
      <w:p w:rsidR="006F5DC4" w:rsidRPr="00BB4CD9" w:rsidRDefault="006F5DC4" w:rsidP="00BB4CD9">
        <w:pPr>
          <w:pStyle w:val="Stopka"/>
          <w:pBdr>
            <w:top w:val="single" w:sz="4" w:space="1" w:color="auto"/>
          </w:pBdr>
          <w:jc w:val="center"/>
          <w:rPr>
            <w:rFonts w:asciiTheme="minorHAnsi" w:hAnsiTheme="minorHAnsi"/>
          </w:rPr>
        </w:pPr>
        <w:r w:rsidRPr="00BB4CD9">
          <w:rPr>
            <w:rFonts w:asciiTheme="minorHAnsi" w:hAnsiTheme="minorHAnsi"/>
          </w:rPr>
          <w:fldChar w:fldCharType="begin"/>
        </w:r>
        <w:r w:rsidRPr="00BB4CD9">
          <w:rPr>
            <w:rFonts w:asciiTheme="minorHAnsi" w:hAnsiTheme="minorHAnsi"/>
          </w:rPr>
          <w:instrText>PAGE   \* MERGEFORMAT</w:instrText>
        </w:r>
        <w:r w:rsidRPr="00BB4CD9">
          <w:rPr>
            <w:rFonts w:asciiTheme="minorHAnsi" w:hAnsiTheme="minorHAnsi"/>
          </w:rPr>
          <w:fldChar w:fldCharType="separate"/>
        </w:r>
        <w:r w:rsidR="009F0CC8">
          <w:rPr>
            <w:rFonts w:asciiTheme="minorHAnsi" w:hAnsiTheme="minorHAnsi"/>
            <w:noProof/>
          </w:rPr>
          <w:t>21</w:t>
        </w:r>
        <w:r w:rsidRPr="00BB4CD9">
          <w:rPr>
            <w:rFonts w:asciiTheme="minorHAnsi" w:hAnsiTheme="minorHAnsi"/>
          </w:rPr>
          <w:fldChar w:fldCharType="end"/>
        </w:r>
      </w:p>
    </w:sdtContent>
  </w:sdt>
  <w:p w:rsidR="006F5DC4" w:rsidRDefault="006F5DC4">
    <w:pPr>
      <w:pStyle w:val="Stopka"/>
      <w:ind w:right="360"/>
      <w:rPr>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FFFFFF" w:themeColor="background1"/>
      </w:rPr>
      <w:id w:val="-1751416495"/>
      <w:docPartObj>
        <w:docPartGallery w:val="Page Numbers (Bottom of Page)"/>
        <w:docPartUnique/>
      </w:docPartObj>
    </w:sdtPr>
    <w:sdtContent>
      <w:p w:rsidR="006F5DC4" w:rsidRPr="00594A3E" w:rsidRDefault="006F5DC4" w:rsidP="00594A3E">
        <w:pPr>
          <w:pStyle w:val="Stopka"/>
          <w:jc w:val="center"/>
          <w:rPr>
            <w:color w:val="FFFFFF" w:themeColor="background1"/>
          </w:rPr>
        </w:pPr>
        <w:r w:rsidRPr="00594A3E">
          <w:rPr>
            <w:color w:val="FFFFFF" w:themeColor="background1"/>
          </w:rPr>
          <w:fldChar w:fldCharType="begin"/>
        </w:r>
        <w:r w:rsidRPr="00594A3E">
          <w:rPr>
            <w:color w:val="FFFFFF" w:themeColor="background1"/>
          </w:rPr>
          <w:instrText>PAGE   \* MERGEFORMAT</w:instrText>
        </w:r>
        <w:r w:rsidRPr="00594A3E">
          <w:rPr>
            <w:color w:val="FFFFFF" w:themeColor="background1"/>
          </w:rPr>
          <w:fldChar w:fldCharType="separate"/>
        </w:r>
        <w:r>
          <w:rPr>
            <w:noProof/>
            <w:color w:val="FFFFFF" w:themeColor="background1"/>
          </w:rPr>
          <w:t>34</w:t>
        </w:r>
        <w:r w:rsidRPr="00594A3E">
          <w:rPr>
            <w:color w:val="FFFFFF" w:themeColor="background1"/>
          </w:rPr>
          <w:fldChar w:fldCharType="end"/>
        </w:r>
      </w:p>
    </w:sdtContent>
  </w:sdt>
  <w:p w:rsidR="006F5DC4" w:rsidRDefault="006F5DC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7F59" w:rsidRDefault="00327F59" w:rsidP="00BE245A">
      <w:r>
        <w:separator/>
      </w:r>
    </w:p>
  </w:footnote>
  <w:footnote w:type="continuationSeparator" w:id="0">
    <w:p w:rsidR="00327F59" w:rsidRDefault="00327F59" w:rsidP="00BE24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DC4" w:rsidRDefault="006F5DC4" w:rsidP="00BC67E5">
    <w:pPr>
      <w:pStyle w:val="Nagwek"/>
      <w:rPr>
        <w:rFonts w:asciiTheme="minorHAnsi" w:hAnsiTheme="minorHAnsi"/>
        <w:b/>
        <w:sz w:val="18"/>
        <w:szCs w:val="18"/>
      </w:rPr>
    </w:pPr>
    <w:r>
      <w:rPr>
        <w:rFonts w:asciiTheme="minorHAnsi" w:hAnsiTheme="minorHAnsi"/>
        <w:b/>
        <w:sz w:val="18"/>
        <w:szCs w:val="18"/>
      </w:rPr>
      <w:t>Nr postępowania : IZ/U/5/2018</w:t>
    </w:r>
    <w:r>
      <w:rPr>
        <w:rFonts w:asciiTheme="minorHAnsi" w:hAnsiTheme="minorHAnsi"/>
        <w:b/>
        <w:sz w:val="18"/>
        <w:szCs w:val="18"/>
      </w:rPr>
      <w:tab/>
    </w:r>
    <w:r>
      <w:rPr>
        <w:rFonts w:asciiTheme="minorHAnsi" w:hAnsiTheme="minorHAnsi"/>
        <w:b/>
        <w:sz w:val="18"/>
        <w:szCs w:val="18"/>
      </w:rPr>
      <w:tab/>
      <w:t>I. SIWZ</w:t>
    </w:r>
  </w:p>
  <w:p w:rsidR="006F5DC4" w:rsidRPr="005C6333" w:rsidRDefault="006F5DC4" w:rsidP="005C6333">
    <w:pPr>
      <w:tabs>
        <w:tab w:val="left" w:pos="825"/>
        <w:tab w:val="center" w:pos="4536"/>
        <w:tab w:val="left" w:pos="7695"/>
      </w:tabs>
      <w:rPr>
        <w:rFonts w:asciiTheme="minorHAnsi" w:hAnsiTheme="minorHAnsi"/>
        <w:b/>
        <w:sz w:val="28"/>
        <w:szCs w:val="22"/>
      </w:rPr>
    </w:pPr>
    <w:r>
      <w:rPr>
        <w:noProof/>
      </w:rPr>
      <w:drawing>
        <wp:inline distT="0" distB="0" distL="0" distR="0" wp14:anchorId="249618A0" wp14:editId="7032B5E9">
          <wp:extent cx="1810039" cy="767080"/>
          <wp:effectExtent l="0" t="0" r="0" b="0"/>
          <wp:docPr id="9"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31" name="Obraz 6"/>
                  <pic:cNvPicPr>
                    <a:picLocks noChangeAspect="1"/>
                  </pic:cNvPicPr>
                </pic:nvPicPr>
                <pic:blipFill>
                  <a:blip r:embed="rId1">
                    <a:extLst>
                      <a:ext uri="{28A0092B-C50C-407E-A947-70E740481C1C}">
                        <a14:useLocalDpi xmlns:a14="http://schemas.microsoft.com/office/drawing/2010/main" val="0"/>
                      </a:ext>
                    </a:extLst>
                  </a:blip>
                  <a:srcRect r="69273"/>
                  <a:stretch>
                    <a:fillRect/>
                  </a:stretch>
                </pic:blipFill>
                <pic:spPr bwMode="auto">
                  <a:xfrm>
                    <a:off x="0" y="0"/>
                    <a:ext cx="1817255" cy="770138"/>
                  </a:xfrm>
                  <a:prstGeom prst="rect">
                    <a:avLst/>
                  </a:prstGeom>
                  <a:noFill/>
                  <a:ln>
                    <a:noFill/>
                  </a:ln>
                  <a:extLst/>
                </pic:spPr>
              </pic:pic>
            </a:graphicData>
          </a:graphic>
        </wp:inline>
      </w:drawing>
    </w:r>
    <w:r>
      <w:rPr>
        <w:rFonts w:asciiTheme="minorHAnsi" w:hAnsiTheme="minorHAnsi"/>
        <w:sz w:val="22"/>
        <w:szCs w:val="22"/>
        <w14:shadow w14:blurRad="50800" w14:dist="38100" w14:dir="2700000" w14:sx="100000" w14:sy="100000" w14:kx="0" w14:ky="0" w14:algn="tl">
          <w14:srgbClr w14:val="000000">
            <w14:alpha w14:val="60000"/>
          </w14:srgbClr>
        </w14:shadow>
      </w:rPr>
      <w:t xml:space="preserve">                          </w:t>
    </w:r>
    <w:bookmarkStart w:id="1" w:name="_MON_1078046805"/>
    <w:bookmarkEnd w:id="1"/>
    <w:r w:rsidRPr="00591E21">
      <w:rPr>
        <w:rFonts w:asciiTheme="minorHAnsi" w:hAnsiTheme="minorHAnsi"/>
        <w:sz w:val="22"/>
        <w:szCs w:val="22"/>
        <w14:shadow w14:blurRad="50800" w14:dist="38100" w14:dir="2700000" w14:sx="100000" w14:sy="100000" w14:kx="0" w14:ky="0" w14:algn="tl">
          <w14:srgbClr w14:val="000000">
            <w14:alpha w14:val="60000"/>
          </w14:srgbClr>
        </w14:shadow>
      </w:rPr>
      <w:object w:dxaOrig="1969" w:dyaOrig="1889" w14:anchorId="6BF1F7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46.5pt" o:ole="" fillcolor="window">
          <v:imagedata r:id="rId2" o:title=""/>
        </v:shape>
        <o:OLEObject Type="Embed" ProgID="Word.Picture.8" ShapeID="_x0000_i1025" DrawAspect="Content" ObjectID="_1583568116" r:id="rId3"/>
      </w:object>
    </w:r>
    <w:r>
      <w:rPr>
        <w:noProof/>
      </w:rPr>
      <w:t xml:space="preserve">         </w:t>
    </w:r>
    <w:r>
      <w:rPr>
        <w:noProof/>
      </w:rPr>
      <w:drawing>
        <wp:inline distT="0" distB="0" distL="0" distR="0" wp14:anchorId="743F20EE" wp14:editId="4399A821">
          <wp:extent cx="2047645" cy="785495"/>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30" name="Obraz 6"/>
                  <pic:cNvPicPr>
                    <a:picLocks noChangeAspect="1"/>
                  </pic:cNvPicPr>
                </pic:nvPicPr>
                <pic:blipFill>
                  <a:blip r:embed="rId1">
                    <a:extLst>
                      <a:ext uri="{28A0092B-C50C-407E-A947-70E740481C1C}">
                        <a14:useLocalDpi xmlns:a14="http://schemas.microsoft.com/office/drawing/2010/main" val="0"/>
                      </a:ext>
                    </a:extLst>
                  </a:blip>
                  <a:srcRect l="65213"/>
                  <a:stretch>
                    <a:fillRect/>
                  </a:stretch>
                </pic:blipFill>
                <pic:spPr bwMode="auto">
                  <a:xfrm>
                    <a:off x="0" y="0"/>
                    <a:ext cx="2060251" cy="790331"/>
                  </a:xfrm>
                  <a:prstGeom prst="rect">
                    <a:avLst/>
                  </a:prstGeom>
                  <a:noFill/>
                  <a:ln>
                    <a:noFill/>
                  </a:ln>
                  <a:extLst/>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DC4" w:rsidRPr="00BB4CD9" w:rsidRDefault="006F5DC4" w:rsidP="00EA55DC">
    <w:pPr>
      <w:pStyle w:val="Nagwek"/>
      <w:pBdr>
        <w:bottom w:val="single" w:sz="4" w:space="1" w:color="auto"/>
      </w:pBdr>
      <w:rPr>
        <w:rFonts w:asciiTheme="minorHAnsi" w:hAnsiTheme="minorHAnsi"/>
        <w:sz w:val="16"/>
        <w:szCs w:val="16"/>
      </w:rPr>
    </w:pPr>
    <w:r w:rsidRPr="00BB4CD9">
      <w:rPr>
        <w:rFonts w:asciiTheme="minorHAnsi" w:hAnsiTheme="minorHAnsi"/>
        <w:sz w:val="16"/>
        <w:szCs w:val="16"/>
      </w:rPr>
      <w:t>Nr postępowania : IZ/U/1/2017</w:t>
    </w:r>
    <w:r>
      <w:rPr>
        <w:rFonts w:asciiTheme="minorHAnsi" w:hAnsiTheme="minorHAnsi"/>
        <w:sz w:val="16"/>
        <w:szCs w:val="16"/>
      </w:rPr>
      <w:tab/>
    </w:r>
    <w:r>
      <w:rPr>
        <w:rFonts w:asciiTheme="minorHAnsi" w:hAnsiTheme="minorHAnsi"/>
        <w:sz w:val="16"/>
        <w:szCs w:val="16"/>
      </w:rPr>
      <w:tab/>
    </w:r>
  </w:p>
  <w:p w:rsidR="006F5DC4" w:rsidRDefault="006F5DC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143EFF4C"/>
    <w:name w:val="WW8Num5"/>
    <w:lvl w:ilvl="0">
      <w:start w:val="1"/>
      <w:numFmt w:val="decimal"/>
      <w:lvlText w:val="%1."/>
      <w:lvlJc w:val="left"/>
      <w:pPr>
        <w:tabs>
          <w:tab w:val="num" w:pos="0"/>
        </w:tabs>
        <w:ind w:left="283" w:hanging="283"/>
      </w:pPr>
      <w:rPr>
        <w:b w:val="0"/>
        <w:bCs w:val="0"/>
        <w:color w:val="auto"/>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D"/>
    <w:multiLevelType w:val="singleLevel"/>
    <w:tmpl w:val="EFC2943C"/>
    <w:name w:val="WW8Num13"/>
    <w:lvl w:ilvl="0">
      <w:start w:val="1"/>
      <w:numFmt w:val="lowerLetter"/>
      <w:lvlText w:val="%1)"/>
      <w:lvlJc w:val="left"/>
      <w:pPr>
        <w:tabs>
          <w:tab w:val="num" w:pos="0"/>
        </w:tabs>
        <w:ind w:left="720" w:hanging="360"/>
      </w:pPr>
      <w:rPr>
        <w:rFonts w:asciiTheme="minorHAnsi" w:eastAsia="Times New Roman" w:hAnsiTheme="minorHAnsi" w:cs="Times New Roman"/>
        <w:sz w:val="24"/>
        <w:szCs w:val="24"/>
      </w:rPr>
    </w:lvl>
  </w:abstractNum>
  <w:abstractNum w:abstractNumId="2" w15:restartNumberingAfterBreak="0">
    <w:nsid w:val="0000000E"/>
    <w:multiLevelType w:val="singleLevel"/>
    <w:tmpl w:val="B85E9254"/>
    <w:name w:val="WW8Num18"/>
    <w:lvl w:ilvl="0">
      <w:start w:val="1"/>
      <w:numFmt w:val="lowerLetter"/>
      <w:lvlText w:val="%1."/>
      <w:lvlJc w:val="left"/>
      <w:pPr>
        <w:tabs>
          <w:tab w:val="num" w:pos="720"/>
        </w:tabs>
        <w:ind w:left="720" w:hanging="360"/>
      </w:pPr>
      <w:rPr>
        <w:b w:val="0"/>
        <w:i w:val="0"/>
      </w:rPr>
    </w:lvl>
  </w:abstractNum>
  <w:abstractNum w:abstractNumId="3" w15:restartNumberingAfterBreak="0">
    <w:nsid w:val="00000012"/>
    <w:multiLevelType w:val="multilevel"/>
    <w:tmpl w:val="CD92D39A"/>
    <w:name w:val="WW8Num23"/>
    <w:lvl w:ilvl="0">
      <w:start w:val="1"/>
      <w:numFmt w:val="lowerLetter"/>
      <w:lvlText w:val="%1."/>
      <w:lvlJc w:val="left"/>
      <w:pPr>
        <w:tabs>
          <w:tab w:val="num" w:pos="1200"/>
        </w:tabs>
        <w:ind w:left="1200" w:hanging="360"/>
      </w:pPr>
    </w:lvl>
    <w:lvl w:ilvl="1">
      <w:start w:val="1"/>
      <w:numFmt w:val="decimal"/>
      <w:lvlText w:val="%2)"/>
      <w:lvlJc w:val="left"/>
      <w:pPr>
        <w:tabs>
          <w:tab w:val="num" w:pos="2250"/>
        </w:tabs>
        <w:ind w:left="2250" w:hanging="690"/>
      </w:pPr>
    </w:lvl>
    <w:lvl w:ilvl="2">
      <w:start w:val="1"/>
      <w:numFmt w:val="lowerLetter"/>
      <w:lvlText w:val="%3)"/>
      <w:lvlJc w:val="left"/>
      <w:pPr>
        <w:tabs>
          <w:tab w:val="num" w:pos="2820"/>
        </w:tabs>
        <w:ind w:left="2820" w:hanging="360"/>
      </w:pPr>
    </w:lvl>
    <w:lvl w:ilvl="3">
      <w:start w:val="1"/>
      <w:numFmt w:val="decimal"/>
      <w:lvlText w:val="%4."/>
      <w:lvlJc w:val="left"/>
      <w:pPr>
        <w:tabs>
          <w:tab w:val="num" w:pos="3360"/>
        </w:tabs>
        <w:ind w:left="3360" w:hanging="360"/>
      </w:pPr>
      <w:rPr>
        <w:b/>
        <w:i w:val="0"/>
      </w:rPr>
    </w:lvl>
    <w:lvl w:ilvl="4">
      <w:start w:val="1"/>
      <w:numFmt w:val="decimal"/>
      <w:lvlText w:val="%5."/>
      <w:lvlJc w:val="left"/>
      <w:pPr>
        <w:tabs>
          <w:tab w:val="num" w:pos="3600"/>
        </w:tabs>
        <w:ind w:left="3600" w:hanging="36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4"/>
    <w:multiLevelType w:val="multilevel"/>
    <w:tmpl w:val="0000001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15"/>
    <w:multiLevelType w:val="multilevel"/>
    <w:tmpl w:val="00000015"/>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00001F"/>
    <w:multiLevelType w:val="singleLevel"/>
    <w:tmpl w:val="0000001F"/>
    <w:name w:val="WW8Num43"/>
    <w:lvl w:ilvl="0">
      <w:start w:val="14"/>
      <w:numFmt w:val="bullet"/>
      <w:lvlText w:val="-"/>
      <w:lvlJc w:val="left"/>
      <w:pPr>
        <w:tabs>
          <w:tab w:val="num" w:pos="1080"/>
        </w:tabs>
        <w:ind w:left="1080" w:hanging="360"/>
      </w:pPr>
      <w:rPr>
        <w:rFonts w:ascii="Times New Roman" w:hAnsi="Times New Roman" w:cs="Times New Roman"/>
      </w:rPr>
    </w:lvl>
  </w:abstractNum>
  <w:abstractNum w:abstractNumId="7" w15:restartNumberingAfterBreak="0">
    <w:nsid w:val="00000023"/>
    <w:multiLevelType w:val="multilevel"/>
    <w:tmpl w:val="00000023"/>
    <w:name w:val="WW8Num65"/>
    <w:lvl w:ilvl="0">
      <w:start w:val="1"/>
      <w:numFmt w:val="decimal"/>
      <w:lvlText w:val="%1)"/>
      <w:lvlJc w:val="left"/>
      <w:pPr>
        <w:tabs>
          <w:tab w:val="num" w:pos="0"/>
        </w:tabs>
        <w:ind w:left="660" w:hanging="360"/>
      </w:pPr>
      <w:rPr>
        <w:rFonts w:ascii="Verdana" w:hAnsi="Verdana" w:cs="Times New Roman"/>
        <w:b w:val="0"/>
        <w:sz w:val="20"/>
        <w:szCs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00000028"/>
    <w:multiLevelType w:val="multilevel"/>
    <w:tmpl w:val="C908E94E"/>
    <w:name w:val="WW8Num52"/>
    <w:lvl w:ilvl="0">
      <w:start w:val="1"/>
      <w:numFmt w:val="lowerLetter"/>
      <w:lvlText w:val="%1)"/>
      <w:lvlJc w:val="left"/>
      <w:pPr>
        <w:tabs>
          <w:tab w:val="num" w:pos="1080"/>
        </w:tabs>
        <w:ind w:left="1080" w:hanging="360"/>
      </w:pPr>
      <w:rPr>
        <w:rFonts w:ascii="Verdana" w:eastAsia="Times New Roman" w:hAnsi="Verdana" w:cs="Times New Roman" w:hint="default"/>
        <w:b/>
        <w:i w:val="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ADD6CDC"/>
    <w:multiLevelType w:val="hybridMultilevel"/>
    <w:tmpl w:val="283857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22386BFB"/>
    <w:multiLevelType w:val="hybridMultilevel"/>
    <w:tmpl w:val="ED96330C"/>
    <w:lvl w:ilvl="0" w:tplc="04150017">
      <w:start w:val="1"/>
      <w:numFmt w:val="lowerLetter"/>
      <w:pStyle w:val="Styl1"/>
      <w:lvlText w:val="%1)"/>
      <w:lvlJc w:val="left"/>
      <w:pPr>
        <w:ind w:left="720" w:hanging="360"/>
      </w:pPr>
      <w:rPr>
        <w:rFonts w:hint="default"/>
      </w:rPr>
    </w:lvl>
    <w:lvl w:ilvl="1" w:tplc="A502E7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EFE0927"/>
    <w:multiLevelType w:val="hybridMultilevel"/>
    <w:tmpl w:val="CB6A2C8A"/>
    <w:lvl w:ilvl="0" w:tplc="0004FDCA">
      <w:start w:val="1"/>
      <w:numFmt w:val="decimal"/>
      <w:lvlText w:val="%1)"/>
      <w:lvlJc w:val="left"/>
      <w:pPr>
        <w:ind w:left="1144" w:hanging="435"/>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3ECF4E15"/>
    <w:multiLevelType w:val="hybridMultilevel"/>
    <w:tmpl w:val="625A8422"/>
    <w:lvl w:ilvl="0" w:tplc="786C42B4">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56554829"/>
    <w:multiLevelType w:val="multilevel"/>
    <w:tmpl w:val="1BF86C3E"/>
    <w:lvl w:ilvl="0">
      <w:start w:val="5"/>
      <w:numFmt w:val="lowerLetter"/>
      <w:lvlText w:val="%1)"/>
      <w:lvlJc w:val="left"/>
      <w:pPr>
        <w:ind w:left="1144" w:hanging="435"/>
      </w:pPr>
      <w:rPr>
        <w:rFonts w:hint="default"/>
        <w:b w:val="0"/>
        <w:color w:val="auto"/>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17" w15:restartNumberingAfterBreak="0">
    <w:nsid w:val="57C26E46"/>
    <w:multiLevelType w:val="hybridMultilevel"/>
    <w:tmpl w:val="9C563E88"/>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57C67DF5"/>
    <w:multiLevelType w:val="hybridMultilevel"/>
    <w:tmpl w:val="FD843C76"/>
    <w:lvl w:ilvl="0" w:tplc="04150017">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5970FE3"/>
    <w:multiLevelType w:val="hybridMultilevel"/>
    <w:tmpl w:val="DA86DC8A"/>
    <w:lvl w:ilvl="0" w:tplc="90C6857E">
      <w:start w:val="1"/>
      <w:numFmt w:val="upp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EC677C9"/>
    <w:multiLevelType w:val="hybridMultilevel"/>
    <w:tmpl w:val="3CD2C0B8"/>
    <w:lvl w:ilvl="0" w:tplc="ECF4D2EA">
      <w:start w:val="1"/>
      <w:numFmt w:val="decimal"/>
      <w:lvlText w:val="%1)"/>
      <w:lvlJc w:val="left"/>
      <w:pPr>
        <w:ind w:left="1063" w:hanging="360"/>
      </w:pPr>
      <w:rPr>
        <w:rFonts w:hint="default"/>
      </w:rPr>
    </w:lvl>
    <w:lvl w:ilvl="1" w:tplc="04150019" w:tentative="1">
      <w:start w:val="1"/>
      <w:numFmt w:val="lowerLetter"/>
      <w:lvlText w:val="%2."/>
      <w:lvlJc w:val="left"/>
      <w:pPr>
        <w:ind w:left="1783" w:hanging="360"/>
      </w:pPr>
    </w:lvl>
    <w:lvl w:ilvl="2" w:tplc="0415001B" w:tentative="1">
      <w:start w:val="1"/>
      <w:numFmt w:val="lowerRoman"/>
      <w:lvlText w:val="%3."/>
      <w:lvlJc w:val="right"/>
      <w:pPr>
        <w:ind w:left="2503" w:hanging="180"/>
      </w:pPr>
    </w:lvl>
    <w:lvl w:ilvl="3" w:tplc="0415000F" w:tentative="1">
      <w:start w:val="1"/>
      <w:numFmt w:val="decimal"/>
      <w:lvlText w:val="%4."/>
      <w:lvlJc w:val="left"/>
      <w:pPr>
        <w:ind w:left="3223" w:hanging="360"/>
      </w:pPr>
    </w:lvl>
    <w:lvl w:ilvl="4" w:tplc="04150019" w:tentative="1">
      <w:start w:val="1"/>
      <w:numFmt w:val="lowerLetter"/>
      <w:lvlText w:val="%5."/>
      <w:lvlJc w:val="left"/>
      <w:pPr>
        <w:ind w:left="3943" w:hanging="360"/>
      </w:pPr>
    </w:lvl>
    <w:lvl w:ilvl="5" w:tplc="0415001B" w:tentative="1">
      <w:start w:val="1"/>
      <w:numFmt w:val="lowerRoman"/>
      <w:lvlText w:val="%6."/>
      <w:lvlJc w:val="right"/>
      <w:pPr>
        <w:ind w:left="4663" w:hanging="180"/>
      </w:pPr>
    </w:lvl>
    <w:lvl w:ilvl="6" w:tplc="0415000F" w:tentative="1">
      <w:start w:val="1"/>
      <w:numFmt w:val="decimal"/>
      <w:lvlText w:val="%7."/>
      <w:lvlJc w:val="left"/>
      <w:pPr>
        <w:ind w:left="5383" w:hanging="360"/>
      </w:pPr>
    </w:lvl>
    <w:lvl w:ilvl="7" w:tplc="04150019" w:tentative="1">
      <w:start w:val="1"/>
      <w:numFmt w:val="lowerLetter"/>
      <w:lvlText w:val="%8."/>
      <w:lvlJc w:val="left"/>
      <w:pPr>
        <w:ind w:left="6103" w:hanging="360"/>
      </w:pPr>
    </w:lvl>
    <w:lvl w:ilvl="8" w:tplc="0415001B" w:tentative="1">
      <w:start w:val="1"/>
      <w:numFmt w:val="lowerRoman"/>
      <w:lvlText w:val="%9."/>
      <w:lvlJc w:val="right"/>
      <w:pPr>
        <w:ind w:left="6823" w:hanging="180"/>
      </w:pPr>
    </w:lvl>
  </w:abstractNum>
  <w:abstractNum w:abstractNumId="23" w15:restartNumberingAfterBreak="0">
    <w:nsid w:val="6FBB3519"/>
    <w:multiLevelType w:val="hybridMultilevel"/>
    <w:tmpl w:val="90E88A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E0B35EC"/>
    <w:multiLevelType w:val="multilevel"/>
    <w:tmpl w:val="A74A61E4"/>
    <w:lvl w:ilvl="0">
      <w:start w:val="13"/>
      <w:numFmt w:val="decimal"/>
      <w:lvlText w:val="%1."/>
      <w:lvlJc w:val="left"/>
      <w:pPr>
        <w:ind w:left="510" w:hanging="51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num w:numId="1">
    <w:abstractNumId w:val="10"/>
  </w:num>
  <w:num w:numId="2">
    <w:abstractNumId w:val="24"/>
  </w:num>
  <w:num w:numId="3">
    <w:abstractNumId w:val="11"/>
  </w:num>
  <w:num w:numId="4">
    <w:abstractNumId w:val="20"/>
  </w:num>
  <w:num w:numId="5">
    <w:abstractNumId w:val="19"/>
    <w:lvlOverride w:ilvl="0">
      <w:startOverride w:val="1"/>
    </w:lvlOverride>
  </w:num>
  <w:num w:numId="6">
    <w:abstractNumId w:val="15"/>
    <w:lvlOverride w:ilvl="0">
      <w:startOverride w:val="1"/>
    </w:lvlOverride>
  </w:num>
  <w:num w:numId="7">
    <w:abstractNumId w:val="12"/>
  </w:num>
  <w:num w:numId="8">
    <w:abstractNumId w:val="9"/>
  </w:num>
  <w:num w:numId="9">
    <w:abstractNumId w:val="16"/>
  </w:num>
  <w:num w:numId="10">
    <w:abstractNumId w:val="13"/>
  </w:num>
  <w:num w:numId="11">
    <w:abstractNumId w:val="14"/>
  </w:num>
  <w:num w:numId="12">
    <w:abstractNumId w:val="22"/>
  </w:num>
  <w:num w:numId="13">
    <w:abstractNumId w:val="18"/>
  </w:num>
  <w:num w:numId="14">
    <w:abstractNumId w:val="17"/>
  </w:num>
  <w:num w:numId="15">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45A"/>
    <w:rsid w:val="00000242"/>
    <w:rsid w:val="00001F7F"/>
    <w:rsid w:val="00002D81"/>
    <w:rsid w:val="00002D82"/>
    <w:rsid w:val="00003D81"/>
    <w:rsid w:val="000101BE"/>
    <w:rsid w:val="000113EF"/>
    <w:rsid w:val="00012809"/>
    <w:rsid w:val="00012F93"/>
    <w:rsid w:val="000130E8"/>
    <w:rsid w:val="0001353B"/>
    <w:rsid w:val="00014553"/>
    <w:rsid w:val="00015A6F"/>
    <w:rsid w:val="00017DCA"/>
    <w:rsid w:val="00021CA6"/>
    <w:rsid w:val="00022BE4"/>
    <w:rsid w:val="0002394A"/>
    <w:rsid w:val="00024A18"/>
    <w:rsid w:val="000275A3"/>
    <w:rsid w:val="000314AB"/>
    <w:rsid w:val="00032ED4"/>
    <w:rsid w:val="0003659A"/>
    <w:rsid w:val="00044779"/>
    <w:rsid w:val="00044C28"/>
    <w:rsid w:val="00044C3F"/>
    <w:rsid w:val="000463DA"/>
    <w:rsid w:val="00051634"/>
    <w:rsid w:val="000529ED"/>
    <w:rsid w:val="00054643"/>
    <w:rsid w:val="00055FCE"/>
    <w:rsid w:val="00057E0B"/>
    <w:rsid w:val="00060A61"/>
    <w:rsid w:val="00061E34"/>
    <w:rsid w:val="00063E5F"/>
    <w:rsid w:val="00064816"/>
    <w:rsid w:val="0007035E"/>
    <w:rsid w:val="00070D1A"/>
    <w:rsid w:val="00071C33"/>
    <w:rsid w:val="00074C9E"/>
    <w:rsid w:val="00075B16"/>
    <w:rsid w:val="00076DF6"/>
    <w:rsid w:val="00080735"/>
    <w:rsid w:val="000869AE"/>
    <w:rsid w:val="00086AB3"/>
    <w:rsid w:val="000905B5"/>
    <w:rsid w:val="00091184"/>
    <w:rsid w:val="000920C4"/>
    <w:rsid w:val="00093B8E"/>
    <w:rsid w:val="00094748"/>
    <w:rsid w:val="00097732"/>
    <w:rsid w:val="000A3690"/>
    <w:rsid w:val="000A485B"/>
    <w:rsid w:val="000B0394"/>
    <w:rsid w:val="000B51F7"/>
    <w:rsid w:val="000B5304"/>
    <w:rsid w:val="000B6FBE"/>
    <w:rsid w:val="000B7139"/>
    <w:rsid w:val="000C36AD"/>
    <w:rsid w:val="000C434D"/>
    <w:rsid w:val="000C5D13"/>
    <w:rsid w:val="000C60B0"/>
    <w:rsid w:val="000C68F2"/>
    <w:rsid w:val="000C78C9"/>
    <w:rsid w:val="000D00A3"/>
    <w:rsid w:val="000D0106"/>
    <w:rsid w:val="000D03C2"/>
    <w:rsid w:val="000D1533"/>
    <w:rsid w:val="000D21DC"/>
    <w:rsid w:val="000D522F"/>
    <w:rsid w:val="000E469D"/>
    <w:rsid w:val="000E626A"/>
    <w:rsid w:val="000E69EE"/>
    <w:rsid w:val="000F13E6"/>
    <w:rsid w:val="000F1B6D"/>
    <w:rsid w:val="000F1EBA"/>
    <w:rsid w:val="000F26DF"/>
    <w:rsid w:val="000F3C1A"/>
    <w:rsid w:val="000F51C5"/>
    <w:rsid w:val="000F7634"/>
    <w:rsid w:val="000F7ECD"/>
    <w:rsid w:val="00102F9F"/>
    <w:rsid w:val="00104BBF"/>
    <w:rsid w:val="001066DE"/>
    <w:rsid w:val="00110625"/>
    <w:rsid w:val="00110F3A"/>
    <w:rsid w:val="00111825"/>
    <w:rsid w:val="0011252D"/>
    <w:rsid w:val="0011309A"/>
    <w:rsid w:val="00113CF3"/>
    <w:rsid w:val="00113EE8"/>
    <w:rsid w:val="001225AE"/>
    <w:rsid w:val="00131796"/>
    <w:rsid w:val="00132E33"/>
    <w:rsid w:val="00135051"/>
    <w:rsid w:val="00137E05"/>
    <w:rsid w:val="00144091"/>
    <w:rsid w:val="001458BD"/>
    <w:rsid w:val="00147444"/>
    <w:rsid w:val="00147682"/>
    <w:rsid w:val="00150853"/>
    <w:rsid w:val="0015190D"/>
    <w:rsid w:val="0015350E"/>
    <w:rsid w:val="001573EC"/>
    <w:rsid w:val="0016245B"/>
    <w:rsid w:val="0016327E"/>
    <w:rsid w:val="00164604"/>
    <w:rsid w:val="00164E5B"/>
    <w:rsid w:val="001667AF"/>
    <w:rsid w:val="00173862"/>
    <w:rsid w:val="00173F44"/>
    <w:rsid w:val="00174E51"/>
    <w:rsid w:val="001755D1"/>
    <w:rsid w:val="00180893"/>
    <w:rsid w:val="00181D5F"/>
    <w:rsid w:val="00182BB5"/>
    <w:rsid w:val="001840D0"/>
    <w:rsid w:val="00184302"/>
    <w:rsid w:val="00184F1E"/>
    <w:rsid w:val="00185C1C"/>
    <w:rsid w:val="001900E7"/>
    <w:rsid w:val="00190683"/>
    <w:rsid w:val="00191757"/>
    <w:rsid w:val="0019214A"/>
    <w:rsid w:val="00195D9E"/>
    <w:rsid w:val="00196929"/>
    <w:rsid w:val="001A0633"/>
    <w:rsid w:val="001A1F36"/>
    <w:rsid w:val="001A448F"/>
    <w:rsid w:val="001B0E07"/>
    <w:rsid w:val="001B2C88"/>
    <w:rsid w:val="001B3EF4"/>
    <w:rsid w:val="001B509F"/>
    <w:rsid w:val="001B56B8"/>
    <w:rsid w:val="001B7AF6"/>
    <w:rsid w:val="001C33D4"/>
    <w:rsid w:val="001C43BC"/>
    <w:rsid w:val="001C5799"/>
    <w:rsid w:val="001C6EBA"/>
    <w:rsid w:val="001C7610"/>
    <w:rsid w:val="001D0EC5"/>
    <w:rsid w:val="001D0EE7"/>
    <w:rsid w:val="001D3B06"/>
    <w:rsid w:val="001D5685"/>
    <w:rsid w:val="001D59B6"/>
    <w:rsid w:val="001E004D"/>
    <w:rsid w:val="001E2C62"/>
    <w:rsid w:val="001E3F70"/>
    <w:rsid w:val="001E60E4"/>
    <w:rsid w:val="001E6931"/>
    <w:rsid w:val="001E7E0D"/>
    <w:rsid w:val="001F3980"/>
    <w:rsid w:val="001F3BFD"/>
    <w:rsid w:val="001F6A39"/>
    <w:rsid w:val="001F7490"/>
    <w:rsid w:val="001F7CDA"/>
    <w:rsid w:val="002007DE"/>
    <w:rsid w:val="002009BF"/>
    <w:rsid w:val="00201E61"/>
    <w:rsid w:val="00202ECD"/>
    <w:rsid w:val="0020498F"/>
    <w:rsid w:val="0021094B"/>
    <w:rsid w:val="00210FD9"/>
    <w:rsid w:val="002127CA"/>
    <w:rsid w:val="00212CF6"/>
    <w:rsid w:val="00213FB2"/>
    <w:rsid w:val="00214217"/>
    <w:rsid w:val="00214906"/>
    <w:rsid w:val="00214C1C"/>
    <w:rsid w:val="00214F2C"/>
    <w:rsid w:val="0021660C"/>
    <w:rsid w:val="00220EF0"/>
    <w:rsid w:val="002224FB"/>
    <w:rsid w:val="00222546"/>
    <w:rsid w:val="00224F98"/>
    <w:rsid w:val="00227270"/>
    <w:rsid w:val="00230915"/>
    <w:rsid w:val="002356E7"/>
    <w:rsid w:val="00237A53"/>
    <w:rsid w:val="00237C73"/>
    <w:rsid w:val="00241992"/>
    <w:rsid w:val="002428F5"/>
    <w:rsid w:val="0025017D"/>
    <w:rsid w:val="00253A4A"/>
    <w:rsid w:val="0025661D"/>
    <w:rsid w:val="0027248A"/>
    <w:rsid w:val="00272F7B"/>
    <w:rsid w:val="00275A1E"/>
    <w:rsid w:val="0027757C"/>
    <w:rsid w:val="00281944"/>
    <w:rsid w:val="00283515"/>
    <w:rsid w:val="002845C6"/>
    <w:rsid w:val="00284967"/>
    <w:rsid w:val="002856AB"/>
    <w:rsid w:val="00291CB4"/>
    <w:rsid w:val="002926BC"/>
    <w:rsid w:val="00296AB8"/>
    <w:rsid w:val="00296D96"/>
    <w:rsid w:val="002A0079"/>
    <w:rsid w:val="002A0E1F"/>
    <w:rsid w:val="002A4115"/>
    <w:rsid w:val="002A5A3D"/>
    <w:rsid w:val="002B0CE3"/>
    <w:rsid w:val="002B0DEF"/>
    <w:rsid w:val="002B45C1"/>
    <w:rsid w:val="002B6008"/>
    <w:rsid w:val="002B6B1E"/>
    <w:rsid w:val="002C065A"/>
    <w:rsid w:val="002C143B"/>
    <w:rsid w:val="002C1FBE"/>
    <w:rsid w:val="002C3899"/>
    <w:rsid w:val="002C67C3"/>
    <w:rsid w:val="002C6DD1"/>
    <w:rsid w:val="002C7CF3"/>
    <w:rsid w:val="002D0D57"/>
    <w:rsid w:val="002D1C81"/>
    <w:rsid w:val="002D27E2"/>
    <w:rsid w:val="002D29EE"/>
    <w:rsid w:val="002D3149"/>
    <w:rsid w:val="002D31B1"/>
    <w:rsid w:val="002D33D2"/>
    <w:rsid w:val="002D417D"/>
    <w:rsid w:val="002D58C5"/>
    <w:rsid w:val="002D7C1A"/>
    <w:rsid w:val="002E07F2"/>
    <w:rsid w:val="002E36D2"/>
    <w:rsid w:val="002E39BB"/>
    <w:rsid w:val="002E474E"/>
    <w:rsid w:val="002E64F7"/>
    <w:rsid w:val="002E6B35"/>
    <w:rsid w:val="002E7BD7"/>
    <w:rsid w:val="002F3219"/>
    <w:rsid w:val="002F6ECA"/>
    <w:rsid w:val="0030458A"/>
    <w:rsid w:val="00304DA7"/>
    <w:rsid w:val="00305493"/>
    <w:rsid w:val="00310BFC"/>
    <w:rsid w:val="00320C44"/>
    <w:rsid w:val="003238B9"/>
    <w:rsid w:val="00326697"/>
    <w:rsid w:val="00327F59"/>
    <w:rsid w:val="003301DB"/>
    <w:rsid w:val="00330375"/>
    <w:rsid w:val="0033659A"/>
    <w:rsid w:val="00344032"/>
    <w:rsid w:val="003457E8"/>
    <w:rsid w:val="003459DE"/>
    <w:rsid w:val="00347200"/>
    <w:rsid w:val="00347383"/>
    <w:rsid w:val="00354754"/>
    <w:rsid w:val="00356F21"/>
    <w:rsid w:val="00360D57"/>
    <w:rsid w:val="003610A7"/>
    <w:rsid w:val="00361A1A"/>
    <w:rsid w:val="00362CC9"/>
    <w:rsid w:val="00362DF3"/>
    <w:rsid w:val="00367CD6"/>
    <w:rsid w:val="00370B7B"/>
    <w:rsid w:val="003721D6"/>
    <w:rsid w:val="003740BD"/>
    <w:rsid w:val="003749B0"/>
    <w:rsid w:val="003755C9"/>
    <w:rsid w:val="00376170"/>
    <w:rsid w:val="003761A4"/>
    <w:rsid w:val="00380522"/>
    <w:rsid w:val="00383318"/>
    <w:rsid w:val="00383E58"/>
    <w:rsid w:val="00386EE1"/>
    <w:rsid w:val="003906AD"/>
    <w:rsid w:val="003A67CF"/>
    <w:rsid w:val="003A7360"/>
    <w:rsid w:val="003B046D"/>
    <w:rsid w:val="003B261C"/>
    <w:rsid w:val="003B2F2A"/>
    <w:rsid w:val="003C16ED"/>
    <w:rsid w:val="003C1BAF"/>
    <w:rsid w:val="003D1F53"/>
    <w:rsid w:val="003D211E"/>
    <w:rsid w:val="003D4B3A"/>
    <w:rsid w:val="003D7C24"/>
    <w:rsid w:val="003E08F8"/>
    <w:rsid w:val="003E0E01"/>
    <w:rsid w:val="003E14C9"/>
    <w:rsid w:val="003E1944"/>
    <w:rsid w:val="003E3F1B"/>
    <w:rsid w:val="003E4289"/>
    <w:rsid w:val="003F18F6"/>
    <w:rsid w:val="003F38B9"/>
    <w:rsid w:val="003F567D"/>
    <w:rsid w:val="003F7764"/>
    <w:rsid w:val="00401AB0"/>
    <w:rsid w:val="00402AC2"/>
    <w:rsid w:val="00403ABF"/>
    <w:rsid w:val="00404DE4"/>
    <w:rsid w:val="00406CB1"/>
    <w:rsid w:val="00414159"/>
    <w:rsid w:val="0041539A"/>
    <w:rsid w:val="004171AC"/>
    <w:rsid w:val="00417F45"/>
    <w:rsid w:val="0042253C"/>
    <w:rsid w:val="00426451"/>
    <w:rsid w:val="00430430"/>
    <w:rsid w:val="00431213"/>
    <w:rsid w:val="00431D1B"/>
    <w:rsid w:val="0043270B"/>
    <w:rsid w:val="00432A5E"/>
    <w:rsid w:val="004338B6"/>
    <w:rsid w:val="0043741D"/>
    <w:rsid w:val="00440D65"/>
    <w:rsid w:val="0044144E"/>
    <w:rsid w:val="004500E7"/>
    <w:rsid w:val="00450DE7"/>
    <w:rsid w:val="00451CD2"/>
    <w:rsid w:val="00452712"/>
    <w:rsid w:val="004527B3"/>
    <w:rsid w:val="004537B9"/>
    <w:rsid w:val="0045622A"/>
    <w:rsid w:val="004563E8"/>
    <w:rsid w:val="004578CF"/>
    <w:rsid w:val="004621E7"/>
    <w:rsid w:val="00462787"/>
    <w:rsid w:val="00462905"/>
    <w:rsid w:val="004663F0"/>
    <w:rsid w:val="00467AE9"/>
    <w:rsid w:val="00467DDF"/>
    <w:rsid w:val="00477AA1"/>
    <w:rsid w:val="00480A15"/>
    <w:rsid w:val="0048383D"/>
    <w:rsid w:val="0048454E"/>
    <w:rsid w:val="00484551"/>
    <w:rsid w:val="00487E00"/>
    <w:rsid w:val="004917C1"/>
    <w:rsid w:val="00491B9E"/>
    <w:rsid w:val="00492266"/>
    <w:rsid w:val="004A07BC"/>
    <w:rsid w:val="004A0AA7"/>
    <w:rsid w:val="004A243D"/>
    <w:rsid w:val="004A7A62"/>
    <w:rsid w:val="004B05A3"/>
    <w:rsid w:val="004B0D15"/>
    <w:rsid w:val="004B26D6"/>
    <w:rsid w:val="004B7DA5"/>
    <w:rsid w:val="004C1947"/>
    <w:rsid w:val="004C251C"/>
    <w:rsid w:val="004C326E"/>
    <w:rsid w:val="004D209B"/>
    <w:rsid w:val="004D378F"/>
    <w:rsid w:val="004D466E"/>
    <w:rsid w:val="004D4FE4"/>
    <w:rsid w:val="004D5699"/>
    <w:rsid w:val="004D6B75"/>
    <w:rsid w:val="004E2598"/>
    <w:rsid w:val="004E4062"/>
    <w:rsid w:val="004E48E9"/>
    <w:rsid w:val="004F1AAF"/>
    <w:rsid w:val="004F5351"/>
    <w:rsid w:val="004F70E4"/>
    <w:rsid w:val="00500D4B"/>
    <w:rsid w:val="005014DD"/>
    <w:rsid w:val="00504088"/>
    <w:rsid w:val="005068DE"/>
    <w:rsid w:val="00506A1C"/>
    <w:rsid w:val="00507977"/>
    <w:rsid w:val="005102F7"/>
    <w:rsid w:val="00520BB6"/>
    <w:rsid w:val="005211A8"/>
    <w:rsid w:val="00521947"/>
    <w:rsid w:val="0052483E"/>
    <w:rsid w:val="00525ACE"/>
    <w:rsid w:val="00525BB3"/>
    <w:rsid w:val="005318FA"/>
    <w:rsid w:val="0053227E"/>
    <w:rsid w:val="005324B1"/>
    <w:rsid w:val="00533417"/>
    <w:rsid w:val="00533DAC"/>
    <w:rsid w:val="005340F7"/>
    <w:rsid w:val="005346E5"/>
    <w:rsid w:val="00537AD0"/>
    <w:rsid w:val="00537CD2"/>
    <w:rsid w:val="00540D50"/>
    <w:rsid w:val="0054503E"/>
    <w:rsid w:val="00545A7C"/>
    <w:rsid w:val="00545DA7"/>
    <w:rsid w:val="00546545"/>
    <w:rsid w:val="005476F5"/>
    <w:rsid w:val="00547A96"/>
    <w:rsid w:val="0055082E"/>
    <w:rsid w:val="00550E9A"/>
    <w:rsid w:val="00551B86"/>
    <w:rsid w:val="00551F12"/>
    <w:rsid w:val="005552FD"/>
    <w:rsid w:val="005563B1"/>
    <w:rsid w:val="005567B0"/>
    <w:rsid w:val="00557920"/>
    <w:rsid w:val="00566B04"/>
    <w:rsid w:val="00567A59"/>
    <w:rsid w:val="005820AA"/>
    <w:rsid w:val="00583581"/>
    <w:rsid w:val="00583F8F"/>
    <w:rsid w:val="00591E21"/>
    <w:rsid w:val="005926CD"/>
    <w:rsid w:val="00594A3E"/>
    <w:rsid w:val="00594B30"/>
    <w:rsid w:val="00594D53"/>
    <w:rsid w:val="0059718F"/>
    <w:rsid w:val="005A11E3"/>
    <w:rsid w:val="005A2781"/>
    <w:rsid w:val="005A40C2"/>
    <w:rsid w:val="005A53AA"/>
    <w:rsid w:val="005A6E5B"/>
    <w:rsid w:val="005B0760"/>
    <w:rsid w:val="005B14C5"/>
    <w:rsid w:val="005B158A"/>
    <w:rsid w:val="005B24AB"/>
    <w:rsid w:val="005B698A"/>
    <w:rsid w:val="005B6E6C"/>
    <w:rsid w:val="005B7A41"/>
    <w:rsid w:val="005C366A"/>
    <w:rsid w:val="005C3807"/>
    <w:rsid w:val="005C38FF"/>
    <w:rsid w:val="005C3AC9"/>
    <w:rsid w:val="005C4A0E"/>
    <w:rsid w:val="005C6333"/>
    <w:rsid w:val="005C6D86"/>
    <w:rsid w:val="005C724B"/>
    <w:rsid w:val="005C7C74"/>
    <w:rsid w:val="005D169F"/>
    <w:rsid w:val="005D3038"/>
    <w:rsid w:val="005D3F5B"/>
    <w:rsid w:val="005D5368"/>
    <w:rsid w:val="005E0A0D"/>
    <w:rsid w:val="005E1CE3"/>
    <w:rsid w:val="005E2B65"/>
    <w:rsid w:val="005E46BB"/>
    <w:rsid w:val="005E5415"/>
    <w:rsid w:val="005F072F"/>
    <w:rsid w:val="005F09A6"/>
    <w:rsid w:val="005F19BF"/>
    <w:rsid w:val="005F4D0A"/>
    <w:rsid w:val="006011A7"/>
    <w:rsid w:val="006045C5"/>
    <w:rsid w:val="006049B4"/>
    <w:rsid w:val="00604CAA"/>
    <w:rsid w:val="00611F25"/>
    <w:rsid w:val="00614544"/>
    <w:rsid w:val="0062081C"/>
    <w:rsid w:val="00622A6D"/>
    <w:rsid w:val="00623547"/>
    <w:rsid w:val="006243FB"/>
    <w:rsid w:val="00625F45"/>
    <w:rsid w:val="00626083"/>
    <w:rsid w:val="00627859"/>
    <w:rsid w:val="00632D81"/>
    <w:rsid w:val="00633DCF"/>
    <w:rsid w:val="00633FF9"/>
    <w:rsid w:val="00641144"/>
    <w:rsid w:val="00643F50"/>
    <w:rsid w:val="006476A7"/>
    <w:rsid w:val="00647CBA"/>
    <w:rsid w:val="00651575"/>
    <w:rsid w:val="006538E9"/>
    <w:rsid w:val="006542B4"/>
    <w:rsid w:val="00654BE2"/>
    <w:rsid w:val="00662000"/>
    <w:rsid w:val="00663514"/>
    <w:rsid w:val="00666570"/>
    <w:rsid w:val="00671630"/>
    <w:rsid w:val="00674007"/>
    <w:rsid w:val="006754B4"/>
    <w:rsid w:val="00677959"/>
    <w:rsid w:val="00677DDA"/>
    <w:rsid w:val="006802F7"/>
    <w:rsid w:val="006807AF"/>
    <w:rsid w:val="006819CE"/>
    <w:rsid w:val="00682147"/>
    <w:rsid w:val="006834D1"/>
    <w:rsid w:val="0068363F"/>
    <w:rsid w:val="00685419"/>
    <w:rsid w:val="0069058F"/>
    <w:rsid w:val="00690E63"/>
    <w:rsid w:val="006928EB"/>
    <w:rsid w:val="00694DE7"/>
    <w:rsid w:val="006A00E1"/>
    <w:rsid w:val="006A214C"/>
    <w:rsid w:val="006A2B4C"/>
    <w:rsid w:val="006A3269"/>
    <w:rsid w:val="006A4114"/>
    <w:rsid w:val="006A46DB"/>
    <w:rsid w:val="006A54C3"/>
    <w:rsid w:val="006A6F1E"/>
    <w:rsid w:val="006A7820"/>
    <w:rsid w:val="006A7EAE"/>
    <w:rsid w:val="006B2AB2"/>
    <w:rsid w:val="006B5968"/>
    <w:rsid w:val="006B6655"/>
    <w:rsid w:val="006B71AC"/>
    <w:rsid w:val="006B7392"/>
    <w:rsid w:val="006C7C42"/>
    <w:rsid w:val="006D02D0"/>
    <w:rsid w:val="006D0970"/>
    <w:rsid w:val="006E1841"/>
    <w:rsid w:val="006E219D"/>
    <w:rsid w:val="006E65C5"/>
    <w:rsid w:val="006E7948"/>
    <w:rsid w:val="006F06A7"/>
    <w:rsid w:val="006F070E"/>
    <w:rsid w:val="006F3795"/>
    <w:rsid w:val="006F42B3"/>
    <w:rsid w:val="006F505D"/>
    <w:rsid w:val="006F5DC4"/>
    <w:rsid w:val="00701C8E"/>
    <w:rsid w:val="00702A43"/>
    <w:rsid w:val="007040DE"/>
    <w:rsid w:val="00704A26"/>
    <w:rsid w:val="0070602D"/>
    <w:rsid w:val="0070607B"/>
    <w:rsid w:val="00706C03"/>
    <w:rsid w:val="00706DE4"/>
    <w:rsid w:val="00710B6C"/>
    <w:rsid w:val="00716CA5"/>
    <w:rsid w:val="0071789F"/>
    <w:rsid w:val="0072103D"/>
    <w:rsid w:val="007213E2"/>
    <w:rsid w:val="00722A30"/>
    <w:rsid w:val="00725D62"/>
    <w:rsid w:val="0073262B"/>
    <w:rsid w:val="00734151"/>
    <w:rsid w:val="007342EF"/>
    <w:rsid w:val="00735B21"/>
    <w:rsid w:val="00737156"/>
    <w:rsid w:val="007376C2"/>
    <w:rsid w:val="00741104"/>
    <w:rsid w:val="00741660"/>
    <w:rsid w:val="00742986"/>
    <w:rsid w:val="007447D9"/>
    <w:rsid w:val="00744CA5"/>
    <w:rsid w:val="00747039"/>
    <w:rsid w:val="00747ECB"/>
    <w:rsid w:val="0075282F"/>
    <w:rsid w:val="007567C9"/>
    <w:rsid w:val="00756FDE"/>
    <w:rsid w:val="00766900"/>
    <w:rsid w:val="007719A7"/>
    <w:rsid w:val="007719B9"/>
    <w:rsid w:val="0077213D"/>
    <w:rsid w:val="00776EC1"/>
    <w:rsid w:val="00780643"/>
    <w:rsid w:val="00781248"/>
    <w:rsid w:val="00781B4D"/>
    <w:rsid w:val="007837D4"/>
    <w:rsid w:val="00786F70"/>
    <w:rsid w:val="00787DA0"/>
    <w:rsid w:val="00793D34"/>
    <w:rsid w:val="00793E7A"/>
    <w:rsid w:val="007A1D7F"/>
    <w:rsid w:val="007A2782"/>
    <w:rsid w:val="007A3EFE"/>
    <w:rsid w:val="007A40CC"/>
    <w:rsid w:val="007A5409"/>
    <w:rsid w:val="007A6777"/>
    <w:rsid w:val="007A694C"/>
    <w:rsid w:val="007B044E"/>
    <w:rsid w:val="007B0CAB"/>
    <w:rsid w:val="007B1A38"/>
    <w:rsid w:val="007B2386"/>
    <w:rsid w:val="007B524E"/>
    <w:rsid w:val="007C02E8"/>
    <w:rsid w:val="007C36E4"/>
    <w:rsid w:val="007C5E38"/>
    <w:rsid w:val="007D6017"/>
    <w:rsid w:val="007E0191"/>
    <w:rsid w:val="007E5394"/>
    <w:rsid w:val="007E6445"/>
    <w:rsid w:val="007E78E0"/>
    <w:rsid w:val="007E7985"/>
    <w:rsid w:val="007E7CDC"/>
    <w:rsid w:val="007F192A"/>
    <w:rsid w:val="007F1998"/>
    <w:rsid w:val="007F2A3F"/>
    <w:rsid w:val="007F4012"/>
    <w:rsid w:val="007F5E0C"/>
    <w:rsid w:val="008034A6"/>
    <w:rsid w:val="008043E3"/>
    <w:rsid w:val="00804697"/>
    <w:rsid w:val="008139F5"/>
    <w:rsid w:val="008149EB"/>
    <w:rsid w:val="00814D75"/>
    <w:rsid w:val="0082084E"/>
    <w:rsid w:val="0082545C"/>
    <w:rsid w:val="00827013"/>
    <w:rsid w:val="008275AD"/>
    <w:rsid w:val="008318F8"/>
    <w:rsid w:val="00832F30"/>
    <w:rsid w:val="0083399D"/>
    <w:rsid w:val="00835B26"/>
    <w:rsid w:val="00835DB0"/>
    <w:rsid w:val="00836AF7"/>
    <w:rsid w:val="00842966"/>
    <w:rsid w:val="00845407"/>
    <w:rsid w:val="00846018"/>
    <w:rsid w:val="00846FAC"/>
    <w:rsid w:val="00850822"/>
    <w:rsid w:val="00857D82"/>
    <w:rsid w:val="00860238"/>
    <w:rsid w:val="00862B14"/>
    <w:rsid w:val="008653F9"/>
    <w:rsid w:val="00865F5B"/>
    <w:rsid w:val="008763C5"/>
    <w:rsid w:val="00877E47"/>
    <w:rsid w:val="008818DF"/>
    <w:rsid w:val="00884438"/>
    <w:rsid w:val="00887C19"/>
    <w:rsid w:val="008921D8"/>
    <w:rsid w:val="00892883"/>
    <w:rsid w:val="00894B76"/>
    <w:rsid w:val="008956C5"/>
    <w:rsid w:val="00895834"/>
    <w:rsid w:val="008963A5"/>
    <w:rsid w:val="008A44AD"/>
    <w:rsid w:val="008A5227"/>
    <w:rsid w:val="008A56AD"/>
    <w:rsid w:val="008A5A33"/>
    <w:rsid w:val="008A6B89"/>
    <w:rsid w:val="008A76A2"/>
    <w:rsid w:val="008B20B6"/>
    <w:rsid w:val="008B5006"/>
    <w:rsid w:val="008C683E"/>
    <w:rsid w:val="008C6AD9"/>
    <w:rsid w:val="008C766F"/>
    <w:rsid w:val="008D16A5"/>
    <w:rsid w:val="008D1EB5"/>
    <w:rsid w:val="008D613F"/>
    <w:rsid w:val="008E0E0E"/>
    <w:rsid w:val="008E2AAA"/>
    <w:rsid w:val="008E3735"/>
    <w:rsid w:val="008E4A86"/>
    <w:rsid w:val="008E4C26"/>
    <w:rsid w:val="008E5485"/>
    <w:rsid w:val="008E7270"/>
    <w:rsid w:val="008E7F3D"/>
    <w:rsid w:val="008F25F9"/>
    <w:rsid w:val="008F282F"/>
    <w:rsid w:val="008F3A7F"/>
    <w:rsid w:val="008F4663"/>
    <w:rsid w:val="008F681C"/>
    <w:rsid w:val="008F6D40"/>
    <w:rsid w:val="00900979"/>
    <w:rsid w:val="00902189"/>
    <w:rsid w:val="009066D7"/>
    <w:rsid w:val="00907E91"/>
    <w:rsid w:val="00911A1E"/>
    <w:rsid w:val="00912F01"/>
    <w:rsid w:val="00913042"/>
    <w:rsid w:val="009139AD"/>
    <w:rsid w:val="00915D48"/>
    <w:rsid w:val="0092092B"/>
    <w:rsid w:val="00921D28"/>
    <w:rsid w:val="00921F4F"/>
    <w:rsid w:val="0092272C"/>
    <w:rsid w:val="00922E99"/>
    <w:rsid w:val="00922F89"/>
    <w:rsid w:val="009238FA"/>
    <w:rsid w:val="00931D78"/>
    <w:rsid w:val="009334E5"/>
    <w:rsid w:val="00940F37"/>
    <w:rsid w:val="009431B5"/>
    <w:rsid w:val="00947D33"/>
    <w:rsid w:val="00950805"/>
    <w:rsid w:val="00950D58"/>
    <w:rsid w:val="00950E69"/>
    <w:rsid w:val="0095181B"/>
    <w:rsid w:val="009531D0"/>
    <w:rsid w:val="00954EE6"/>
    <w:rsid w:val="009576C7"/>
    <w:rsid w:val="009611E7"/>
    <w:rsid w:val="009643E3"/>
    <w:rsid w:val="009645B2"/>
    <w:rsid w:val="00970A31"/>
    <w:rsid w:val="009716D5"/>
    <w:rsid w:val="009730FF"/>
    <w:rsid w:val="00977978"/>
    <w:rsid w:val="00980162"/>
    <w:rsid w:val="00981619"/>
    <w:rsid w:val="009830B8"/>
    <w:rsid w:val="00990AE2"/>
    <w:rsid w:val="0099165A"/>
    <w:rsid w:val="009947CC"/>
    <w:rsid w:val="009A50E7"/>
    <w:rsid w:val="009B09CE"/>
    <w:rsid w:val="009B1B6E"/>
    <w:rsid w:val="009B2167"/>
    <w:rsid w:val="009B2255"/>
    <w:rsid w:val="009B3DF2"/>
    <w:rsid w:val="009B4E06"/>
    <w:rsid w:val="009C1403"/>
    <w:rsid w:val="009C3844"/>
    <w:rsid w:val="009C44B9"/>
    <w:rsid w:val="009C4A45"/>
    <w:rsid w:val="009C5064"/>
    <w:rsid w:val="009C5E76"/>
    <w:rsid w:val="009C5FAC"/>
    <w:rsid w:val="009C7069"/>
    <w:rsid w:val="009C7A53"/>
    <w:rsid w:val="009D0F54"/>
    <w:rsid w:val="009D2CBA"/>
    <w:rsid w:val="009D652F"/>
    <w:rsid w:val="009D71BF"/>
    <w:rsid w:val="009D77C8"/>
    <w:rsid w:val="009E01C3"/>
    <w:rsid w:val="009E14C3"/>
    <w:rsid w:val="009E19F8"/>
    <w:rsid w:val="009E2793"/>
    <w:rsid w:val="009E6166"/>
    <w:rsid w:val="009F0945"/>
    <w:rsid w:val="009F0CC8"/>
    <w:rsid w:val="009F18E1"/>
    <w:rsid w:val="009F697F"/>
    <w:rsid w:val="00A03309"/>
    <w:rsid w:val="00A036E4"/>
    <w:rsid w:val="00A06EAA"/>
    <w:rsid w:val="00A0736D"/>
    <w:rsid w:val="00A07AC6"/>
    <w:rsid w:val="00A10E82"/>
    <w:rsid w:val="00A15B57"/>
    <w:rsid w:val="00A16689"/>
    <w:rsid w:val="00A16968"/>
    <w:rsid w:val="00A2001C"/>
    <w:rsid w:val="00A201A6"/>
    <w:rsid w:val="00A21114"/>
    <w:rsid w:val="00A23AA2"/>
    <w:rsid w:val="00A261D3"/>
    <w:rsid w:val="00A2741C"/>
    <w:rsid w:val="00A27E66"/>
    <w:rsid w:val="00A31714"/>
    <w:rsid w:val="00A33C52"/>
    <w:rsid w:val="00A366F5"/>
    <w:rsid w:val="00A37519"/>
    <w:rsid w:val="00A43729"/>
    <w:rsid w:val="00A437F5"/>
    <w:rsid w:val="00A508C8"/>
    <w:rsid w:val="00A54722"/>
    <w:rsid w:val="00A5558E"/>
    <w:rsid w:val="00A56ED6"/>
    <w:rsid w:val="00A617B5"/>
    <w:rsid w:val="00A63229"/>
    <w:rsid w:val="00A63AF4"/>
    <w:rsid w:val="00A65647"/>
    <w:rsid w:val="00A67322"/>
    <w:rsid w:val="00A67C53"/>
    <w:rsid w:val="00A77E03"/>
    <w:rsid w:val="00A84625"/>
    <w:rsid w:val="00A927B9"/>
    <w:rsid w:val="00A936D6"/>
    <w:rsid w:val="00A95DDF"/>
    <w:rsid w:val="00AA01AC"/>
    <w:rsid w:val="00AA04BC"/>
    <w:rsid w:val="00AA06BA"/>
    <w:rsid w:val="00AA18CA"/>
    <w:rsid w:val="00AA2C39"/>
    <w:rsid w:val="00AA37B8"/>
    <w:rsid w:val="00AA37CF"/>
    <w:rsid w:val="00AA4130"/>
    <w:rsid w:val="00AB0EEA"/>
    <w:rsid w:val="00AB752D"/>
    <w:rsid w:val="00AB7D9F"/>
    <w:rsid w:val="00AC0FEC"/>
    <w:rsid w:val="00AC2DEF"/>
    <w:rsid w:val="00AC2E58"/>
    <w:rsid w:val="00AC6039"/>
    <w:rsid w:val="00AC7B8D"/>
    <w:rsid w:val="00AD1D67"/>
    <w:rsid w:val="00AD43AB"/>
    <w:rsid w:val="00AD43E1"/>
    <w:rsid w:val="00AD4E46"/>
    <w:rsid w:val="00AD6CDC"/>
    <w:rsid w:val="00AE4DAB"/>
    <w:rsid w:val="00AE5F9B"/>
    <w:rsid w:val="00AF1EDB"/>
    <w:rsid w:val="00AF21D9"/>
    <w:rsid w:val="00AF4060"/>
    <w:rsid w:val="00B00C56"/>
    <w:rsid w:val="00B01020"/>
    <w:rsid w:val="00B12935"/>
    <w:rsid w:val="00B13B11"/>
    <w:rsid w:val="00B1480A"/>
    <w:rsid w:val="00B15ABA"/>
    <w:rsid w:val="00B1747E"/>
    <w:rsid w:val="00B178D8"/>
    <w:rsid w:val="00B258AB"/>
    <w:rsid w:val="00B275E2"/>
    <w:rsid w:val="00B31348"/>
    <w:rsid w:val="00B41465"/>
    <w:rsid w:val="00B42E0F"/>
    <w:rsid w:val="00B43706"/>
    <w:rsid w:val="00B50C0B"/>
    <w:rsid w:val="00B51698"/>
    <w:rsid w:val="00B52FEA"/>
    <w:rsid w:val="00B54FC8"/>
    <w:rsid w:val="00B56ECC"/>
    <w:rsid w:val="00B577E3"/>
    <w:rsid w:val="00B57DE0"/>
    <w:rsid w:val="00B60648"/>
    <w:rsid w:val="00B60ADD"/>
    <w:rsid w:val="00B66A60"/>
    <w:rsid w:val="00B70CA4"/>
    <w:rsid w:val="00B71652"/>
    <w:rsid w:val="00B71A7D"/>
    <w:rsid w:val="00B74076"/>
    <w:rsid w:val="00B75383"/>
    <w:rsid w:val="00B7768A"/>
    <w:rsid w:val="00B80846"/>
    <w:rsid w:val="00B81924"/>
    <w:rsid w:val="00B8439F"/>
    <w:rsid w:val="00B853C8"/>
    <w:rsid w:val="00B86927"/>
    <w:rsid w:val="00B874BB"/>
    <w:rsid w:val="00B878B6"/>
    <w:rsid w:val="00B9152B"/>
    <w:rsid w:val="00B9414F"/>
    <w:rsid w:val="00B9619D"/>
    <w:rsid w:val="00BA4A13"/>
    <w:rsid w:val="00BA6482"/>
    <w:rsid w:val="00BB3629"/>
    <w:rsid w:val="00BB4CD9"/>
    <w:rsid w:val="00BB514B"/>
    <w:rsid w:val="00BB5445"/>
    <w:rsid w:val="00BB791A"/>
    <w:rsid w:val="00BB7ACF"/>
    <w:rsid w:val="00BC2825"/>
    <w:rsid w:val="00BC4E01"/>
    <w:rsid w:val="00BC67E5"/>
    <w:rsid w:val="00BD2FD1"/>
    <w:rsid w:val="00BD7835"/>
    <w:rsid w:val="00BE245A"/>
    <w:rsid w:val="00BE3655"/>
    <w:rsid w:val="00BE3913"/>
    <w:rsid w:val="00BE404A"/>
    <w:rsid w:val="00BE55C4"/>
    <w:rsid w:val="00BE57BB"/>
    <w:rsid w:val="00BF06F5"/>
    <w:rsid w:val="00BF18E2"/>
    <w:rsid w:val="00BF2E79"/>
    <w:rsid w:val="00BF31F5"/>
    <w:rsid w:val="00BF4528"/>
    <w:rsid w:val="00BF5EFA"/>
    <w:rsid w:val="00BF75B5"/>
    <w:rsid w:val="00BF76E6"/>
    <w:rsid w:val="00C00CE5"/>
    <w:rsid w:val="00C022C5"/>
    <w:rsid w:val="00C0323A"/>
    <w:rsid w:val="00C03E4B"/>
    <w:rsid w:val="00C06216"/>
    <w:rsid w:val="00C10CF4"/>
    <w:rsid w:val="00C111DE"/>
    <w:rsid w:val="00C160D0"/>
    <w:rsid w:val="00C16B7F"/>
    <w:rsid w:val="00C20D4E"/>
    <w:rsid w:val="00C222D1"/>
    <w:rsid w:val="00C22D43"/>
    <w:rsid w:val="00C23DA4"/>
    <w:rsid w:val="00C24342"/>
    <w:rsid w:val="00C244E7"/>
    <w:rsid w:val="00C34134"/>
    <w:rsid w:val="00C36338"/>
    <w:rsid w:val="00C3771B"/>
    <w:rsid w:val="00C442EF"/>
    <w:rsid w:val="00C46C8E"/>
    <w:rsid w:val="00C475DF"/>
    <w:rsid w:val="00C50855"/>
    <w:rsid w:val="00C53F88"/>
    <w:rsid w:val="00C548DF"/>
    <w:rsid w:val="00C55F82"/>
    <w:rsid w:val="00C64F36"/>
    <w:rsid w:val="00C64F58"/>
    <w:rsid w:val="00C700C2"/>
    <w:rsid w:val="00C70539"/>
    <w:rsid w:val="00C75EF1"/>
    <w:rsid w:val="00C7697D"/>
    <w:rsid w:val="00C85F6C"/>
    <w:rsid w:val="00C87181"/>
    <w:rsid w:val="00C871A0"/>
    <w:rsid w:val="00C874C0"/>
    <w:rsid w:val="00C960D4"/>
    <w:rsid w:val="00C96B3E"/>
    <w:rsid w:val="00CA4C0C"/>
    <w:rsid w:val="00CA4F1B"/>
    <w:rsid w:val="00CA5243"/>
    <w:rsid w:val="00CA7F10"/>
    <w:rsid w:val="00CB4C92"/>
    <w:rsid w:val="00CB522D"/>
    <w:rsid w:val="00CB5804"/>
    <w:rsid w:val="00CB6BD9"/>
    <w:rsid w:val="00CB7E51"/>
    <w:rsid w:val="00CC3427"/>
    <w:rsid w:val="00CC4416"/>
    <w:rsid w:val="00CD1287"/>
    <w:rsid w:val="00CD2AFD"/>
    <w:rsid w:val="00CE1D10"/>
    <w:rsid w:val="00CE3274"/>
    <w:rsid w:val="00CE4336"/>
    <w:rsid w:val="00CE4FC4"/>
    <w:rsid w:val="00CE53CD"/>
    <w:rsid w:val="00CE59EF"/>
    <w:rsid w:val="00CE622F"/>
    <w:rsid w:val="00CF05D1"/>
    <w:rsid w:val="00CF0F57"/>
    <w:rsid w:val="00CF16A5"/>
    <w:rsid w:val="00CF1E6F"/>
    <w:rsid w:val="00CF716D"/>
    <w:rsid w:val="00CF7C6E"/>
    <w:rsid w:val="00D01E21"/>
    <w:rsid w:val="00D027DE"/>
    <w:rsid w:val="00D02CD9"/>
    <w:rsid w:val="00D1197D"/>
    <w:rsid w:val="00D13E11"/>
    <w:rsid w:val="00D22CBE"/>
    <w:rsid w:val="00D2573F"/>
    <w:rsid w:val="00D25DDE"/>
    <w:rsid w:val="00D26883"/>
    <w:rsid w:val="00D27218"/>
    <w:rsid w:val="00D31F63"/>
    <w:rsid w:val="00D33B19"/>
    <w:rsid w:val="00D345B6"/>
    <w:rsid w:val="00D35E08"/>
    <w:rsid w:val="00D41CE8"/>
    <w:rsid w:val="00D434A4"/>
    <w:rsid w:val="00D43D8D"/>
    <w:rsid w:val="00D443A4"/>
    <w:rsid w:val="00D45480"/>
    <w:rsid w:val="00D4638D"/>
    <w:rsid w:val="00D50751"/>
    <w:rsid w:val="00D5127C"/>
    <w:rsid w:val="00D520F0"/>
    <w:rsid w:val="00D55582"/>
    <w:rsid w:val="00D55C80"/>
    <w:rsid w:val="00D55DC3"/>
    <w:rsid w:val="00D56C33"/>
    <w:rsid w:val="00D57A5E"/>
    <w:rsid w:val="00D60613"/>
    <w:rsid w:val="00D61C9A"/>
    <w:rsid w:val="00D63D6A"/>
    <w:rsid w:val="00D6487C"/>
    <w:rsid w:val="00D651BF"/>
    <w:rsid w:val="00D65285"/>
    <w:rsid w:val="00D65833"/>
    <w:rsid w:val="00D706FB"/>
    <w:rsid w:val="00D74F1B"/>
    <w:rsid w:val="00D7600D"/>
    <w:rsid w:val="00D760DB"/>
    <w:rsid w:val="00D80EC5"/>
    <w:rsid w:val="00D82A99"/>
    <w:rsid w:val="00D85246"/>
    <w:rsid w:val="00D86C5F"/>
    <w:rsid w:val="00D920A8"/>
    <w:rsid w:val="00D9304B"/>
    <w:rsid w:val="00D9447B"/>
    <w:rsid w:val="00D94E50"/>
    <w:rsid w:val="00D974F8"/>
    <w:rsid w:val="00D97A1B"/>
    <w:rsid w:val="00D97D03"/>
    <w:rsid w:val="00DA167D"/>
    <w:rsid w:val="00DA4ED3"/>
    <w:rsid w:val="00DB0CCD"/>
    <w:rsid w:val="00DB1AE9"/>
    <w:rsid w:val="00DB2CFA"/>
    <w:rsid w:val="00DB38D3"/>
    <w:rsid w:val="00DC217C"/>
    <w:rsid w:val="00DC2CCC"/>
    <w:rsid w:val="00DC344E"/>
    <w:rsid w:val="00DC4BB7"/>
    <w:rsid w:val="00DC7CE8"/>
    <w:rsid w:val="00DC7D85"/>
    <w:rsid w:val="00DD266A"/>
    <w:rsid w:val="00DD2B91"/>
    <w:rsid w:val="00DD381C"/>
    <w:rsid w:val="00DD4FA5"/>
    <w:rsid w:val="00DD533E"/>
    <w:rsid w:val="00DD7A66"/>
    <w:rsid w:val="00DE03FB"/>
    <w:rsid w:val="00DE0614"/>
    <w:rsid w:val="00DE0955"/>
    <w:rsid w:val="00DE23D1"/>
    <w:rsid w:val="00DE393E"/>
    <w:rsid w:val="00DE6E4E"/>
    <w:rsid w:val="00DF2A20"/>
    <w:rsid w:val="00DF2D62"/>
    <w:rsid w:val="00DF48E3"/>
    <w:rsid w:val="00DF5E2D"/>
    <w:rsid w:val="00E015B7"/>
    <w:rsid w:val="00E02E6B"/>
    <w:rsid w:val="00E062DB"/>
    <w:rsid w:val="00E06FD1"/>
    <w:rsid w:val="00E10800"/>
    <w:rsid w:val="00E10AEA"/>
    <w:rsid w:val="00E12674"/>
    <w:rsid w:val="00E14E35"/>
    <w:rsid w:val="00E1628A"/>
    <w:rsid w:val="00E177A9"/>
    <w:rsid w:val="00E20C4F"/>
    <w:rsid w:val="00E22773"/>
    <w:rsid w:val="00E232E0"/>
    <w:rsid w:val="00E2432D"/>
    <w:rsid w:val="00E24F16"/>
    <w:rsid w:val="00E25147"/>
    <w:rsid w:val="00E25A56"/>
    <w:rsid w:val="00E31061"/>
    <w:rsid w:val="00E35B29"/>
    <w:rsid w:val="00E364CB"/>
    <w:rsid w:val="00E37242"/>
    <w:rsid w:val="00E41219"/>
    <w:rsid w:val="00E41D43"/>
    <w:rsid w:val="00E44B96"/>
    <w:rsid w:val="00E45198"/>
    <w:rsid w:val="00E45782"/>
    <w:rsid w:val="00E46ED0"/>
    <w:rsid w:val="00E53F59"/>
    <w:rsid w:val="00E562DE"/>
    <w:rsid w:val="00E60C1C"/>
    <w:rsid w:val="00E60E5D"/>
    <w:rsid w:val="00E619D8"/>
    <w:rsid w:val="00E633C3"/>
    <w:rsid w:val="00E645FC"/>
    <w:rsid w:val="00E64725"/>
    <w:rsid w:val="00E65B44"/>
    <w:rsid w:val="00E6775A"/>
    <w:rsid w:val="00E700FE"/>
    <w:rsid w:val="00E73F9B"/>
    <w:rsid w:val="00E7459C"/>
    <w:rsid w:val="00E763F9"/>
    <w:rsid w:val="00E8690A"/>
    <w:rsid w:val="00E87EBF"/>
    <w:rsid w:val="00E9064C"/>
    <w:rsid w:val="00E94477"/>
    <w:rsid w:val="00E945AF"/>
    <w:rsid w:val="00E94C90"/>
    <w:rsid w:val="00E960FB"/>
    <w:rsid w:val="00E97079"/>
    <w:rsid w:val="00E97BE7"/>
    <w:rsid w:val="00EA178B"/>
    <w:rsid w:val="00EA1EFC"/>
    <w:rsid w:val="00EA28A8"/>
    <w:rsid w:val="00EA28DE"/>
    <w:rsid w:val="00EA32CC"/>
    <w:rsid w:val="00EA55DC"/>
    <w:rsid w:val="00EA660A"/>
    <w:rsid w:val="00EA71B3"/>
    <w:rsid w:val="00EB00DC"/>
    <w:rsid w:val="00EB0644"/>
    <w:rsid w:val="00EB0882"/>
    <w:rsid w:val="00EB13A0"/>
    <w:rsid w:val="00EB2E1B"/>
    <w:rsid w:val="00EB49E7"/>
    <w:rsid w:val="00EB73B9"/>
    <w:rsid w:val="00EB7F04"/>
    <w:rsid w:val="00EC0270"/>
    <w:rsid w:val="00EC08CD"/>
    <w:rsid w:val="00EC1A53"/>
    <w:rsid w:val="00EC289C"/>
    <w:rsid w:val="00EC58C4"/>
    <w:rsid w:val="00ED6B18"/>
    <w:rsid w:val="00ED6D8B"/>
    <w:rsid w:val="00ED7662"/>
    <w:rsid w:val="00EE093F"/>
    <w:rsid w:val="00EE0EE1"/>
    <w:rsid w:val="00EE1015"/>
    <w:rsid w:val="00EE1346"/>
    <w:rsid w:val="00EE1E58"/>
    <w:rsid w:val="00EE223B"/>
    <w:rsid w:val="00EE2B25"/>
    <w:rsid w:val="00EE504C"/>
    <w:rsid w:val="00EE59F8"/>
    <w:rsid w:val="00EF6835"/>
    <w:rsid w:val="00F00F2F"/>
    <w:rsid w:val="00F01E5B"/>
    <w:rsid w:val="00F10C1B"/>
    <w:rsid w:val="00F126C1"/>
    <w:rsid w:val="00F13249"/>
    <w:rsid w:val="00F14181"/>
    <w:rsid w:val="00F1457F"/>
    <w:rsid w:val="00F17B46"/>
    <w:rsid w:val="00F23F9A"/>
    <w:rsid w:val="00F26EF2"/>
    <w:rsid w:val="00F3618E"/>
    <w:rsid w:val="00F373BE"/>
    <w:rsid w:val="00F45247"/>
    <w:rsid w:val="00F452E9"/>
    <w:rsid w:val="00F50AEC"/>
    <w:rsid w:val="00F541A3"/>
    <w:rsid w:val="00F56229"/>
    <w:rsid w:val="00F562A2"/>
    <w:rsid w:val="00F63E89"/>
    <w:rsid w:val="00F655E1"/>
    <w:rsid w:val="00F66226"/>
    <w:rsid w:val="00F66BE4"/>
    <w:rsid w:val="00F66E04"/>
    <w:rsid w:val="00F77E05"/>
    <w:rsid w:val="00F80E5C"/>
    <w:rsid w:val="00F817E2"/>
    <w:rsid w:val="00F82D26"/>
    <w:rsid w:val="00F8333E"/>
    <w:rsid w:val="00F84128"/>
    <w:rsid w:val="00F84C77"/>
    <w:rsid w:val="00F87225"/>
    <w:rsid w:val="00F87461"/>
    <w:rsid w:val="00F916AB"/>
    <w:rsid w:val="00FA1A86"/>
    <w:rsid w:val="00FA6026"/>
    <w:rsid w:val="00FA65FA"/>
    <w:rsid w:val="00FA6A07"/>
    <w:rsid w:val="00FB18D3"/>
    <w:rsid w:val="00FB5371"/>
    <w:rsid w:val="00FB5543"/>
    <w:rsid w:val="00FB74AF"/>
    <w:rsid w:val="00FB7F70"/>
    <w:rsid w:val="00FC072C"/>
    <w:rsid w:val="00FC4BB9"/>
    <w:rsid w:val="00FC53A4"/>
    <w:rsid w:val="00FC5A13"/>
    <w:rsid w:val="00FC71B2"/>
    <w:rsid w:val="00FC7CA9"/>
    <w:rsid w:val="00FD001F"/>
    <w:rsid w:val="00FD0A58"/>
    <w:rsid w:val="00FD0B9C"/>
    <w:rsid w:val="00FD2242"/>
    <w:rsid w:val="00FD2524"/>
    <w:rsid w:val="00FD357A"/>
    <w:rsid w:val="00FD4831"/>
    <w:rsid w:val="00FD50C9"/>
    <w:rsid w:val="00FD5425"/>
    <w:rsid w:val="00FD611B"/>
    <w:rsid w:val="00FD6345"/>
    <w:rsid w:val="00FE2FED"/>
    <w:rsid w:val="00FE3391"/>
    <w:rsid w:val="00FE52E0"/>
    <w:rsid w:val="00FE7A83"/>
    <w:rsid w:val="00FF00F7"/>
    <w:rsid w:val="00FF069F"/>
    <w:rsid w:val="00FF402F"/>
    <w:rsid w:val="00FF66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7095EA-7467-4BEC-9DB6-6B32013C3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13A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E245A"/>
    <w:pPr>
      <w:keepNext/>
      <w:spacing w:before="240" w:after="60"/>
      <w:jc w:val="both"/>
      <w:outlineLvl w:val="0"/>
    </w:pPr>
    <w:rPr>
      <w:b/>
      <w:bCs/>
      <w:sz w:val="25"/>
      <w:szCs w:val="25"/>
    </w:rPr>
  </w:style>
  <w:style w:type="paragraph" w:styleId="Nagwek2">
    <w:name w:val="heading 2"/>
    <w:basedOn w:val="Normalny"/>
    <w:next w:val="Normalny"/>
    <w:link w:val="Nagwek2Znak"/>
    <w:qFormat/>
    <w:rsid w:val="00BE245A"/>
    <w:pPr>
      <w:keepNext/>
      <w:jc w:val="both"/>
      <w:outlineLvl w:val="1"/>
    </w:pPr>
  </w:style>
  <w:style w:type="paragraph" w:styleId="Nagwek3">
    <w:name w:val="heading 3"/>
    <w:basedOn w:val="Normalny"/>
    <w:next w:val="Normalny"/>
    <w:link w:val="Nagwek3Znak"/>
    <w:qFormat/>
    <w:rsid w:val="00BE245A"/>
    <w:pPr>
      <w:keepNext/>
      <w:outlineLvl w:val="2"/>
    </w:pPr>
    <w:rPr>
      <w:i/>
      <w:iCs/>
    </w:rPr>
  </w:style>
  <w:style w:type="paragraph" w:styleId="Nagwek4">
    <w:name w:val="heading 4"/>
    <w:basedOn w:val="Normalny"/>
    <w:next w:val="Normalny"/>
    <w:link w:val="Nagwek4Znak"/>
    <w:qFormat/>
    <w:rsid w:val="00BE245A"/>
    <w:pPr>
      <w:keepNext/>
      <w:spacing w:before="120"/>
      <w:jc w:val="both"/>
      <w:outlineLvl w:val="3"/>
    </w:pPr>
    <w:rPr>
      <w:i/>
      <w:iCs/>
    </w:rPr>
  </w:style>
  <w:style w:type="paragraph" w:styleId="Nagwek5">
    <w:name w:val="heading 5"/>
    <w:basedOn w:val="Normalny"/>
    <w:next w:val="Normalny"/>
    <w:link w:val="Nagwek5Znak"/>
    <w:qFormat/>
    <w:rsid w:val="00BE245A"/>
    <w:pPr>
      <w:keepNext/>
      <w:snapToGrid w:val="0"/>
      <w:jc w:val="center"/>
      <w:outlineLvl w:val="4"/>
    </w:pPr>
    <w:rPr>
      <w:i/>
      <w:iCs/>
      <w:sz w:val="20"/>
      <w:szCs w:val="20"/>
    </w:rPr>
  </w:style>
  <w:style w:type="paragraph" w:styleId="Nagwek6">
    <w:name w:val="heading 6"/>
    <w:basedOn w:val="Normalny"/>
    <w:next w:val="Normalny"/>
    <w:link w:val="Nagwek6Znak"/>
    <w:qFormat/>
    <w:rsid w:val="00BE245A"/>
    <w:pPr>
      <w:spacing w:before="120"/>
      <w:jc w:val="center"/>
      <w:outlineLvl w:val="5"/>
    </w:pPr>
    <w:rPr>
      <w:rFonts w:ascii="Arial" w:hAnsi="Arial" w:cs="Arial"/>
      <w:b/>
      <w:bCs/>
    </w:rPr>
  </w:style>
  <w:style w:type="paragraph" w:styleId="Nagwek7">
    <w:name w:val="heading 7"/>
    <w:basedOn w:val="Normalny"/>
    <w:next w:val="Normalny"/>
    <w:link w:val="Nagwek7Znak"/>
    <w:qFormat/>
    <w:rsid w:val="00BE245A"/>
    <w:pPr>
      <w:keepNext/>
      <w:jc w:val="both"/>
      <w:outlineLvl w:val="6"/>
    </w:pPr>
    <w:rPr>
      <w:b/>
      <w:bCs/>
    </w:rPr>
  </w:style>
  <w:style w:type="paragraph" w:styleId="Nagwek8">
    <w:name w:val="heading 8"/>
    <w:basedOn w:val="Normalny"/>
    <w:next w:val="Normalny"/>
    <w:link w:val="Nagwek8Znak"/>
    <w:qFormat/>
    <w:rsid w:val="00BE245A"/>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BE245A"/>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E245A"/>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BE245A"/>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BE245A"/>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BE245A"/>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BE245A"/>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BE245A"/>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BE245A"/>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BE245A"/>
    <w:rPr>
      <w:rFonts w:ascii="Arial" w:eastAsia="Times New Roman" w:hAnsi="Arial" w:cs="Arial"/>
      <w:sz w:val="24"/>
      <w:szCs w:val="24"/>
      <w:lang w:eastAsia="pl-PL"/>
    </w:rPr>
  </w:style>
  <w:style w:type="character" w:customStyle="1" w:styleId="Nagwek9Znak">
    <w:name w:val="Nagłówek 9 Znak"/>
    <w:basedOn w:val="Domylnaczcionkaakapitu"/>
    <w:link w:val="Nagwek9"/>
    <w:uiPriority w:val="99"/>
    <w:rsid w:val="00BE245A"/>
    <w:rPr>
      <w:rFonts w:ascii="Times New Roman" w:eastAsia="Times New Roman" w:hAnsi="Times New Roman" w:cs="Times New Roman"/>
      <w:b/>
      <w:bCs/>
      <w:sz w:val="24"/>
      <w:szCs w:val="24"/>
      <w:lang w:eastAsia="pl-PL"/>
    </w:rPr>
  </w:style>
  <w:style w:type="character" w:customStyle="1" w:styleId="ZnakZnak21">
    <w:name w:val="Znak Znak21"/>
    <w:locked/>
    <w:rsid w:val="00BE245A"/>
    <w:rPr>
      <w:rFonts w:ascii="Cambria" w:hAnsi="Cambria" w:cs="Cambria"/>
      <w:b/>
      <w:bCs/>
      <w:kern w:val="32"/>
      <w:sz w:val="32"/>
      <w:szCs w:val="32"/>
    </w:rPr>
  </w:style>
  <w:style w:type="character" w:customStyle="1" w:styleId="ZnakZnak20">
    <w:name w:val="Znak Znak20"/>
    <w:semiHidden/>
    <w:locked/>
    <w:rsid w:val="00BE245A"/>
    <w:rPr>
      <w:rFonts w:ascii="Cambria" w:hAnsi="Cambria" w:cs="Cambria"/>
      <w:b/>
      <w:bCs/>
      <w:i/>
      <w:iCs/>
      <w:sz w:val="28"/>
      <w:szCs w:val="28"/>
    </w:rPr>
  </w:style>
  <w:style w:type="character" w:customStyle="1" w:styleId="ZnakZnak19">
    <w:name w:val="Znak Znak19"/>
    <w:semiHidden/>
    <w:locked/>
    <w:rsid w:val="00BE245A"/>
    <w:rPr>
      <w:rFonts w:ascii="Cambria" w:hAnsi="Cambria" w:cs="Cambria"/>
      <w:b/>
      <w:bCs/>
      <w:sz w:val="26"/>
      <w:szCs w:val="26"/>
    </w:rPr>
  </w:style>
  <w:style w:type="character" w:customStyle="1" w:styleId="ZnakZnak18">
    <w:name w:val="Znak Znak18"/>
    <w:semiHidden/>
    <w:locked/>
    <w:rsid w:val="00BE245A"/>
    <w:rPr>
      <w:rFonts w:ascii="Calibri" w:hAnsi="Calibri" w:cs="Calibri"/>
      <w:b/>
      <w:bCs/>
      <w:sz w:val="28"/>
      <w:szCs w:val="28"/>
    </w:rPr>
  </w:style>
  <w:style w:type="character" w:customStyle="1" w:styleId="ZnakZnak17">
    <w:name w:val="Znak Znak17"/>
    <w:semiHidden/>
    <w:locked/>
    <w:rsid w:val="00BE245A"/>
    <w:rPr>
      <w:rFonts w:ascii="Calibri" w:hAnsi="Calibri" w:cs="Calibri"/>
      <w:b/>
      <w:bCs/>
      <w:i/>
      <w:iCs/>
      <w:sz w:val="26"/>
      <w:szCs w:val="26"/>
    </w:rPr>
  </w:style>
  <w:style w:type="character" w:customStyle="1" w:styleId="ZnakZnak16">
    <w:name w:val="Znak Znak16"/>
    <w:semiHidden/>
    <w:locked/>
    <w:rsid w:val="00BE245A"/>
    <w:rPr>
      <w:rFonts w:ascii="Calibri" w:hAnsi="Calibri" w:cs="Calibri"/>
      <w:b/>
      <w:bCs/>
    </w:rPr>
  </w:style>
  <w:style w:type="character" w:customStyle="1" w:styleId="ZnakZnak15">
    <w:name w:val="Znak Znak15"/>
    <w:semiHidden/>
    <w:locked/>
    <w:rsid w:val="00BE245A"/>
    <w:rPr>
      <w:rFonts w:ascii="Calibri" w:hAnsi="Calibri" w:cs="Calibri"/>
      <w:sz w:val="24"/>
      <w:szCs w:val="24"/>
    </w:rPr>
  </w:style>
  <w:style w:type="character" w:customStyle="1" w:styleId="ZnakZnak14">
    <w:name w:val="Znak Znak14"/>
    <w:semiHidden/>
    <w:locked/>
    <w:rsid w:val="00BE245A"/>
    <w:rPr>
      <w:rFonts w:ascii="Arial" w:hAnsi="Arial" w:cs="Arial"/>
      <w:sz w:val="24"/>
      <w:szCs w:val="24"/>
      <w:lang w:val="pl-PL" w:eastAsia="pl-PL"/>
    </w:rPr>
  </w:style>
  <w:style w:type="character" w:customStyle="1" w:styleId="ZnakZnak13">
    <w:name w:val="Znak Znak13"/>
    <w:semiHidden/>
    <w:locked/>
    <w:rsid w:val="00BE245A"/>
    <w:rPr>
      <w:rFonts w:ascii="Cambria" w:hAnsi="Cambria" w:cs="Cambria"/>
    </w:rPr>
  </w:style>
  <w:style w:type="paragraph" w:styleId="NormalnyWeb">
    <w:name w:val="Normal (Web)"/>
    <w:basedOn w:val="Normalny"/>
    <w:semiHidden/>
    <w:rsid w:val="00BE245A"/>
    <w:pPr>
      <w:spacing w:before="100" w:beforeAutospacing="1" w:after="100" w:afterAutospacing="1"/>
      <w:jc w:val="both"/>
    </w:pPr>
    <w:rPr>
      <w:sz w:val="20"/>
      <w:szCs w:val="20"/>
    </w:rPr>
  </w:style>
  <w:style w:type="paragraph" w:styleId="Nagwek">
    <w:name w:val="header"/>
    <w:basedOn w:val="Normalny"/>
    <w:link w:val="NagwekZnak"/>
    <w:uiPriority w:val="99"/>
    <w:rsid w:val="00BE245A"/>
    <w:pPr>
      <w:tabs>
        <w:tab w:val="center" w:pos="4536"/>
        <w:tab w:val="right" w:pos="9072"/>
      </w:tabs>
    </w:pPr>
  </w:style>
  <w:style w:type="character" w:customStyle="1" w:styleId="NagwekZnak">
    <w:name w:val="Nagłówek Znak"/>
    <w:basedOn w:val="Domylnaczcionkaakapitu"/>
    <w:link w:val="Nagwek"/>
    <w:uiPriority w:val="99"/>
    <w:rsid w:val="00BE245A"/>
    <w:rPr>
      <w:rFonts w:ascii="Times New Roman" w:eastAsia="Times New Roman" w:hAnsi="Times New Roman" w:cs="Times New Roman"/>
      <w:sz w:val="24"/>
      <w:szCs w:val="24"/>
      <w:lang w:eastAsia="pl-PL"/>
    </w:rPr>
  </w:style>
  <w:style w:type="character" w:customStyle="1" w:styleId="ZnakZnak12">
    <w:name w:val="Znak Znak12"/>
    <w:locked/>
    <w:rsid w:val="00BE245A"/>
    <w:rPr>
      <w:sz w:val="24"/>
      <w:szCs w:val="24"/>
      <w:lang w:val="pl-PL" w:eastAsia="pl-PL"/>
    </w:rPr>
  </w:style>
  <w:style w:type="paragraph" w:styleId="Stopka">
    <w:name w:val="footer"/>
    <w:basedOn w:val="Normalny"/>
    <w:link w:val="StopkaZnak"/>
    <w:uiPriority w:val="99"/>
    <w:rsid w:val="00BE245A"/>
    <w:pPr>
      <w:tabs>
        <w:tab w:val="center" w:pos="4536"/>
        <w:tab w:val="right" w:pos="9072"/>
      </w:tabs>
    </w:pPr>
    <w:rPr>
      <w:sz w:val="20"/>
      <w:szCs w:val="20"/>
    </w:rPr>
  </w:style>
  <w:style w:type="character" w:customStyle="1" w:styleId="StopkaZnak">
    <w:name w:val="Stopka Znak"/>
    <w:basedOn w:val="Domylnaczcionkaakapitu"/>
    <w:link w:val="Stopka"/>
    <w:uiPriority w:val="99"/>
    <w:rsid w:val="00BE245A"/>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BE245A"/>
  </w:style>
  <w:style w:type="paragraph" w:styleId="Lista">
    <w:name w:val="List"/>
    <w:basedOn w:val="Normalny"/>
    <w:semiHidden/>
    <w:rsid w:val="00BE245A"/>
    <w:pPr>
      <w:ind w:left="283" w:hanging="283"/>
    </w:pPr>
    <w:rPr>
      <w:rFonts w:ascii="Arial" w:hAnsi="Arial" w:cs="Arial"/>
    </w:rPr>
  </w:style>
  <w:style w:type="paragraph" w:styleId="Lista2">
    <w:name w:val="List 2"/>
    <w:basedOn w:val="Normalny"/>
    <w:semiHidden/>
    <w:rsid w:val="00BE245A"/>
    <w:pPr>
      <w:ind w:left="566" w:hanging="283"/>
    </w:pPr>
  </w:style>
  <w:style w:type="paragraph" w:styleId="Tytu">
    <w:name w:val="Title"/>
    <w:basedOn w:val="Normalny"/>
    <w:link w:val="TytuZnak"/>
    <w:qFormat/>
    <w:rsid w:val="00BE245A"/>
    <w:pPr>
      <w:jc w:val="center"/>
    </w:pPr>
    <w:rPr>
      <w:sz w:val="28"/>
      <w:szCs w:val="28"/>
    </w:rPr>
  </w:style>
  <w:style w:type="character" w:customStyle="1" w:styleId="TytuZnak">
    <w:name w:val="Tytuł Znak"/>
    <w:basedOn w:val="Domylnaczcionkaakapitu"/>
    <w:link w:val="Tytu"/>
    <w:rsid w:val="00BE245A"/>
    <w:rPr>
      <w:rFonts w:ascii="Times New Roman" w:eastAsia="Times New Roman" w:hAnsi="Times New Roman" w:cs="Times New Roman"/>
      <w:sz w:val="28"/>
      <w:szCs w:val="28"/>
      <w:lang w:eastAsia="pl-PL"/>
    </w:rPr>
  </w:style>
  <w:style w:type="character" w:customStyle="1" w:styleId="ZnakZnak10">
    <w:name w:val="Znak Znak10"/>
    <w:locked/>
    <w:rsid w:val="00BE245A"/>
    <w:rPr>
      <w:sz w:val="24"/>
      <w:szCs w:val="24"/>
    </w:rPr>
  </w:style>
  <w:style w:type="paragraph" w:styleId="Tekstpodstawowy">
    <w:name w:val="Body Text"/>
    <w:aliases w:val="a2,Znak Znak,Znak,Znak Znak Znak Znak Znak, Znak"/>
    <w:basedOn w:val="Normalny"/>
    <w:link w:val="TekstpodstawowyZnak"/>
    <w:semiHidden/>
    <w:rsid w:val="00BE245A"/>
    <w:rPr>
      <w:rFonts w:ascii="Arial" w:hAnsi="Arial" w:cs="Arial"/>
    </w:rPr>
  </w:style>
  <w:style w:type="character" w:customStyle="1" w:styleId="TekstpodstawowyZnak">
    <w:name w:val="Tekst podstawowy Znak"/>
    <w:aliases w:val="a2 Znak2,Znak Znak Znak2,Znak Znak22,Znak Znak Znak Znak Znak Znak, Znak Znak"/>
    <w:basedOn w:val="Domylnaczcionkaakapitu"/>
    <w:link w:val="Tekstpodstawowy"/>
    <w:qFormat/>
    <w:rsid w:val="00BE245A"/>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BE245A"/>
    <w:rPr>
      <w:rFonts w:ascii="Arial" w:hAnsi="Arial" w:cs="Arial"/>
      <w:sz w:val="24"/>
      <w:szCs w:val="24"/>
      <w:lang w:val="pl-PL" w:eastAsia="pl-PL"/>
    </w:rPr>
  </w:style>
  <w:style w:type="paragraph" w:styleId="Tekstpodstawowywcity">
    <w:name w:val="Body Text Indent"/>
    <w:basedOn w:val="Normalny"/>
    <w:link w:val="TekstpodstawowywcityZnak"/>
    <w:semiHidden/>
    <w:rsid w:val="00BE245A"/>
    <w:pPr>
      <w:ind w:left="1416"/>
    </w:pPr>
    <w:rPr>
      <w:sz w:val="32"/>
      <w:szCs w:val="32"/>
    </w:rPr>
  </w:style>
  <w:style w:type="character" w:customStyle="1" w:styleId="TekstpodstawowywcityZnak">
    <w:name w:val="Tekst podstawowy wcięty Znak"/>
    <w:basedOn w:val="Domylnaczcionkaakapitu"/>
    <w:link w:val="Tekstpodstawowywcity"/>
    <w:semiHidden/>
    <w:rsid w:val="00BE245A"/>
    <w:rPr>
      <w:rFonts w:ascii="Times New Roman" w:eastAsia="Times New Roman" w:hAnsi="Times New Roman" w:cs="Times New Roman"/>
      <w:sz w:val="32"/>
      <w:szCs w:val="32"/>
      <w:lang w:eastAsia="pl-PL"/>
    </w:rPr>
  </w:style>
  <w:style w:type="character" w:customStyle="1" w:styleId="ZnakZnak9">
    <w:name w:val="Znak Znak9"/>
    <w:semiHidden/>
    <w:locked/>
    <w:rsid w:val="00BE245A"/>
    <w:rPr>
      <w:sz w:val="24"/>
      <w:szCs w:val="24"/>
    </w:rPr>
  </w:style>
  <w:style w:type="paragraph" w:styleId="Lista-kontynuacja2">
    <w:name w:val="List Continue 2"/>
    <w:basedOn w:val="Normalny"/>
    <w:semiHidden/>
    <w:rsid w:val="00BE245A"/>
    <w:pPr>
      <w:spacing w:after="120"/>
      <w:ind w:left="566"/>
    </w:pPr>
    <w:rPr>
      <w:sz w:val="20"/>
      <w:szCs w:val="20"/>
    </w:rPr>
  </w:style>
  <w:style w:type="paragraph" w:styleId="Tekstpodstawowy2">
    <w:name w:val="Body Text 2"/>
    <w:basedOn w:val="Normalny"/>
    <w:link w:val="Tekstpodstawowy2Znak"/>
    <w:semiHidden/>
    <w:rsid w:val="00BE245A"/>
    <w:pPr>
      <w:spacing w:before="120"/>
      <w:jc w:val="both"/>
    </w:pPr>
    <w:rPr>
      <w:b/>
      <w:bCs/>
      <w:sz w:val="25"/>
      <w:szCs w:val="25"/>
    </w:rPr>
  </w:style>
  <w:style w:type="character" w:customStyle="1" w:styleId="Tekstpodstawowy2Znak">
    <w:name w:val="Tekst podstawowy 2 Znak"/>
    <w:basedOn w:val="Domylnaczcionkaakapitu"/>
    <w:link w:val="Tekstpodstawowy2"/>
    <w:semiHidden/>
    <w:rsid w:val="00BE245A"/>
    <w:rPr>
      <w:rFonts w:ascii="Times New Roman" w:eastAsia="Times New Roman" w:hAnsi="Times New Roman" w:cs="Times New Roman"/>
      <w:b/>
      <w:bCs/>
      <w:sz w:val="25"/>
      <w:szCs w:val="25"/>
      <w:lang w:eastAsia="pl-PL"/>
    </w:rPr>
  </w:style>
  <w:style w:type="character" w:customStyle="1" w:styleId="ZnakZnak8">
    <w:name w:val="Znak Znak8"/>
    <w:semiHidden/>
    <w:locked/>
    <w:rsid w:val="00BE245A"/>
    <w:rPr>
      <w:sz w:val="24"/>
      <w:szCs w:val="24"/>
    </w:rPr>
  </w:style>
  <w:style w:type="paragraph" w:styleId="Tekstpodstawowy3">
    <w:name w:val="Body Text 3"/>
    <w:basedOn w:val="Normalny"/>
    <w:link w:val="Tekstpodstawowy3Znak"/>
    <w:semiHidden/>
    <w:rsid w:val="00BE245A"/>
    <w:pPr>
      <w:spacing w:before="120"/>
      <w:jc w:val="both"/>
    </w:pPr>
    <w:rPr>
      <w:i/>
      <w:iCs/>
    </w:rPr>
  </w:style>
  <w:style w:type="character" w:customStyle="1" w:styleId="Tekstpodstawowy3Znak">
    <w:name w:val="Tekst podstawowy 3 Znak"/>
    <w:basedOn w:val="Domylnaczcionkaakapitu"/>
    <w:link w:val="Tekstpodstawowy3"/>
    <w:semiHidden/>
    <w:rsid w:val="00BE245A"/>
    <w:rPr>
      <w:rFonts w:ascii="Times New Roman" w:eastAsia="Times New Roman" w:hAnsi="Times New Roman" w:cs="Times New Roman"/>
      <w:i/>
      <w:iCs/>
      <w:sz w:val="24"/>
      <w:szCs w:val="24"/>
      <w:lang w:eastAsia="pl-PL"/>
    </w:rPr>
  </w:style>
  <w:style w:type="character" w:customStyle="1" w:styleId="ZnakZnak7">
    <w:name w:val="Znak Znak7"/>
    <w:semiHidden/>
    <w:locked/>
    <w:rsid w:val="00BE245A"/>
    <w:rPr>
      <w:sz w:val="16"/>
      <w:szCs w:val="16"/>
    </w:rPr>
  </w:style>
  <w:style w:type="paragraph" w:styleId="Tekstpodstawowywcity2">
    <w:name w:val="Body Text Indent 2"/>
    <w:basedOn w:val="Normalny"/>
    <w:link w:val="Tekstpodstawowywcity2Znak"/>
    <w:semiHidden/>
    <w:rsid w:val="00BE245A"/>
    <w:pPr>
      <w:ind w:firstLine="420"/>
    </w:pPr>
    <w:rPr>
      <w:b/>
      <w:bCs/>
      <w:i/>
      <w:iCs/>
    </w:rPr>
  </w:style>
  <w:style w:type="character" w:customStyle="1" w:styleId="Tekstpodstawowywcity2Znak">
    <w:name w:val="Tekst podstawowy wcięty 2 Znak"/>
    <w:basedOn w:val="Domylnaczcionkaakapitu"/>
    <w:link w:val="Tekstpodstawowywcity2"/>
    <w:semiHidden/>
    <w:rsid w:val="00BE245A"/>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BE245A"/>
    <w:rPr>
      <w:sz w:val="24"/>
      <w:szCs w:val="24"/>
    </w:rPr>
  </w:style>
  <w:style w:type="paragraph" w:styleId="Tekstpodstawowywcity3">
    <w:name w:val="Body Text Indent 3"/>
    <w:basedOn w:val="Normalny"/>
    <w:link w:val="Tekstpodstawowywcity3Znak"/>
    <w:semiHidden/>
    <w:rsid w:val="00BE245A"/>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BE245A"/>
    <w:rPr>
      <w:rFonts w:ascii="Times New Roman" w:eastAsia="Times New Roman" w:hAnsi="Times New Roman" w:cs="Times New Roman"/>
      <w:lang w:eastAsia="pl-PL"/>
    </w:rPr>
  </w:style>
  <w:style w:type="character" w:customStyle="1" w:styleId="ZnakZnak5">
    <w:name w:val="Znak Znak5"/>
    <w:semiHidden/>
    <w:locked/>
    <w:rsid w:val="00BE245A"/>
    <w:rPr>
      <w:sz w:val="16"/>
      <w:szCs w:val="16"/>
    </w:rPr>
  </w:style>
  <w:style w:type="paragraph" w:styleId="Zwykytekst">
    <w:name w:val="Plain Text"/>
    <w:basedOn w:val="Normalny"/>
    <w:link w:val="ZwykytekstZnak"/>
    <w:rsid w:val="00BE245A"/>
    <w:rPr>
      <w:rFonts w:ascii="Courier New" w:hAnsi="Courier New" w:cs="Courier New"/>
      <w:sz w:val="20"/>
      <w:szCs w:val="20"/>
    </w:rPr>
  </w:style>
  <w:style w:type="character" w:customStyle="1" w:styleId="ZwykytekstZnak">
    <w:name w:val="Zwykły tekst Znak"/>
    <w:basedOn w:val="Domylnaczcionkaakapitu"/>
    <w:link w:val="Zwykytekst"/>
    <w:rsid w:val="00BE245A"/>
    <w:rPr>
      <w:rFonts w:ascii="Courier New" w:eastAsia="Times New Roman" w:hAnsi="Courier New" w:cs="Courier New"/>
      <w:sz w:val="20"/>
      <w:szCs w:val="20"/>
      <w:lang w:eastAsia="pl-PL"/>
    </w:rPr>
  </w:style>
  <w:style w:type="character" w:customStyle="1" w:styleId="PlainTextChar">
    <w:name w:val="Plain Text Char"/>
    <w:locked/>
    <w:rsid w:val="00BE245A"/>
    <w:rPr>
      <w:rFonts w:ascii="Courier New" w:hAnsi="Courier New" w:cs="Courier New"/>
      <w:lang w:val="pl-PL" w:eastAsia="pl-PL"/>
    </w:rPr>
  </w:style>
  <w:style w:type="paragraph" w:customStyle="1" w:styleId="tytu0">
    <w:name w:val="tytuł"/>
    <w:basedOn w:val="Normalny"/>
    <w:next w:val="Normalny"/>
    <w:autoRedefine/>
    <w:rsid w:val="00BE245A"/>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BE245A"/>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BE245A"/>
    <w:pPr>
      <w:ind w:left="3480" w:right="-157" w:hanging="1800"/>
      <w:jc w:val="both"/>
    </w:pPr>
    <w:rPr>
      <w:rFonts w:ascii="Times New Roman" w:hAnsi="Times New Roman" w:cs="Times New Roman"/>
    </w:rPr>
  </w:style>
  <w:style w:type="paragraph" w:customStyle="1" w:styleId="rozdzia">
    <w:name w:val="rozdział"/>
    <w:basedOn w:val="Normalny"/>
    <w:autoRedefine/>
    <w:rsid w:val="00BE245A"/>
    <w:pPr>
      <w:ind w:left="709" w:hanging="709"/>
      <w:jc w:val="right"/>
    </w:pPr>
    <w:rPr>
      <w:rFonts w:ascii="Verdana" w:hAnsi="Verdana" w:cs="Verdana"/>
      <w:b/>
      <w:bCs/>
      <w:color w:val="000000"/>
      <w:spacing w:val="4"/>
      <w:sz w:val="18"/>
      <w:szCs w:val="18"/>
    </w:rPr>
  </w:style>
  <w:style w:type="paragraph" w:customStyle="1" w:styleId="ust">
    <w:name w:val="ust"/>
    <w:rsid w:val="00BE245A"/>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BE245A"/>
    <w:pPr>
      <w:overflowPunct w:val="0"/>
      <w:autoSpaceDE w:val="0"/>
      <w:autoSpaceDN w:val="0"/>
      <w:adjustRightInd w:val="0"/>
      <w:spacing w:before="60" w:after="60"/>
      <w:ind w:left="851" w:hanging="295"/>
      <w:jc w:val="both"/>
    </w:pPr>
  </w:style>
  <w:style w:type="paragraph" w:customStyle="1" w:styleId="pkt1">
    <w:name w:val="pkt1"/>
    <w:basedOn w:val="pkt"/>
    <w:rsid w:val="00BE245A"/>
    <w:pPr>
      <w:ind w:left="850" w:hanging="425"/>
    </w:pPr>
  </w:style>
  <w:style w:type="paragraph" w:customStyle="1" w:styleId="numerowanie">
    <w:name w:val="numerowanie"/>
    <w:basedOn w:val="Normalny"/>
    <w:autoRedefine/>
    <w:rsid w:val="00BE245A"/>
    <w:pPr>
      <w:jc w:val="both"/>
    </w:pPr>
  </w:style>
  <w:style w:type="paragraph" w:customStyle="1" w:styleId="Nagwekstrony">
    <w:name w:val="Nag?—wek strony"/>
    <w:basedOn w:val="Normalny"/>
    <w:rsid w:val="00BE245A"/>
    <w:pPr>
      <w:tabs>
        <w:tab w:val="center" w:pos="4153"/>
        <w:tab w:val="right" w:pos="8306"/>
      </w:tabs>
    </w:pPr>
    <w:rPr>
      <w:sz w:val="20"/>
      <w:szCs w:val="20"/>
      <w:lang w:val="en-GB"/>
    </w:rPr>
  </w:style>
  <w:style w:type="paragraph" w:customStyle="1" w:styleId="tabulka">
    <w:name w:val="tabulka"/>
    <w:basedOn w:val="Normalny"/>
    <w:rsid w:val="00BE245A"/>
    <w:pPr>
      <w:widowControl w:val="0"/>
      <w:spacing w:before="120" w:line="240" w:lineRule="exact"/>
      <w:jc w:val="center"/>
    </w:pPr>
    <w:rPr>
      <w:rFonts w:ascii="Arial" w:hAnsi="Arial" w:cs="Arial"/>
      <w:sz w:val="20"/>
      <w:szCs w:val="20"/>
      <w:lang w:val="cs-CZ"/>
    </w:rPr>
  </w:style>
  <w:style w:type="paragraph" w:customStyle="1" w:styleId="A">
    <w:name w:val="A"/>
    <w:rsid w:val="00BE245A"/>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BE245A"/>
    <w:pPr>
      <w:spacing w:before="120"/>
    </w:pPr>
    <w:rPr>
      <w:sz w:val="20"/>
      <w:szCs w:val="20"/>
    </w:rPr>
  </w:style>
  <w:style w:type="paragraph" w:customStyle="1" w:styleId="Text1">
    <w:name w:val="Text_1"/>
    <w:basedOn w:val="Normalny"/>
    <w:rsid w:val="00BE245A"/>
    <w:pPr>
      <w:spacing w:after="120"/>
      <w:ind w:left="425" w:hanging="425"/>
      <w:jc w:val="both"/>
    </w:pPr>
    <w:rPr>
      <w:sz w:val="22"/>
      <w:szCs w:val="22"/>
    </w:rPr>
  </w:style>
  <w:style w:type="paragraph" w:customStyle="1" w:styleId="B">
    <w:name w:val="B"/>
    <w:rsid w:val="00BE245A"/>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BE245A"/>
    <w:rPr>
      <w:b/>
      <w:bCs/>
    </w:rPr>
  </w:style>
  <w:style w:type="character" w:styleId="Numerstrony">
    <w:name w:val="page number"/>
    <w:basedOn w:val="Domylnaczcionkaakapitu"/>
    <w:semiHidden/>
    <w:rsid w:val="00BE245A"/>
  </w:style>
  <w:style w:type="character" w:styleId="Pogrubienie">
    <w:name w:val="Strong"/>
    <w:qFormat/>
    <w:rsid w:val="00BE245A"/>
    <w:rPr>
      <w:b/>
      <w:bCs/>
    </w:rPr>
  </w:style>
  <w:style w:type="character" w:styleId="Uwydatnienie">
    <w:name w:val="Emphasis"/>
    <w:qFormat/>
    <w:rsid w:val="00BE245A"/>
    <w:rPr>
      <w:i/>
      <w:iCs/>
    </w:rPr>
  </w:style>
  <w:style w:type="paragraph" w:styleId="Tekstdymka">
    <w:name w:val="Balloon Text"/>
    <w:basedOn w:val="Normalny"/>
    <w:link w:val="TekstdymkaZnak"/>
    <w:semiHidden/>
    <w:rsid w:val="00BE245A"/>
    <w:rPr>
      <w:rFonts w:ascii="Tahoma" w:hAnsi="Tahoma" w:cs="Tahoma"/>
      <w:sz w:val="16"/>
      <w:szCs w:val="16"/>
    </w:rPr>
  </w:style>
  <w:style w:type="character" w:customStyle="1" w:styleId="TekstdymkaZnak">
    <w:name w:val="Tekst dymka Znak"/>
    <w:basedOn w:val="Domylnaczcionkaakapitu"/>
    <w:link w:val="Tekstdymka"/>
    <w:semiHidden/>
    <w:rsid w:val="00BE245A"/>
    <w:rPr>
      <w:rFonts w:ascii="Tahoma" w:eastAsia="Times New Roman" w:hAnsi="Tahoma" w:cs="Tahoma"/>
      <w:sz w:val="16"/>
      <w:szCs w:val="16"/>
      <w:lang w:eastAsia="pl-PL"/>
    </w:rPr>
  </w:style>
  <w:style w:type="character" w:customStyle="1" w:styleId="ZnakZnak3">
    <w:name w:val="Znak Znak3"/>
    <w:semiHidden/>
    <w:locked/>
    <w:rsid w:val="00BE245A"/>
    <w:rPr>
      <w:sz w:val="2"/>
      <w:szCs w:val="2"/>
    </w:rPr>
  </w:style>
  <w:style w:type="character" w:styleId="Odwoaniedokomentarza">
    <w:name w:val="annotation reference"/>
    <w:uiPriority w:val="99"/>
    <w:rsid w:val="00BE245A"/>
    <w:rPr>
      <w:sz w:val="16"/>
      <w:szCs w:val="16"/>
    </w:rPr>
  </w:style>
  <w:style w:type="paragraph" w:styleId="Tekstkomentarza">
    <w:name w:val="annotation text"/>
    <w:basedOn w:val="Normalny"/>
    <w:link w:val="TekstkomentarzaZnak"/>
    <w:semiHidden/>
    <w:rsid w:val="00BE245A"/>
    <w:rPr>
      <w:sz w:val="20"/>
      <w:szCs w:val="20"/>
    </w:rPr>
  </w:style>
  <w:style w:type="character" w:customStyle="1" w:styleId="TekstkomentarzaZnak">
    <w:name w:val="Tekst komentarza Znak"/>
    <w:basedOn w:val="Domylnaczcionkaakapitu"/>
    <w:link w:val="Tekstkomentarza"/>
    <w:semiHidden/>
    <w:rsid w:val="00BE245A"/>
    <w:rPr>
      <w:rFonts w:ascii="Times New Roman" w:eastAsia="Times New Roman" w:hAnsi="Times New Roman" w:cs="Times New Roman"/>
      <w:sz w:val="20"/>
      <w:szCs w:val="20"/>
      <w:lang w:eastAsia="pl-PL"/>
    </w:rPr>
  </w:style>
  <w:style w:type="character" w:customStyle="1" w:styleId="ZnakZnak2">
    <w:name w:val="Znak Znak2"/>
    <w:semiHidden/>
    <w:locked/>
    <w:rsid w:val="00BE245A"/>
    <w:rPr>
      <w:sz w:val="20"/>
      <w:szCs w:val="20"/>
    </w:rPr>
  </w:style>
  <w:style w:type="paragraph" w:styleId="Tematkomentarza">
    <w:name w:val="annotation subject"/>
    <w:basedOn w:val="Tekstkomentarza"/>
    <w:next w:val="Tekstkomentarza"/>
    <w:link w:val="TematkomentarzaZnak"/>
    <w:semiHidden/>
    <w:rsid w:val="00BE245A"/>
    <w:rPr>
      <w:b/>
      <w:bCs/>
    </w:rPr>
  </w:style>
  <w:style w:type="character" w:customStyle="1" w:styleId="TematkomentarzaZnak">
    <w:name w:val="Temat komentarza Znak"/>
    <w:basedOn w:val="TekstkomentarzaZnak"/>
    <w:link w:val="Tematkomentarza"/>
    <w:semiHidden/>
    <w:rsid w:val="00BE245A"/>
    <w:rPr>
      <w:rFonts w:ascii="Times New Roman" w:eastAsia="Times New Roman" w:hAnsi="Times New Roman" w:cs="Times New Roman"/>
      <w:b/>
      <w:bCs/>
      <w:sz w:val="20"/>
      <w:szCs w:val="20"/>
      <w:lang w:eastAsia="pl-PL"/>
    </w:rPr>
  </w:style>
  <w:style w:type="character" w:customStyle="1" w:styleId="ZnakZnak1">
    <w:name w:val="Znak Znak1"/>
    <w:semiHidden/>
    <w:locked/>
    <w:rsid w:val="00BE245A"/>
    <w:rPr>
      <w:b/>
      <w:bCs/>
      <w:sz w:val="20"/>
      <w:szCs w:val="20"/>
    </w:rPr>
  </w:style>
  <w:style w:type="character" w:customStyle="1" w:styleId="a2Znak">
    <w:name w:val="a2 Znak"/>
    <w:aliases w:val="Znak Znak Znak Znak,Znak Znak Znak"/>
    <w:rsid w:val="00BE245A"/>
    <w:rPr>
      <w:rFonts w:ascii="Arial" w:hAnsi="Arial" w:cs="Arial"/>
      <w:sz w:val="24"/>
      <w:szCs w:val="24"/>
      <w:lang w:val="pl-PL" w:eastAsia="pl-PL"/>
    </w:rPr>
  </w:style>
  <w:style w:type="paragraph" w:customStyle="1" w:styleId="Tekstpodstawowy31">
    <w:name w:val="Tekst podstawowy 31"/>
    <w:basedOn w:val="Normalny"/>
    <w:rsid w:val="00BE245A"/>
    <w:pPr>
      <w:overflowPunct w:val="0"/>
      <w:autoSpaceDE w:val="0"/>
      <w:autoSpaceDN w:val="0"/>
      <w:adjustRightInd w:val="0"/>
      <w:jc w:val="both"/>
      <w:textAlignment w:val="baseline"/>
    </w:pPr>
  </w:style>
  <w:style w:type="paragraph" w:customStyle="1" w:styleId="WP1Tekstpodstawowy">
    <w:name w:val="WP1 Tekst podstawowy"/>
    <w:basedOn w:val="Tekstpodstawowy3"/>
    <w:rsid w:val="00BE245A"/>
    <w:rPr>
      <w:rFonts w:ascii="Arial" w:hAnsi="Arial" w:cs="Arial"/>
      <w:i w:val="0"/>
      <w:iCs w:val="0"/>
      <w:sz w:val="20"/>
      <w:szCs w:val="20"/>
    </w:rPr>
  </w:style>
  <w:style w:type="paragraph" w:customStyle="1" w:styleId="Trescznumztab">
    <w:name w:val="Tresc z num. z tab."/>
    <w:basedOn w:val="Normalny"/>
    <w:rsid w:val="00BE245A"/>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BE245A"/>
    <w:pPr>
      <w:spacing w:after="120" w:line="300" w:lineRule="auto"/>
      <w:jc w:val="both"/>
    </w:pPr>
  </w:style>
  <w:style w:type="paragraph" w:customStyle="1" w:styleId="Styl">
    <w:name w:val="Styl"/>
    <w:basedOn w:val="Normalny"/>
    <w:rsid w:val="00BE245A"/>
  </w:style>
  <w:style w:type="paragraph" w:styleId="Tekstprzypisudolnego">
    <w:name w:val="footnote text"/>
    <w:aliases w:val="Tekst przypisu Znak"/>
    <w:basedOn w:val="Normalny"/>
    <w:link w:val="TekstprzypisudolnegoZnak"/>
    <w:uiPriority w:val="99"/>
    <w:rsid w:val="00BE245A"/>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BE245A"/>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BE245A"/>
    <w:rPr>
      <w:sz w:val="20"/>
      <w:szCs w:val="20"/>
    </w:rPr>
  </w:style>
  <w:style w:type="character" w:styleId="Odwoanieprzypisudolnego">
    <w:name w:val="footnote reference"/>
    <w:uiPriority w:val="99"/>
    <w:rsid w:val="00BE245A"/>
    <w:rPr>
      <w:vertAlign w:val="superscript"/>
    </w:rPr>
  </w:style>
  <w:style w:type="character" w:styleId="Hipercze">
    <w:name w:val="Hyperlink"/>
    <w:uiPriority w:val="99"/>
    <w:rsid w:val="00BE245A"/>
    <w:rPr>
      <w:color w:val="0000FF"/>
      <w:u w:val="single"/>
    </w:rPr>
  </w:style>
  <w:style w:type="paragraph" w:customStyle="1" w:styleId="Style7">
    <w:name w:val="Style7"/>
    <w:basedOn w:val="Normalny"/>
    <w:rsid w:val="00BE245A"/>
    <w:pPr>
      <w:widowControl w:val="0"/>
      <w:autoSpaceDE w:val="0"/>
      <w:autoSpaceDN w:val="0"/>
      <w:adjustRightInd w:val="0"/>
      <w:jc w:val="both"/>
    </w:pPr>
  </w:style>
  <w:style w:type="paragraph" w:customStyle="1" w:styleId="Style9">
    <w:name w:val="Style9"/>
    <w:basedOn w:val="Normalny"/>
    <w:rsid w:val="00BE245A"/>
    <w:pPr>
      <w:widowControl w:val="0"/>
      <w:autoSpaceDE w:val="0"/>
      <w:autoSpaceDN w:val="0"/>
      <w:adjustRightInd w:val="0"/>
      <w:spacing w:line="413" w:lineRule="exact"/>
      <w:jc w:val="right"/>
    </w:pPr>
  </w:style>
  <w:style w:type="paragraph" w:customStyle="1" w:styleId="Style10">
    <w:name w:val="Style10"/>
    <w:basedOn w:val="Normalny"/>
    <w:rsid w:val="00BE245A"/>
    <w:pPr>
      <w:widowControl w:val="0"/>
      <w:autoSpaceDE w:val="0"/>
      <w:autoSpaceDN w:val="0"/>
      <w:adjustRightInd w:val="0"/>
      <w:jc w:val="both"/>
    </w:pPr>
  </w:style>
  <w:style w:type="paragraph" w:customStyle="1" w:styleId="Style12">
    <w:name w:val="Style12"/>
    <w:basedOn w:val="Normalny"/>
    <w:rsid w:val="00BE245A"/>
    <w:pPr>
      <w:widowControl w:val="0"/>
      <w:autoSpaceDE w:val="0"/>
      <w:autoSpaceDN w:val="0"/>
      <w:adjustRightInd w:val="0"/>
    </w:pPr>
  </w:style>
  <w:style w:type="paragraph" w:customStyle="1" w:styleId="Style14">
    <w:name w:val="Style14"/>
    <w:basedOn w:val="Normalny"/>
    <w:rsid w:val="00BE245A"/>
    <w:pPr>
      <w:widowControl w:val="0"/>
      <w:autoSpaceDE w:val="0"/>
      <w:autoSpaceDN w:val="0"/>
      <w:adjustRightInd w:val="0"/>
      <w:spacing w:line="274" w:lineRule="exact"/>
      <w:ind w:hanging="1800"/>
      <w:jc w:val="both"/>
    </w:pPr>
  </w:style>
  <w:style w:type="paragraph" w:customStyle="1" w:styleId="Style15">
    <w:name w:val="Style15"/>
    <w:basedOn w:val="Normalny"/>
    <w:rsid w:val="00BE245A"/>
    <w:pPr>
      <w:widowControl w:val="0"/>
      <w:autoSpaceDE w:val="0"/>
      <w:autoSpaceDN w:val="0"/>
      <w:adjustRightInd w:val="0"/>
      <w:spacing w:line="275" w:lineRule="exact"/>
      <w:ind w:hanging="1675"/>
    </w:pPr>
  </w:style>
  <w:style w:type="paragraph" w:customStyle="1" w:styleId="Style24">
    <w:name w:val="Style24"/>
    <w:basedOn w:val="Normalny"/>
    <w:rsid w:val="00BE245A"/>
    <w:pPr>
      <w:widowControl w:val="0"/>
      <w:autoSpaceDE w:val="0"/>
      <w:autoSpaceDN w:val="0"/>
      <w:adjustRightInd w:val="0"/>
      <w:jc w:val="both"/>
    </w:pPr>
  </w:style>
  <w:style w:type="paragraph" w:customStyle="1" w:styleId="Style25">
    <w:name w:val="Style25"/>
    <w:basedOn w:val="Normalny"/>
    <w:rsid w:val="00BE245A"/>
    <w:pPr>
      <w:widowControl w:val="0"/>
      <w:autoSpaceDE w:val="0"/>
      <w:autoSpaceDN w:val="0"/>
      <w:adjustRightInd w:val="0"/>
      <w:spacing w:line="275" w:lineRule="exact"/>
    </w:pPr>
  </w:style>
  <w:style w:type="paragraph" w:customStyle="1" w:styleId="Style40">
    <w:name w:val="Style40"/>
    <w:basedOn w:val="Normalny"/>
    <w:uiPriority w:val="99"/>
    <w:rsid w:val="00BE245A"/>
    <w:pPr>
      <w:widowControl w:val="0"/>
      <w:autoSpaceDE w:val="0"/>
      <w:autoSpaceDN w:val="0"/>
      <w:adjustRightInd w:val="0"/>
      <w:spacing w:line="446" w:lineRule="exact"/>
      <w:ind w:firstLine="2122"/>
    </w:pPr>
  </w:style>
  <w:style w:type="paragraph" w:customStyle="1" w:styleId="Style41">
    <w:name w:val="Style41"/>
    <w:basedOn w:val="Normalny"/>
    <w:uiPriority w:val="99"/>
    <w:rsid w:val="00BE245A"/>
    <w:pPr>
      <w:widowControl w:val="0"/>
      <w:autoSpaceDE w:val="0"/>
      <w:autoSpaceDN w:val="0"/>
      <w:adjustRightInd w:val="0"/>
      <w:spacing w:line="281" w:lineRule="exact"/>
      <w:ind w:hanging="178"/>
      <w:jc w:val="both"/>
    </w:pPr>
  </w:style>
  <w:style w:type="paragraph" w:customStyle="1" w:styleId="Style45">
    <w:name w:val="Style45"/>
    <w:basedOn w:val="Normalny"/>
    <w:rsid w:val="00BE245A"/>
    <w:pPr>
      <w:widowControl w:val="0"/>
      <w:autoSpaceDE w:val="0"/>
      <w:autoSpaceDN w:val="0"/>
      <w:adjustRightInd w:val="0"/>
      <w:spacing w:line="226" w:lineRule="exact"/>
    </w:pPr>
  </w:style>
  <w:style w:type="paragraph" w:customStyle="1" w:styleId="Style46">
    <w:name w:val="Style46"/>
    <w:basedOn w:val="Normalny"/>
    <w:rsid w:val="00BE245A"/>
    <w:pPr>
      <w:widowControl w:val="0"/>
      <w:autoSpaceDE w:val="0"/>
      <w:autoSpaceDN w:val="0"/>
      <w:adjustRightInd w:val="0"/>
      <w:spacing w:line="374" w:lineRule="exact"/>
    </w:pPr>
  </w:style>
  <w:style w:type="paragraph" w:customStyle="1" w:styleId="Style47">
    <w:name w:val="Style47"/>
    <w:basedOn w:val="Normalny"/>
    <w:rsid w:val="00BE245A"/>
    <w:pPr>
      <w:widowControl w:val="0"/>
      <w:autoSpaceDE w:val="0"/>
      <w:autoSpaceDN w:val="0"/>
      <w:adjustRightInd w:val="0"/>
    </w:pPr>
  </w:style>
  <w:style w:type="paragraph" w:customStyle="1" w:styleId="Style53">
    <w:name w:val="Style53"/>
    <w:basedOn w:val="Normalny"/>
    <w:rsid w:val="00BE245A"/>
    <w:pPr>
      <w:widowControl w:val="0"/>
      <w:autoSpaceDE w:val="0"/>
      <w:autoSpaceDN w:val="0"/>
      <w:adjustRightInd w:val="0"/>
    </w:pPr>
  </w:style>
  <w:style w:type="paragraph" w:customStyle="1" w:styleId="Style64">
    <w:name w:val="Style64"/>
    <w:basedOn w:val="Normalny"/>
    <w:rsid w:val="00BE245A"/>
    <w:pPr>
      <w:widowControl w:val="0"/>
      <w:autoSpaceDE w:val="0"/>
      <w:autoSpaceDN w:val="0"/>
      <w:adjustRightInd w:val="0"/>
      <w:spacing w:line="230" w:lineRule="exact"/>
      <w:jc w:val="center"/>
    </w:pPr>
  </w:style>
  <w:style w:type="character" w:customStyle="1" w:styleId="FontStyle75">
    <w:name w:val="Font Style75"/>
    <w:rsid w:val="00BE245A"/>
    <w:rPr>
      <w:rFonts w:ascii="Times New Roman" w:hAnsi="Times New Roman" w:cs="Times New Roman"/>
      <w:b/>
      <w:bCs/>
      <w:sz w:val="26"/>
      <w:szCs w:val="26"/>
    </w:rPr>
  </w:style>
  <w:style w:type="character" w:customStyle="1" w:styleId="FontStyle77">
    <w:name w:val="Font Style77"/>
    <w:rsid w:val="00BE245A"/>
    <w:rPr>
      <w:rFonts w:ascii="Times New Roman" w:hAnsi="Times New Roman" w:cs="Times New Roman"/>
      <w:sz w:val="18"/>
      <w:szCs w:val="18"/>
    </w:rPr>
  </w:style>
  <w:style w:type="character" w:customStyle="1" w:styleId="FontStyle78">
    <w:name w:val="Font Style78"/>
    <w:rsid w:val="00BE245A"/>
    <w:rPr>
      <w:rFonts w:ascii="Times New Roman" w:hAnsi="Times New Roman" w:cs="Times New Roman"/>
      <w:b/>
      <w:bCs/>
      <w:sz w:val="18"/>
      <w:szCs w:val="18"/>
    </w:rPr>
  </w:style>
  <w:style w:type="character" w:customStyle="1" w:styleId="FontStyle80">
    <w:name w:val="Font Style80"/>
    <w:rsid w:val="00BE245A"/>
    <w:rPr>
      <w:rFonts w:ascii="Times New Roman" w:hAnsi="Times New Roman" w:cs="Times New Roman"/>
      <w:i/>
      <w:iCs/>
      <w:sz w:val="18"/>
      <w:szCs w:val="18"/>
    </w:rPr>
  </w:style>
  <w:style w:type="character" w:customStyle="1" w:styleId="FontStyle81">
    <w:name w:val="Font Style81"/>
    <w:rsid w:val="00BE245A"/>
    <w:rPr>
      <w:rFonts w:ascii="Times New Roman" w:hAnsi="Times New Roman" w:cs="Times New Roman"/>
      <w:sz w:val="22"/>
      <w:szCs w:val="22"/>
    </w:rPr>
  </w:style>
  <w:style w:type="character" w:customStyle="1" w:styleId="FontStyle82">
    <w:name w:val="Font Style82"/>
    <w:rsid w:val="00BE245A"/>
    <w:rPr>
      <w:rFonts w:ascii="Times New Roman" w:hAnsi="Times New Roman" w:cs="Times New Roman"/>
      <w:b/>
      <w:bCs/>
      <w:sz w:val="22"/>
      <w:szCs w:val="22"/>
    </w:rPr>
  </w:style>
  <w:style w:type="character" w:customStyle="1" w:styleId="FontStyle83">
    <w:name w:val="Font Style83"/>
    <w:rsid w:val="00BE245A"/>
    <w:rPr>
      <w:rFonts w:ascii="Times New Roman" w:hAnsi="Times New Roman" w:cs="Times New Roman"/>
      <w:b/>
      <w:bCs/>
      <w:sz w:val="22"/>
      <w:szCs w:val="22"/>
    </w:rPr>
  </w:style>
  <w:style w:type="character" w:customStyle="1" w:styleId="ZnakZnak4">
    <w:name w:val="Znak Znak4"/>
    <w:locked/>
    <w:rsid w:val="00BE245A"/>
    <w:rPr>
      <w:rFonts w:ascii="Courier New" w:hAnsi="Courier New" w:cs="Courier New"/>
      <w:lang w:val="pl-PL" w:eastAsia="pl-PL"/>
    </w:rPr>
  </w:style>
  <w:style w:type="character" w:styleId="UyteHipercze">
    <w:name w:val="FollowedHyperlink"/>
    <w:uiPriority w:val="99"/>
    <w:semiHidden/>
    <w:rsid w:val="00BE245A"/>
    <w:rPr>
      <w:color w:val="800080"/>
      <w:u w:val="single"/>
    </w:rPr>
  </w:style>
  <w:style w:type="paragraph" w:customStyle="1" w:styleId="Akapitzlist1">
    <w:name w:val="Akapit z listą1"/>
    <w:basedOn w:val="Normalny"/>
    <w:rsid w:val="00BE245A"/>
    <w:pPr>
      <w:ind w:left="708"/>
    </w:pPr>
  </w:style>
  <w:style w:type="character" w:customStyle="1" w:styleId="ZnakZnak40">
    <w:name w:val="Znak Znak4"/>
    <w:semiHidden/>
    <w:locked/>
    <w:rsid w:val="00BE245A"/>
    <w:rPr>
      <w:rFonts w:ascii="Courier New" w:hAnsi="Courier New" w:cs="Courier New"/>
      <w:lang w:val="pl-PL" w:eastAsia="pl-PL"/>
    </w:rPr>
  </w:style>
  <w:style w:type="paragraph" w:customStyle="1" w:styleId="Style27">
    <w:name w:val="Style27"/>
    <w:basedOn w:val="Normalny"/>
    <w:rsid w:val="00BE245A"/>
    <w:pPr>
      <w:widowControl w:val="0"/>
      <w:autoSpaceDE w:val="0"/>
      <w:autoSpaceDN w:val="0"/>
      <w:adjustRightInd w:val="0"/>
      <w:spacing w:line="274" w:lineRule="exact"/>
      <w:jc w:val="both"/>
    </w:pPr>
  </w:style>
  <w:style w:type="paragraph" w:customStyle="1" w:styleId="danka1">
    <w:name w:val="danka1"/>
    <w:basedOn w:val="Normalny"/>
    <w:rsid w:val="00BE245A"/>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BE245A"/>
    <w:rPr>
      <w:sz w:val="20"/>
      <w:szCs w:val="20"/>
    </w:rPr>
  </w:style>
  <w:style w:type="character" w:customStyle="1" w:styleId="TekstprzypisukocowegoZnak">
    <w:name w:val="Tekst przypisu końcowego Znak"/>
    <w:basedOn w:val="Domylnaczcionkaakapitu"/>
    <w:link w:val="Tekstprzypisukocowego"/>
    <w:semiHidden/>
    <w:rsid w:val="00BE245A"/>
    <w:rPr>
      <w:rFonts w:ascii="Times New Roman" w:eastAsia="Times New Roman" w:hAnsi="Times New Roman" w:cs="Times New Roman"/>
      <w:sz w:val="20"/>
      <w:szCs w:val="20"/>
      <w:lang w:eastAsia="pl-PL"/>
    </w:rPr>
  </w:style>
  <w:style w:type="character" w:customStyle="1" w:styleId="ZnakZnak">
    <w:name w:val="Znak Znak"/>
    <w:basedOn w:val="Domylnaczcionkaakapitu"/>
    <w:locked/>
    <w:rsid w:val="00BE245A"/>
  </w:style>
  <w:style w:type="character" w:styleId="Odwoanieprzypisukocowego">
    <w:name w:val="endnote reference"/>
    <w:semiHidden/>
    <w:rsid w:val="00BE245A"/>
    <w:rPr>
      <w:vertAlign w:val="superscript"/>
    </w:rPr>
  </w:style>
  <w:style w:type="paragraph" w:styleId="Akapitzlist">
    <w:name w:val="List Paragraph"/>
    <w:aliases w:val="normalny tekst"/>
    <w:basedOn w:val="Normalny"/>
    <w:link w:val="AkapitzlistZnak"/>
    <w:qFormat/>
    <w:rsid w:val="00BE245A"/>
    <w:pPr>
      <w:spacing w:line="276" w:lineRule="auto"/>
      <w:ind w:left="720"/>
    </w:pPr>
    <w:rPr>
      <w:rFonts w:ascii="Arial" w:hAnsi="Arial" w:cs="Arial"/>
      <w:sz w:val="22"/>
      <w:szCs w:val="22"/>
      <w:lang w:eastAsia="en-US"/>
    </w:rPr>
  </w:style>
  <w:style w:type="character" w:customStyle="1" w:styleId="AkapitzlistZnak">
    <w:name w:val="Akapit z listą Znak"/>
    <w:aliases w:val="normalny tekst Znak"/>
    <w:link w:val="Akapitzlist"/>
    <w:qFormat/>
    <w:rsid w:val="00BE245A"/>
    <w:rPr>
      <w:rFonts w:ascii="Arial" w:eastAsia="Times New Roman" w:hAnsi="Arial" w:cs="Arial"/>
    </w:rPr>
  </w:style>
  <w:style w:type="paragraph" w:customStyle="1" w:styleId="Zwykytekst1">
    <w:name w:val="Zwykły tekst1"/>
    <w:basedOn w:val="Normalny"/>
    <w:rsid w:val="00BE245A"/>
    <w:pPr>
      <w:suppressAutoHyphens/>
    </w:pPr>
    <w:rPr>
      <w:rFonts w:ascii="Courier New" w:hAnsi="Courier New" w:cs="Courier New"/>
      <w:sz w:val="20"/>
      <w:szCs w:val="20"/>
      <w:lang w:eastAsia="ar-SA"/>
    </w:rPr>
  </w:style>
  <w:style w:type="paragraph" w:customStyle="1" w:styleId="Tekstpodstawowy22">
    <w:name w:val="Tekst podstawowy 22"/>
    <w:basedOn w:val="Normalny"/>
    <w:rsid w:val="00BE245A"/>
    <w:pPr>
      <w:suppressAutoHyphens/>
      <w:jc w:val="both"/>
    </w:pPr>
    <w:rPr>
      <w:lang w:eastAsia="ar-SA"/>
    </w:rPr>
  </w:style>
  <w:style w:type="table" w:styleId="Tabela-Siatka">
    <w:name w:val="Table Grid"/>
    <w:basedOn w:val="Standardowy"/>
    <w:uiPriority w:val="59"/>
    <w:rsid w:val="00BE245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BE245A"/>
    <w:pPr>
      <w:widowControl w:val="0"/>
      <w:autoSpaceDE w:val="0"/>
      <w:autoSpaceDN w:val="0"/>
      <w:adjustRightInd w:val="0"/>
    </w:pPr>
    <w:rPr>
      <w:rFonts w:ascii="Verdana" w:hAnsi="Verdana"/>
    </w:rPr>
  </w:style>
  <w:style w:type="paragraph" w:customStyle="1" w:styleId="Style31">
    <w:name w:val="Style31"/>
    <w:basedOn w:val="Normalny"/>
    <w:uiPriority w:val="99"/>
    <w:rsid w:val="00BE245A"/>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BE245A"/>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BE245A"/>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BE245A"/>
    <w:rPr>
      <w:rFonts w:ascii="Verdana" w:hAnsi="Verdana" w:cs="Verdana"/>
      <w:b/>
      <w:bCs/>
      <w:sz w:val="14"/>
      <w:szCs w:val="14"/>
    </w:rPr>
  </w:style>
  <w:style w:type="character" w:customStyle="1" w:styleId="FontStyle184">
    <w:name w:val="Font Style184"/>
    <w:uiPriority w:val="99"/>
    <w:rsid w:val="00BE245A"/>
    <w:rPr>
      <w:rFonts w:ascii="Verdana" w:hAnsi="Verdana" w:cs="Verdana"/>
      <w:sz w:val="14"/>
      <w:szCs w:val="14"/>
    </w:rPr>
  </w:style>
  <w:style w:type="paragraph" w:styleId="Poprawka">
    <w:name w:val="Revision"/>
    <w:hidden/>
    <w:uiPriority w:val="99"/>
    <w:semiHidden/>
    <w:rsid w:val="00BE245A"/>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BE245A"/>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BE245A"/>
    <w:rPr>
      <w:rFonts w:ascii="Arial" w:eastAsia="DejaVu Sans" w:hAnsi="Arial" w:cs="DejaVu Sans"/>
      <w:i/>
      <w:iCs/>
      <w:sz w:val="28"/>
      <w:szCs w:val="28"/>
      <w:lang w:eastAsia="ar-SA"/>
    </w:rPr>
  </w:style>
  <w:style w:type="character" w:customStyle="1" w:styleId="WW8Num55z0">
    <w:name w:val="WW8Num55z0"/>
    <w:rsid w:val="00222546"/>
    <w:rPr>
      <w:rFonts w:ascii="Times New Roman" w:hAnsi="Times New Roman" w:cs="Times New Roman"/>
      <w:sz w:val="20"/>
      <w:szCs w:val="20"/>
    </w:rPr>
  </w:style>
  <w:style w:type="table" w:customStyle="1" w:styleId="Tabela-Siatka1">
    <w:name w:val="Tabela - Siatka1"/>
    <w:basedOn w:val="Standardowy"/>
    <w:next w:val="Tabela-Siatka"/>
    <w:uiPriority w:val="39"/>
    <w:rsid w:val="004D3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2">
    <w:name w:val="Zwykły tekst2"/>
    <w:basedOn w:val="Normalny"/>
    <w:rsid w:val="00FE7A83"/>
    <w:rPr>
      <w:rFonts w:ascii="Courier New" w:hAnsi="Courier New"/>
      <w:sz w:val="20"/>
      <w:szCs w:val="20"/>
      <w:lang w:eastAsia="ar-SA"/>
    </w:rPr>
  </w:style>
  <w:style w:type="character" w:customStyle="1" w:styleId="ZwykytekstZnak1">
    <w:name w:val="Zwykły tekst Znak1"/>
    <w:locked/>
    <w:rsid w:val="008C6AD9"/>
    <w:rPr>
      <w:rFonts w:ascii="Courier New" w:hAnsi="Courier New"/>
    </w:rPr>
  </w:style>
  <w:style w:type="paragraph" w:customStyle="1" w:styleId="xl86">
    <w:name w:val="xl86"/>
    <w:basedOn w:val="Normalny"/>
    <w:rsid w:val="008C6AD9"/>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Tekstpodstawowy21">
    <w:name w:val="Tekst podstawowy 21"/>
    <w:basedOn w:val="Normalny"/>
    <w:rsid w:val="00E45198"/>
    <w:pPr>
      <w:suppressAutoHyphens/>
      <w:spacing w:before="120"/>
      <w:jc w:val="both"/>
    </w:pPr>
    <w:rPr>
      <w:b/>
      <w:bCs/>
      <w:sz w:val="25"/>
      <w:lang w:eastAsia="ar-SA"/>
    </w:rPr>
  </w:style>
  <w:style w:type="paragraph" w:customStyle="1" w:styleId="Standardowy1">
    <w:name w:val="Standardowy1"/>
    <w:rsid w:val="00AA06BA"/>
    <w:pPr>
      <w:spacing w:after="0" w:line="240" w:lineRule="auto"/>
    </w:pPr>
    <w:rPr>
      <w:rFonts w:ascii="Times New Roman" w:eastAsia="Times New Roman" w:hAnsi="Times New Roman" w:cs="Times New Roman"/>
      <w:sz w:val="24"/>
      <w:szCs w:val="24"/>
      <w:lang w:eastAsia="pl-PL"/>
    </w:rPr>
  </w:style>
  <w:style w:type="paragraph" w:customStyle="1" w:styleId="Style2">
    <w:name w:val="Style 2"/>
    <w:uiPriority w:val="99"/>
    <w:rsid w:val="00A31714"/>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pl-PL"/>
    </w:rPr>
  </w:style>
  <w:style w:type="paragraph" w:customStyle="1" w:styleId="Style48">
    <w:name w:val="Style48"/>
    <w:basedOn w:val="Normalny"/>
    <w:rsid w:val="00DE393E"/>
    <w:pPr>
      <w:widowControl w:val="0"/>
      <w:autoSpaceDE w:val="0"/>
      <w:autoSpaceDN w:val="0"/>
      <w:adjustRightInd w:val="0"/>
      <w:spacing w:line="277" w:lineRule="exact"/>
      <w:ind w:hanging="701"/>
      <w:jc w:val="both"/>
    </w:pPr>
  </w:style>
  <w:style w:type="table" w:customStyle="1" w:styleId="Tabela-Siatka2">
    <w:name w:val="Tabela - Siatka2"/>
    <w:basedOn w:val="Standardowy"/>
    <w:next w:val="Tabela-Siatka"/>
    <w:uiPriority w:val="59"/>
    <w:rsid w:val="00D4548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3">
    <w:name w:val="Font Style133"/>
    <w:rsid w:val="00710B6C"/>
    <w:rPr>
      <w:rFonts w:ascii="Times New Roman" w:hAnsi="Times New Roman" w:cs="Times New Roman" w:hint="default"/>
      <w:sz w:val="18"/>
      <w:szCs w:val="18"/>
    </w:rPr>
  </w:style>
  <w:style w:type="paragraph" w:customStyle="1" w:styleId="Default">
    <w:name w:val="Default"/>
    <w:rsid w:val="00710B6C"/>
    <w:pPr>
      <w:suppressAutoHyphens/>
      <w:autoSpaceDE w:val="0"/>
      <w:spacing w:after="0" w:line="240" w:lineRule="auto"/>
    </w:pPr>
    <w:rPr>
      <w:rFonts w:ascii="Verdana" w:eastAsia="Calibri" w:hAnsi="Verdana" w:cs="Verdana"/>
      <w:color w:val="000000"/>
      <w:sz w:val="24"/>
      <w:szCs w:val="24"/>
      <w:lang w:eastAsia="zh-CN"/>
    </w:rPr>
  </w:style>
  <w:style w:type="paragraph" w:customStyle="1" w:styleId="Styl1">
    <w:name w:val="Styl1"/>
    <w:basedOn w:val="Normalny"/>
    <w:rsid w:val="001F3BFD"/>
    <w:pPr>
      <w:numPr>
        <w:numId w:val="3"/>
      </w:numPr>
      <w:tabs>
        <w:tab w:val="left" w:pos="480"/>
      </w:tabs>
      <w:suppressAutoHyphens/>
      <w:spacing w:line="360" w:lineRule="auto"/>
      <w:ind w:left="480" w:hanging="520"/>
      <w:jc w:val="both"/>
    </w:pPr>
    <w:rPr>
      <w:sz w:val="22"/>
      <w:lang w:val="x-none" w:eastAsia="zh-CN"/>
    </w:rPr>
  </w:style>
  <w:style w:type="character" w:customStyle="1" w:styleId="Bodytext">
    <w:name w:val="Body text_"/>
    <w:basedOn w:val="Domylnaczcionkaakapitu"/>
    <w:link w:val="BodyText2"/>
    <w:rsid w:val="001F3BFD"/>
    <w:rPr>
      <w:rFonts w:ascii="MS Reference Sans Serif" w:eastAsia="MS Reference Sans Serif" w:hAnsi="MS Reference Sans Serif" w:cs="MS Reference Sans Serif"/>
      <w:sz w:val="20"/>
      <w:szCs w:val="20"/>
      <w:shd w:val="clear" w:color="auto" w:fill="FFFFFF"/>
    </w:rPr>
  </w:style>
  <w:style w:type="paragraph" w:customStyle="1" w:styleId="BodyText2">
    <w:name w:val="Body Text2"/>
    <w:basedOn w:val="Normalny"/>
    <w:link w:val="Bodytext"/>
    <w:rsid w:val="001F3BFD"/>
    <w:pPr>
      <w:shd w:val="clear" w:color="auto" w:fill="FFFFFF"/>
      <w:spacing w:before="720" w:after="420" w:line="0" w:lineRule="atLeast"/>
      <w:ind w:hanging="700"/>
    </w:pPr>
    <w:rPr>
      <w:rFonts w:ascii="MS Reference Sans Serif" w:eastAsia="MS Reference Sans Serif" w:hAnsi="MS Reference Sans Serif" w:cs="MS Reference Sans Serif"/>
      <w:sz w:val="20"/>
      <w:szCs w:val="20"/>
      <w:lang w:eastAsia="en-US"/>
    </w:rPr>
  </w:style>
  <w:style w:type="paragraph" w:customStyle="1" w:styleId="Tekstpodstawowy32">
    <w:name w:val="Tekst podstawowy 32"/>
    <w:basedOn w:val="Normalny"/>
    <w:rsid w:val="00E73F9B"/>
    <w:pPr>
      <w:widowControl w:val="0"/>
      <w:jc w:val="both"/>
    </w:pPr>
    <w:rPr>
      <w:szCs w:val="20"/>
    </w:rPr>
  </w:style>
  <w:style w:type="paragraph" w:customStyle="1" w:styleId="NormalBold">
    <w:name w:val="NormalBold"/>
    <w:basedOn w:val="Normalny"/>
    <w:link w:val="NormalBoldChar"/>
    <w:rsid w:val="00D85246"/>
    <w:pPr>
      <w:widowControl w:val="0"/>
    </w:pPr>
    <w:rPr>
      <w:b/>
      <w:szCs w:val="22"/>
      <w:lang w:eastAsia="en-GB"/>
    </w:rPr>
  </w:style>
  <w:style w:type="character" w:customStyle="1" w:styleId="NormalBoldChar">
    <w:name w:val="NormalBold Char"/>
    <w:link w:val="NormalBold"/>
    <w:locked/>
    <w:rsid w:val="00D85246"/>
    <w:rPr>
      <w:rFonts w:ascii="Times New Roman" w:eastAsia="Times New Roman" w:hAnsi="Times New Roman" w:cs="Times New Roman"/>
      <w:b/>
      <w:sz w:val="24"/>
      <w:lang w:eastAsia="en-GB"/>
    </w:rPr>
  </w:style>
  <w:style w:type="character" w:customStyle="1" w:styleId="DeltaViewInsertion">
    <w:name w:val="DeltaView Insertion"/>
    <w:rsid w:val="00D85246"/>
    <w:rPr>
      <w:b/>
      <w:i/>
      <w:spacing w:val="0"/>
    </w:rPr>
  </w:style>
  <w:style w:type="paragraph" w:customStyle="1" w:styleId="Text10">
    <w:name w:val="Text 1"/>
    <w:basedOn w:val="Normalny"/>
    <w:rsid w:val="00D85246"/>
    <w:pPr>
      <w:spacing w:before="120" w:after="120"/>
      <w:ind w:left="850"/>
      <w:jc w:val="both"/>
    </w:pPr>
    <w:rPr>
      <w:rFonts w:eastAsia="Calibri"/>
      <w:szCs w:val="22"/>
      <w:lang w:eastAsia="en-GB"/>
    </w:rPr>
  </w:style>
  <w:style w:type="paragraph" w:customStyle="1" w:styleId="NormalLeft">
    <w:name w:val="Normal Left"/>
    <w:basedOn w:val="Normalny"/>
    <w:rsid w:val="00D85246"/>
    <w:pPr>
      <w:spacing w:before="120" w:after="120"/>
    </w:pPr>
    <w:rPr>
      <w:rFonts w:eastAsia="Calibri"/>
      <w:szCs w:val="22"/>
      <w:lang w:eastAsia="en-GB"/>
    </w:rPr>
  </w:style>
  <w:style w:type="paragraph" w:customStyle="1" w:styleId="Tiret0">
    <w:name w:val="Tiret 0"/>
    <w:basedOn w:val="Normalny"/>
    <w:rsid w:val="00D85246"/>
    <w:pPr>
      <w:numPr>
        <w:numId w:val="5"/>
      </w:numPr>
      <w:spacing w:before="120" w:after="120"/>
      <w:jc w:val="both"/>
    </w:pPr>
    <w:rPr>
      <w:rFonts w:eastAsia="Calibri"/>
      <w:szCs w:val="22"/>
      <w:lang w:eastAsia="en-GB"/>
    </w:rPr>
  </w:style>
  <w:style w:type="paragraph" w:customStyle="1" w:styleId="Tiret1">
    <w:name w:val="Tiret 1"/>
    <w:basedOn w:val="Normalny"/>
    <w:rsid w:val="00D85246"/>
    <w:pPr>
      <w:numPr>
        <w:numId w:val="6"/>
      </w:numPr>
      <w:spacing w:before="120" w:after="120"/>
      <w:jc w:val="both"/>
    </w:pPr>
    <w:rPr>
      <w:rFonts w:eastAsia="Calibri"/>
      <w:szCs w:val="22"/>
      <w:lang w:eastAsia="en-GB"/>
    </w:rPr>
  </w:style>
  <w:style w:type="paragraph" w:customStyle="1" w:styleId="NumPar1">
    <w:name w:val="NumPar 1"/>
    <w:basedOn w:val="Normalny"/>
    <w:next w:val="Text10"/>
    <w:rsid w:val="00D85246"/>
    <w:pPr>
      <w:numPr>
        <w:numId w:val="7"/>
      </w:numPr>
      <w:spacing w:before="120" w:after="120"/>
      <w:jc w:val="both"/>
    </w:pPr>
    <w:rPr>
      <w:rFonts w:eastAsia="Calibri"/>
      <w:szCs w:val="22"/>
      <w:lang w:eastAsia="en-GB"/>
    </w:rPr>
  </w:style>
  <w:style w:type="paragraph" w:customStyle="1" w:styleId="NumPar2">
    <w:name w:val="NumPar 2"/>
    <w:basedOn w:val="Normalny"/>
    <w:next w:val="Text10"/>
    <w:rsid w:val="00D85246"/>
    <w:pPr>
      <w:numPr>
        <w:ilvl w:val="1"/>
        <w:numId w:val="7"/>
      </w:numPr>
      <w:spacing w:before="120" w:after="120"/>
      <w:jc w:val="both"/>
    </w:pPr>
    <w:rPr>
      <w:rFonts w:eastAsia="Calibri"/>
      <w:szCs w:val="22"/>
      <w:lang w:eastAsia="en-GB"/>
    </w:rPr>
  </w:style>
  <w:style w:type="paragraph" w:customStyle="1" w:styleId="NumPar3">
    <w:name w:val="NumPar 3"/>
    <w:basedOn w:val="Normalny"/>
    <w:next w:val="Text10"/>
    <w:rsid w:val="00D85246"/>
    <w:pPr>
      <w:numPr>
        <w:ilvl w:val="2"/>
        <w:numId w:val="7"/>
      </w:numPr>
      <w:spacing w:before="120" w:after="120"/>
      <w:jc w:val="both"/>
    </w:pPr>
    <w:rPr>
      <w:rFonts w:eastAsia="Calibri"/>
      <w:szCs w:val="22"/>
      <w:lang w:eastAsia="en-GB"/>
    </w:rPr>
  </w:style>
  <w:style w:type="paragraph" w:customStyle="1" w:styleId="NumPar4">
    <w:name w:val="NumPar 4"/>
    <w:basedOn w:val="Normalny"/>
    <w:next w:val="Text10"/>
    <w:rsid w:val="00D85246"/>
    <w:pPr>
      <w:numPr>
        <w:ilvl w:val="3"/>
        <w:numId w:val="7"/>
      </w:numPr>
      <w:spacing w:before="120" w:after="120"/>
      <w:jc w:val="both"/>
    </w:pPr>
    <w:rPr>
      <w:rFonts w:eastAsia="Calibri"/>
      <w:szCs w:val="22"/>
      <w:lang w:eastAsia="en-GB"/>
    </w:rPr>
  </w:style>
  <w:style w:type="paragraph" w:customStyle="1" w:styleId="ChapterTitle">
    <w:name w:val="ChapterTitle"/>
    <w:basedOn w:val="Normalny"/>
    <w:next w:val="Normalny"/>
    <w:rsid w:val="00D8524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8524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85246"/>
    <w:pPr>
      <w:spacing w:before="120" w:after="120"/>
      <w:jc w:val="center"/>
    </w:pPr>
    <w:rPr>
      <w:rFonts w:eastAsia="Calibri"/>
      <w:b/>
      <w:szCs w:val="22"/>
      <w:u w:val="single"/>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4459">
      <w:bodyDiv w:val="1"/>
      <w:marLeft w:val="0"/>
      <w:marRight w:val="0"/>
      <w:marTop w:val="0"/>
      <w:marBottom w:val="0"/>
      <w:divBdr>
        <w:top w:val="none" w:sz="0" w:space="0" w:color="auto"/>
        <w:left w:val="none" w:sz="0" w:space="0" w:color="auto"/>
        <w:bottom w:val="none" w:sz="0" w:space="0" w:color="auto"/>
        <w:right w:val="none" w:sz="0" w:space="0" w:color="auto"/>
      </w:divBdr>
    </w:div>
    <w:div w:id="250743415">
      <w:bodyDiv w:val="1"/>
      <w:marLeft w:val="0"/>
      <w:marRight w:val="0"/>
      <w:marTop w:val="0"/>
      <w:marBottom w:val="0"/>
      <w:divBdr>
        <w:top w:val="none" w:sz="0" w:space="0" w:color="auto"/>
        <w:left w:val="none" w:sz="0" w:space="0" w:color="auto"/>
        <w:bottom w:val="none" w:sz="0" w:space="0" w:color="auto"/>
        <w:right w:val="none" w:sz="0" w:space="0" w:color="auto"/>
      </w:divBdr>
    </w:div>
    <w:div w:id="283773406">
      <w:bodyDiv w:val="1"/>
      <w:marLeft w:val="0"/>
      <w:marRight w:val="0"/>
      <w:marTop w:val="0"/>
      <w:marBottom w:val="0"/>
      <w:divBdr>
        <w:top w:val="none" w:sz="0" w:space="0" w:color="auto"/>
        <w:left w:val="none" w:sz="0" w:space="0" w:color="auto"/>
        <w:bottom w:val="none" w:sz="0" w:space="0" w:color="auto"/>
        <w:right w:val="none" w:sz="0" w:space="0" w:color="auto"/>
      </w:divBdr>
    </w:div>
    <w:div w:id="322586314">
      <w:bodyDiv w:val="1"/>
      <w:marLeft w:val="0"/>
      <w:marRight w:val="0"/>
      <w:marTop w:val="0"/>
      <w:marBottom w:val="0"/>
      <w:divBdr>
        <w:top w:val="none" w:sz="0" w:space="0" w:color="auto"/>
        <w:left w:val="none" w:sz="0" w:space="0" w:color="auto"/>
        <w:bottom w:val="none" w:sz="0" w:space="0" w:color="auto"/>
        <w:right w:val="none" w:sz="0" w:space="0" w:color="auto"/>
      </w:divBdr>
    </w:div>
    <w:div w:id="345596016">
      <w:bodyDiv w:val="1"/>
      <w:marLeft w:val="0"/>
      <w:marRight w:val="0"/>
      <w:marTop w:val="0"/>
      <w:marBottom w:val="0"/>
      <w:divBdr>
        <w:top w:val="none" w:sz="0" w:space="0" w:color="auto"/>
        <w:left w:val="none" w:sz="0" w:space="0" w:color="auto"/>
        <w:bottom w:val="none" w:sz="0" w:space="0" w:color="auto"/>
        <w:right w:val="none" w:sz="0" w:space="0" w:color="auto"/>
      </w:divBdr>
    </w:div>
    <w:div w:id="412431786">
      <w:bodyDiv w:val="1"/>
      <w:marLeft w:val="0"/>
      <w:marRight w:val="0"/>
      <w:marTop w:val="0"/>
      <w:marBottom w:val="0"/>
      <w:divBdr>
        <w:top w:val="none" w:sz="0" w:space="0" w:color="auto"/>
        <w:left w:val="none" w:sz="0" w:space="0" w:color="auto"/>
        <w:bottom w:val="none" w:sz="0" w:space="0" w:color="auto"/>
        <w:right w:val="none" w:sz="0" w:space="0" w:color="auto"/>
      </w:divBdr>
    </w:div>
    <w:div w:id="469858322">
      <w:bodyDiv w:val="1"/>
      <w:marLeft w:val="0"/>
      <w:marRight w:val="0"/>
      <w:marTop w:val="0"/>
      <w:marBottom w:val="0"/>
      <w:divBdr>
        <w:top w:val="none" w:sz="0" w:space="0" w:color="auto"/>
        <w:left w:val="none" w:sz="0" w:space="0" w:color="auto"/>
        <w:bottom w:val="none" w:sz="0" w:space="0" w:color="auto"/>
        <w:right w:val="none" w:sz="0" w:space="0" w:color="auto"/>
      </w:divBdr>
    </w:div>
    <w:div w:id="485897111">
      <w:bodyDiv w:val="1"/>
      <w:marLeft w:val="0"/>
      <w:marRight w:val="0"/>
      <w:marTop w:val="0"/>
      <w:marBottom w:val="0"/>
      <w:divBdr>
        <w:top w:val="none" w:sz="0" w:space="0" w:color="auto"/>
        <w:left w:val="none" w:sz="0" w:space="0" w:color="auto"/>
        <w:bottom w:val="none" w:sz="0" w:space="0" w:color="auto"/>
        <w:right w:val="none" w:sz="0" w:space="0" w:color="auto"/>
      </w:divBdr>
    </w:div>
    <w:div w:id="511382471">
      <w:bodyDiv w:val="1"/>
      <w:marLeft w:val="0"/>
      <w:marRight w:val="0"/>
      <w:marTop w:val="0"/>
      <w:marBottom w:val="0"/>
      <w:divBdr>
        <w:top w:val="none" w:sz="0" w:space="0" w:color="auto"/>
        <w:left w:val="none" w:sz="0" w:space="0" w:color="auto"/>
        <w:bottom w:val="none" w:sz="0" w:space="0" w:color="auto"/>
        <w:right w:val="none" w:sz="0" w:space="0" w:color="auto"/>
      </w:divBdr>
    </w:div>
    <w:div w:id="540359944">
      <w:bodyDiv w:val="1"/>
      <w:marLeft w:val="0"/>
      <w:marRight w:val="0"/>
      <w:marTop w:val="0"/>
      <w:marBottom w:val="0"/>
      <w:divBdr>
        <w:top w:val="none" w:sz="0" w:space="0" w:color="auto"/>
        <w:left w:val="none" w:sz="0" w:space="0" w:color="auto"/>
        <w:bottom w:val="none" w:sz="0" w:space="0" w:color="auto"/>
        <w:right w:val="none" w:sz="0" w:space="0" w:color="auto"/>
      </w:divBdr>
    </w:div>
    <w:div w:id="637876431">
      <w:bodyDiv w:val="1"/>
      <w:marLeft w:val="0"/>
      <w:marRight w:val="0"/>
      <w:marTop w:val="0"/>
      <w:marBottom w:val="0"/>
      <w:divBdr>
        <w:top w:val="none" w:sz="0" w:space="0" w:color="auto"/>
        <w:left w:val="none" w:sz="0" w:space="0" w:color="auto"/>
        <w:bottom w:val="none" w:sz="0" w:space="0" w:color="auto"/>
        <w:right w:val="none" w:sz="0" w:space="0" w:color="auto"/>
      </w:divBdr>
    </w:div>
    <w:div w:id="664631089">
      <w:bodyDiv w:val="1"/>
      <w:marLeft w:val="0"/>
      <w:marRight w:val="0"/>
      <w:marTop w:val="0"/>
      <w:marBottom w:val="0"/>
      <w:divBdr>
        <w:top w:val="none" w:sz="0" w:space="0" w:color="auto"/>
        <w:left w:val="none" w:sz="0" w:space="0" w:color="auto"/>
        <w:bottom w:val="none" w:sz="0" w:space="0" w:color="auto"/>
        <w:right w:val="none" w:sz="0" w:space="0" w:color="auto"/>
      </w:divBdr>
    </w:div>
    <w:div w:id="665325387">
      <w:bodyDiv w:val="1"/>
      <w:marLeft w:val="0"/>
      <w:marRight w:val="0"/>
      <w:marTop w:val="0"/>
      <w:marBottom w:val="0"/>
      <w:divBdr>
        <w:top w:val="none" w:sz="0" w:space="0" w:color="auto"/>
        <w:left w:val="none" w:sz="0" w:space="0" w:color="auto"/>
        <w:bottom w:val="none" w:sz="0" w:space="0" w:color="auto"/>
        <w:right w:val="none" w:sz="0" w:space="0" w:color="auto"/>
      </w:divBdr>
    </w:div>
    <w:div w:id="685903642">
      <w:bodyDiv w:val="1"/>
      <w:marLeft w:val="0"/>
      <w:marRight w:val="0"/>
      <w:marTop w:val="0"/>
      <w:marBottom w:val="0"/>
      <w:divBdr>
        <w:top w:val="none" w:sz="0" w:space="0" w:color="auto"/>
        <w:left w:val="none" w:sz="0" w:space="0" w:color="auto"/>
        <w:bottom w:val="none" w:sz="0" w:space="0" w:color="auto"/>
        <w:right w:val="none" w:sz="0" w:space="0" w:color="auto"/>
      </w:divBdr>
    </w:div>
    <w:div w:id="762147080">
      <w:bodyDiv w:val="1"/>
      <w:marLeft w:val="0"/>
      <w:marRight w:val="0"/>
      <w:marTop w:val="0"/>
      <w:marBottom w:val="0"/>
      <w:divBdr>
        <w:top w:val="none" w:sz="0" w:space="0" w:color="auto"/>
        <w:left w:val="none" w:sz="0" w:space="0" w:color="auto"/>
        <w:bottom w:val="none" w:sz="0" w:space="0" w:color="auto"/>
        <w:right w:val="none" w:sz="0" w:space="0" w:color="auto"/>
      </w:divBdr>
    </w:div>
    <w:div w:id="807405573">
      <w:bodyDiv w:val="1"/>
      <w:marLeft w:val="0"/>
      <w:marRight w:val="0"/>
      <w:marTop w:val="0"/>
      <w:marBottom w:val="0"/>
      <w:divBdr>
        <w:top w:val="none" w:sz="0" w:space="0" w:color="auto"/>
        <w:left w:val="none" w:sz="0" w:space="0" w:color="auto"/>
        <w:bottom w:val="none" w:sz="0" w:space="0" w:color="auto"/>
        <w:right w:val="none" w:sz="0" w:space="0" w:color="auto"/>
      </w:divBdr>
    </w:div>
    <w:div w:id="816336237">
      <w:bodyDiv w:val="1"/>
      <w:marLeft w:val="0"/>
      <w:marRight w:val="0"/>
      <w:marTop w:val="0"/>
      <w:marBottom w:val="0"/>
      <w:divBdr>
        <w:top w:val="none" w:sz="0" w:space="0" w:color="auto"/>
        <w:left w:val="none" w:sz="0" w:space="0" w:color="auto"/>
        <w:bottom w:val="none" w:sz="0" w:space="0" w:color="auto"/>
        <w:right w:val="none" w:sz="0" w:space="0" w:color="auto"/>
      </w:divBdr>
    </w:div>
    <w:div w:id="850490225">
      <w:bodyDiv w:val="1"/>
      <w:marLeft w:val="0"/>
      <w:marRight w:val="0"/>
      <w:marTop w:val="0"/>
      <w:marBottom w:val="0"/>
      <w:divBdr>
        <w:top w:val="none" w:sz="0" w:space="0" w:color="auto"/>
        <w:left w:val="none" w:sz="0" w:space="0" w:color="auto"/>
        <w:bottom w:val="none" w:sz="0" w:space="0" w:color="auto"/>
        <w:right w:val="none" w:sz="0" w:space="0" w:color="auto"/>
      </w:divBdr>
    </w:div>
    <w:div w:id="924995979">
      <w:bodyDiv w:val="1"/>
      <w:marLeft w:val="0"/>
      <w:marRight w:val="0"/>
      <w:marTop w:val="0"/>
      <w:marBottom w:val="0"/>
      <w:divBdr>
        <w:top w:val="none" w:sz="0" w:space="0" w:color="auto"/>
        <w:left w:val="none" w:sz="0" w:space="0" w:color="auto"/>
        <w:bottom w:val="none" w:sz="0" w:space="0" w:color="auto"/>
        <w:right w:val="none" w:sz="0" w:space="0" w:color="auto"/>
      </w:divBdr>
    </w:div>
    <w:div w:id="969438190">
      <w:bodyDiv w:val="1"/>
      <w:marLeft w:val="0"/>
      <w:marRight w:val="0"/>
      <w:marTop w:val="0"/>
      <w:marBottom w:val="0"/>
      <w:divBdr>
        <w:top w:val="none" w:sz="0" w:space="0" w:color="auto"/>
        <w:left w:val="none" w:sz="0" w:space="0" w:color="auto"/>
        <w:bottom w:val="none" w:sz="0" w:space="0" w:color="auto"/>
        <w:right w:val="none" w:sz="0" w:space="0" w:color="auto"/>
      </w:divBdr>
    </w:div>
    <w:div w:id="999038022">
      <w:bodyDiv w:val="1"/>
      <w:marLeft w:val="0"/>
      <w:marRight w:val="0"/>
      <w:marTop w:val="0"/>
      <w:marBottom w:val="0"/>
      <w:divBdr>
        <w:top w:val="none" w:sz="0" w:space="0" w:color="auto"/>
        <w:left w:val="none" w:sz="0" w:space="0" w:color="auto"/>
        <w:bottom w:val="none" w:sz="0" w:space="0" w:color="auto"/>
        <w:right w:val="none" w:sz="0" w:space="0" w:color="auto"/>
      </w:divBdr>
    </w:div>
    <w:div w:id="1042513384">
      <w:bodyDiv w:val="1"/>
      <w:marLeft w:val="0"/>
      <w:marRight w:val="0"/>
      <w:marTop w:val="0"/>
      <w:marBottom w:val="0"/>
      <w:divBdr>
        <w:top w:val="none" w:sz="0" w:space="0" w:color="auto"/>
        <w:left w:val="none" w:sz="0" w:space="0" w:color="auto"/>
        <w:bottom w:val="none" w:sz="0" w:space="0" w:color="auto"/>
        <w:right w:val="none" w:sz="0" w:space="0" w:color="auto"/>
      </w:divBdr>
    </w:div>
    <w:div w:id="1105152842">
      <w:bodyDiv w:val="1"/>
      <w:marLeft w:val="0"/>
      <w:marRight w:val="0"/>
      <w:marTop w:val="0"/>
      <w:marBottom w:val="0"/>
      <w:divBdr>
        <w:top w:val="none" w:sz="0" w:space="0" w:color="auto"/>
        <w:left w:val="none" w:sz="0" w:space="0" w:color="auto"/>
        <w:bottom w:val="none" w:sz="0" w:space="0" w:color="auto"/>
        <w:right w:val="none" w:sz="0" w:space="0" w:color="auto"/>
      </w:divBdr>
    </w:div>
    <w:div w:id="1146160996">
      <w:bodyDiv w:val="1"/>
      <w:marLeft w:val="0"/>
      <w:marRight w:val="0"/>
      <w:marTop w:val="0"/>
      <w:marBottom w:val="0"/>
      <w:divBdr>
        <w:top w:val="none" w:sz="0" w:space="0" w:color="auto"/>
        <w:left w:val="none" w:sz="0" w:space="0" w:color="auto"/>
        <w:bottom w:val="none" w:sz="0" w:space="0" w:color="auto"/>
        <w:right w:val="none" w:sz="0" w:space="0" w:color="auto"/>
      </w:divBdr>
    </w:div>
    <w:div w:id="1201481595">
      <w:bodyDiv w:val="1"/>
      <w:marLeft w:val="0"/>
      <w:marRight w:val="0"/>
      <w:marTop w:val="0"/>
      <w:marBottom w:val="0"/>
      <w:divBdr>
        <w:top w:val="none" w:sz="0" w:space="0" w:color="auto"/>
        <w:left w:val="none" w:sz="0" w:space="0" w:color="auto"/>
        <w:bottom w:val="none" w:sz="0" w:space="0" w:color="auto"/>
        <w:right w:val="none" w:sz="0" w:space="0" w:color="auto"/>
      </w:divBdr>
    </w:div>
    <w:div w:id="1203593463">
      <w:bodyDiv w:val="1"/>
      <w:marLeft w:val="0"/>
      <w:marRight w:val="0"/>
      <w:marTop w:val="0"/>
      <w:marBottom w:val="0"/>
      <w:divBdr>
        <w:top w:val="none" w:sz="0" w:space="0" w:color="auto"/>
        <w:left w:val="none" w:sz="0" w:space="0" w:color="auto"/>
        <w:bottom w:val="none" w:sz="0" w:space="0" w:color="auto"/>
        <w:right w:val="none" w:sz="0" w:space="0" w:color="auto"/>
      </w:divBdr>
    </w:div>
    <w:div w:id="1239558375">
      <w:bodyDiv w:val="1"/>
      <w:marLeft w:val="0"/>
      <w:marRight w:val="0"/>
      <w:marTop w:val="0"/>
      <w:marBottom w:val="0"/>
      <w:divBdr>
        <w:top w:val="none" w:sz="0" w:space="0" w:color="auto"/>
        <w:left w:val="none" w:sz="0" w:space="0" w:color="auto"/>
        <w:bottom w:val="none" w:sz="0" w:space="0" w:color="auto"/>
        <w:right w:val="none" w:sz="0" w:space="0" w:color="auto"/>
      </w:divBdr>
    </w:div>
    <w:div w:id="1262035065">
      <w:bodyDiv w:val="1"/>
      <w:marLeft w:val="0"/>
      <w:marRight w:val="0"/>
      <w:marTop w:val="0"/>
      <w:marBottom w:val="0"/>
      <w:divBdr>
        <w:top w:val="none" w:sz="0" w:space="0" w:color="auto"/>
        <w:left w:val="none" w:sz="0" w:space="0" w:color="auto"/>
        <w:bottom w:val="none" w:sz="0" w:space="0" w:color="auto"/>
        <w:right w:val="none" w:sz="0" w:space="0" w:color="auto"/>
      </w:divBdr>
    </w:div>
    <w:div w:id="1266812482">
      <w:bodyDiv w:val="1"/>
      <w:marLeft w:val="0"/>
      <w:marRight w:val="0"/>
      <w:marTop w:val="0"/>
      <w:marBottom w:val="0"/>
      <w:divBdr>
        <w:top w:val="none" w:sz="0" w:space="0" w:color="auto"/>
        <w:left w:val="none" w:sz="0" w:space="0" w:color="auto"/>
        <w:bottom w:val="none" w:sz="0" w:space="0" w:color="auto"/>
        <w:right w:val="none" w:sz="0" w:space="0" w:color="auto"/>
      </w:divBdr>
    </w:div>
    <w:div w:id="1421486069">
      <w:bodyDiv w:val="1"/>
      <w:marLeft w:val="0"/>
      <w:marRight w:val="0"/>
      <w:marTop w:val="0"/>
      <w:marBottom w:val="0"/>
      <w:divBdr>
        <w:top w:val="none" w:sz="0" w:space="0" w:color="auto"/>
        <w:left w:val="none" w:sz="0" w:space="0" w:color="auto"/>
        <w:bottom w:val="none" w:sz="0" w:space="0" w:color="auto"/>
        <w:right w:val="none" w:sz="0" w:space="0" w:color="auto"/>
      </w:divBdr>
    </w:div>
    <w:div w:id="1426271343">
      <w:bodyDiv w:val="1"/>
      <w:marLeft w:val="0"/>
      <w:marRight w:val="0"/>
      <w:marTop w:val="0"/>
      <w:marBottom w:val="0"/>
      <w:divBdr>
        <w:top w:val="none" w:sz="0" w:space="0" w:color="auto"/>
        <w:left w:val="none" w:sz="0" w:space="0" w:color="auto"/>
        <w:bottom w:val="none" w:sz="0" w:space="0" w:color="auto"/>
        <w:right w:val="none" w:sz="0" w:space="0" w:color="auto"/>
      </w:divBdr>
    </w:div>
    <w:div w:id="1490562919">
      <w:bodyDiv w:val="1"/>
      <w:marLeft w:val="0"/>
      <w:marRight w:val="0"/>
      <w:marTop w:val="0"/>
      <w:marBottom w:val="0"/>
      <w:divBdr>
        <w:top w:val="none" w:sz="0" w:space="0" w:color="auto"/>
        <w:left w:val="none" w:sz="0" w:space="0" w:color="auto"/>
        <w:bottom w:val="none" w:sz="0" w:space="0" w:color="auto"/>
        <w:right w:val="none" w:sz="0" w:space="0" w:color="auto"/>
      </w:divBdr>
    </w:div>
    <w:div w:id="1495535393">
      <w:bodyDiv w:val="1"/>
      <w:marLeft w:val="0"/>
      <w:marRight w:val="0"/>
      <w:marTop w:val="0"/>
      <w:marBottom w:val="0"/>
      <w:divBdr>
        <w:top w:val="none" w:sz="0" w:space="0" w:color="auto"/>
        <w:left w:val="none" w:sz="0" w:space="0" w:color="auto"/>
        <w:bottom w:val="none" w:sz="0" w:space="0" w:color="auto"/>
        <w:right w:val="none" w:sz="0" w:space="0" w:color="auto"/>
      </w:divBdr>
    </w:div>
    <w:div w:id="1504513508">
      <w:bodyDiv w:val="1"/>
      <w:marLeft w:val="0"/>
      <w:marRight w:val="0"/>
      <w:marTop w:val="0"/>
      <w:marBottom w:val="0"/>
      <w:divBdr>
        <w:top w:val="none" w:sz="0" w:space="0" w:color="auto"/>
        <w:left w:val="none" w:sz="0" w:space="0" w:color="auto"/>
        <w:bottom w:val="none" w:sz="0" w:space="0" w:color="auto"/>
        <w:right w:val="none" w:sz="0" w:space="0" w:color="auto"/>
      </w:divBdr>
    </w:div>
    <w:div w:id="1513186637">
      <w:bodyDiv w:val="1"/>
      <w:marLeft w:val="0"/>
      <w:marRight w:val="0"/>
      <w:marTop w:val="0"/>
      <w:marBottom w:val="0"/>
      <w:divBdr>
        <w:top w:val="none" w:sz="0" w:space="0" w:color="auto"/>
        <w:left w:val="none" w:sz="0" w:space="0" w:color="auto"/>
        <w:bottom w:val="none" w:sz="0" w:space="0" w:color="auto"/>
        <w:right w:val="none" w:sz="0" w:space="0" w:color="auto"/>
      </w:divBdr>
    </w:div>
    <w:div w:id="1569076615">
      <w:bodyDiv w:val="1"/>
      <w:marLeft w:val="0"/>
      <w:marRight w:val="0"/>
      <w:marTop w:val="0"/>
      <w:marBottom w:val="0"/>
      <w:divBdr>
        <w:top w:val="none" w:sz="0" w:space="0" w:color="auto"/>
        <w:left w:val="none" w:sz="0" w:space="0" w:color="auto"/>
        <w:bottom w:val="none" w:sz="0" w:space="0" w:color="auto"/>
        <w:right w:val="none" w:sz="0" w:space="0" w:color="auto"/>
      </w:divBdr>
    </w:div>
    <w:div w:id="1593247249">
      <w:bodyDiv w:val="1"/>
      <w:marLeft w:val="0"/>
      <w:marRight w:val="0"/>
      <w:marTop w:val="0"/>
      <w:marBottom w:val="0"/>
      <w:divBdr>
        <w:top w:val="none" w:sz="0" w:space="0" w:color="auto"/>
        <w:left w:val="none" w:sz="0" w:space="0" w:color="auto"/>
        <w:bottom w:val="none" w:sz="0" w:space="0" w:color="auto"/>
        <w:right w:val="none" w:sz="0" w:space="0" w:color="auto"/>
      </w:divBdr>
    </w:div>
    <w:div w:id="1596523263">
      <w:bodyDiv w:val="1"/>
      <w:marLeft w:val="0"/>
      <w:marRight w:val="0"/>
      <w:marTop w:val="0"/>
      <w:marBottom w:val="0"/>
      <w:divBdr>
        <w:top w:val="none" w:sz="0" w:space="0" w:color="auto"/>
        <w:left w:val="none" w:sz="0" w:space="0" w:color="auto"/>
        <w:bottom w:val="none" w:sz="0" w:space="0" w:color="auto"/>
        <w:right w:val="none" w:sz="0" w:space="0" w:color="auto"/>
      </w:divBdr>
    </w:div>
    <w:div w:id="1700814973">
      <w:bodyDiv w:val="1"/>
      <w:marLeft w:val="0"/>
      <w:marRight w:val="0"/>
      <w:marTop w:val="0"/>
      <w:marBottom w:val="0"/>
      <w:divBdr>
        <w:top w:val="none" w:sz="0" w:space="0" w:color="auto"/>
        <w:left w:val="none" w:sz="0" w:space="0" w:color="auto"/>
        <w:bottom w:val="none" w:sz="0" w:space="0" w:color="auto"/>
        <w:right w:val="none" w:sz="0" w:space="0" w:color="auto"/>
      </w:divBdr>
    </w:div>
    <w:div w:id="1737703807">
      <w:bodyDiv w:val="1"/>
      <w:marLeft w:val="0"/>
      <w:marRight w:val="0"/>
      <w:marTop w:val="0"/>
      <w:marBottom w:val="0"/>
      <w:divBdr>
        <w:top w:val="none" w:sz="0" w:space="0" w:color="auto"/>
        <w:left w:val="none" w:sz="0" w:space="0" w:color="auto"/>
        <w:bottom w:val="none" w:sz="0" w:space="0" w:color="auto"/>
        <w:right w:val="none" w:sz="0" w:space="0" w:color="auto"/>
      </w:divBdr>
    </w:div>
    <w:div w:id="1852640140">
      <w:bodyDiv w:val="1"/>
      <w:marLeft w:val="0"/>
      <w:marRight w:val="0"/>
      <w:marTop w:val="0"/>
      <w:marBottom w:val="0"/>
      <w:divBdr>
        <w:top w:val="none" w:sz="0" w:space="0" w:color="auto"/>
        <w:left w:val="none" w:sz="0" w:space="0" w:color="auto"/>
        <w:bottom w:val="none" w:sz="0" w:space="0" w:color="auto"/>
        <w:right w:val="none" w:sz="0" w:space="0" w:color="auto"/>
      </w:divBdr>
    </w:div>
    <w:div w:id="1858234249">
      <w:bodyDiv w:val="1"/>
      <w:marLeft w:val="0"/>
      <w:marRight w:val="0"/>
      <w:marTop w:val="0"/>
      <w:marBottom w:val="0"/>
      <w:divBdr>
        <w:top w:val="none" w:sz="0" w:space="0" w:color="auto"/>
        <w:left w:val="none" w:sz="0" w:space="0" w:color="auto"/>
        <w:bottom w:val="none" w:sz="0" w:space="0" w:color="auto"/>
        <w:right w:val="none" w:sz="0" w:space="0" w:color="auto"/>
      </w:divBdr>
    </w:div>
    <w:div w:id="2011374654">
      <w:bodyDiv w:val="1"/>
      <w:marLeft w:val="0"/>
      <w:marRight w:val="0"/>
      <w:marTop w:val="0"/>
      <w:marBottom w:val="0"/>
      <w:divBdr>
        <w:top w:val="none" w:sz="0" w:space="0" w:color="auto"/>
        <w:left w:val="none" w:sz="0" w:space="0" w:color="auto"/>
        <w:bottom w:val="none" w:sz="0" w:space="0" w:color="auto"/>
        <w:right w:val="none" w:sz="0" w:space="0" w:color="auto"/>
      </w:divBdr>
    </w:div>
    <w:div w:id="2133397257">
      <w:bodyDiv w:val="1"/>
      <w:marLeft w:val="0"/>
      <w:marRight w:val="0"/>
      <w:marTop w:val="0"/>
      <w:marBottom w:val="0"/>
      <w:divBdr>
        <w:top w:val="none" w:sz="0" w:space="0" w:color="auto"/>
        <w:left w:val="none" w:sz="0" w:space="0" w:color="auto"/>
        <w:bottom w:val="none" w:sz="0" w:space="0" w:color="auto"/>
        <w:right w:val="none" w:sz="0" w:space="0" w:color="auto"/>
      </w:divBdr>
    </w:div>
    <w:div w:id="214060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wona.Sulkowska@mpec.krakow.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Iwona.Lorek@mpec.krakow.pl" TargetMode="External"/><Relationship Id="rId4" Type="http://schemas.openxmlformats.org/officeDocument/2006/relationships/settings" Target="settings.xml"/><Relationship Id="rId9" Type="http://schemas.openxmlformats.org/officeDocument/2006/relationships/hyperlink" Target="mailto:Iwona.Sulkowska@mpec.krakow.pl"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61133-C084-4199-93E7-7AAA65326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33</Pages>
  <Words>12623</Words>
  <Characters>75744</Characters>
  <Application>Microsoft Office Word</Application>
  <DocSecurity>0</DocSecurity>
  <Lines>631</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gddkia</dc:creator>
  <cp:lastModifiedBy>Lorek Iwona</cp:lastModifiedBy>
  <cp:revision>44</cp:revision>
  <cp:lastPrinted>2018-03-26T08:51:00Z</cp:lastPrinted>
  <dcterms:created xsi:type="dcterms:W3CDTF">2018-03-14T10:28:00Z</dcterms:created>
  <dcterms:modified xsi:type="dcterms:W3CDTF">2018-03-26T09:16:00Z</dcterms:modified>
</cp:coreProperties>
</file>