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579" w:type="pct"/>
        <w:tblLayout w:type="fixed"/>
        <w:tblCellMar>
          <w:left w:w="70" w:type="dxa"/>
          <w:right w:w="70" w:type="dxa"/>
        </w:tblCellMar>
        <w:tblLook w:val="0000" w:firstRow="0" w:lastRow="0" w:firstColumn="0" w:lastColumn="0" w:noHBand="0" w:noVBand="0"/>
      </w:tblPr>
      <w:tblGrid>
        <w:gridCol w:w="160"/>
        <w:gridCol w:w="163"/>
        <w:gridCol w:w="159"/>
        <w:gridCol w:w="8863"/>
      </w:tblGrid>
      <w:tr w:rsidR="00951E83" w:rsidRPr="00951E83" w14:paraId="4C7BE4C9" w14:textId="77777777" w:rsidTr="000449C0">
        <w:trPr>
          <w:trHeight w:val="141"/>
        </w:trPr>
        <w:tc>
          <w:tcPr>
            <w:tcW w:w="5000" w:type="pct"/>
            <w:gridSpan w:val="4"/>
          </w:tcPr>
          <w:p w14:paraId="1D4072AC" w14:textId="77777777" w:rsidR="00BD1903" w:rsidRPr="00951E83" w:rsidRDefault="00BD1903" w:rsidP="00C327B2">
            <w:pPr>
              <w:pStyle w:val="Tytu"/>
              <w:jc w:val="left"/>
              <w:rPr>
                <w:rFonts w:ascii="Calibri" w:hAnsi="Calibri"/>
                <w:sz w:val="22"/>
                <w:szCs w:val="22"/>
                <w:u w:val="none"/>
              </w:rPr>
            </w:pPr>
          </w:p>
        </w:tc>
      </w:tr>
      <w:tr w:rsidR="00951E83" w:rsidRPr="00951E83" w14:paraId="79F7B3D1" w14:textId="77777777" w:rsidTr="000449C0">
        <w:tc>
          <w:tcPr>
            <w:tcW w:w="5000" w:type="pct"/>
            <w:gridSpan w:val="4"/>
          </w:tcPr>
          <w:p w14:paraId="4804C49E" w14:textId="48E9A42C" w:rsidR="00BD1903" w:rsidRPr="00951E83" w:rsidRDefault="00E20438" w:rsidP="007A053F">
            <w:pPr>
              <w:pStyle w:val="Tytu"/>
              <w:rPr>
                <w:rFonts w:ascii="Calibri" w:hAnsi="Calibri"/>
                <w:sz w:val="24"/>
                <w:szCs w:val="24"/>
                <w:u w:val="none"/>
              </w:rPr>
            </w:pPr>
            <w:r w:rsidRPr="00951E83">
              <w:rPr>
                <w:rFonts w:ascii="Calibri" w:hAnsi="Calibri"/>
                <w:sz w:val="24"/>
                <w:szCs w:val="24"/>
                <w:u w:val="none"/>
              </w:rPr>
              <w:t>ISTOTNE POSTANOWIENIA UMOWY   (IPU)</w:t>
            </w:r>
          </w:p>
        </w:tc>
      </w:tr>
      <w:tr w:rsidR="00951E83" w:rsidRPr="00951E83" w14:paraId="3CDAA5AB" w14:textId="77777777" w:rsidTr="000449C0">
        <w:tc>
          <w:tcPr>
            <w:tcW w:w="5000" w:type="pct"/>
            <w:gridSpan w:val="4"/>
          </w:tcPr>
          <w:p w14:paraId="2EBA51A3" w14:textId="77777777" w:rsidR="00E33205" w:rsidRPr="00951E83" w:rsidRDefault="00E33205">
            <w:pPr>
              <w:pStyle w:val="Tytu"/>
              <w:rPr>
                <w:rFonts w:ascii="Calibri" w:hAnsi="Calibri"/>
                <w:sz w:val="24"/>
                <w:szCs w:val="24"/>
              </w:rPr>
            </w:pPr>
          </w:p>
        </w:tc>
      </w:tr>
      <w:tr w:rsidR="00951E83" w:rsidRPr="00951E83" w14:paraId="7C1CD6DB" w14:textId="77777777" w:rsidTr="000449C0">
        <w:tc>
          <w:tcPr>
            <w:tcW w:w="5000" w:type="pct"/>
            <w:gridSpan w:val="4"/>
          </w:tcPr>
          <w:p w14:paraId="2B126797" w14:textId="57AA91B0" w:rsidR="0028659D" w:rsidRPr="00951E83" w:rsidRDefault="00E33205" w:rsidP="00C47281">
            <w:pPr>
              <w:pStyle w:val="Tytu"/>
              <w:rPr>
                <w:rFonts w:ascii="Calibri" w:hAnsi="Calibri"/>
                <w:sz w:val="24"/>
                <w:szCs w:val="24"/>
                <w:u w:val="none"/>
              </w:rPr>
            </w:pPr>
            <w:r w:rsidRPr="00951E83">
              <w:rPr>
                <w:rFonts w:ascii="Calibri" w:hAnsi="Calibri"/>
                <w:sz w:val="24"/>
                <w:szCs w:val="24"/>
                <w:u w:val="none"/>
              </w:rPr>
              <w:t>Umowa nr</w:t>
            </w:r>
            <w:r w:rsidR="0028659D" w:rsidRPr="00951E83">
              <w:rPr>
                <w:rFonts w:ascii="Calibri" w:hAnsi="Calibri"/>
                <w:sz w:val="24"/>
                <w:szCs w:val="24"/>
                <w:u w:val="none"/>
              </w:rPr>
              <w:t xml:space="preserve"> PL/</w:t>
            </w:r>
            <w:r w:rsidR="002A0F4F">
              <w:rPr>
                <w:rFonts w:ascii="Calibri" w:hAnsi="Calibri"/>
                <w:sz w:val="24"/>
                <w:szCs w:val="24"/>
                <w:u w:val="none"/>
              </w:rPr>
              <w:t>350653461/2018</w:t>
            </w:r>
            <w:r w:rsidR="00C47281" w:rsidRPr="00951E83">
              <w:rPr>
                <w:rFonts w:ascii="Calibri" w:hAnsi="Calibri"/>
                <w:sz w:val="24"/>
                <w:szCs w:val="24"/>
                <w:u w:val="none"/>
              </w:rPr>
              <w:t>/IZ…./RAG</w:t>
            </w:r>
          </w:p>
        </w:tc>
      </w:tr>
      <w:tr w:rsidR="00951E83" w:rsidRPr="00951E83" w14:paraId="2D716948" w14:textId="77777777" w:rsidTr="000449C0">
        <w:tc>
          <w:tcPr>
            <w:tcW w:w="5000" w:type="pct"/>
            <w:gridSpan w:val="4"/>
          </w:tcPr>
          <w:p w14:paraId="796B88F0" w14:textId="77777777" w:rsidR="008E509F" w:rsidRPr="00951E83" w:rsidRDefault="008E509F" w:rsidP="007B38F1">
            <w:pPr>
              <w:jc w:val="center"/>
              <w:rPr>
                <w:rFonts w:ascii="Calibri" w:hAnsi="Calibri"/>
                <w:sz w:val="22"/>
                <w:szCs w:val="22"/>
              </w:rPr>
            </w:pPr>
          </w:p>
        </w:tc>
      </w:tr>
      <w:tr w:rsidR="00951E83" w:rsidRPr="00951E83" w14:paraId="3332BFD4" w14:textId="77777777" w:rsidTr="000449C0">
        <w:tc>
          <w:tcPr>
            <w:tcW w:w="5000" w:type="pct"/>
            <w:gridSpan w:val="4"/>
          </w:tcPr>
          <w:p w14:paraId="72E0C000" w14:textId="28110399" w:rsidR="0028659D" w:rsidRPr="00951E83" w:rsidRDefault="007B38F1" w:rsidP="007B38F1">
            <w:pPr>
              <w:spacing w:line="360" w:lineRule="auto"/>
              <w:jc w:val="center"/>
              <w:rPr>
                <w:rFonts w:ascii="Calibri" w:hAnsi="Calibri"/>
                <w:sz w:val="22"/>
                <w:szCs w:val="22"/>
              </w:rPr>
            </w:pPr>
            <w:r w:rsidRPr="00951E83">
              <w:rPr>
                <w:rFonts w:ascii="Calibri" w:hAnsi="Calibri"/>
                <w:sz w:val="22"/>
                <w:szCs w:val="22"/>
              </w:rPr>
              <w:t xml:space="preserve">          </w:t>
            </w:r>
            <w:r w:rsidR="0028659D" w:rsidRPr="00951E83">
              <w:rPr>
                <w:rFonts w:ascii="Calibri" w:hAnsi="Calibri"/>
                <w:sz w:val="22"/>
                <w:szCs w:val="22"/>
              </w:rPr>
              <w:t>zawarta w dniu ......</w:t>
            </w:r>
            <w:r w:rsidRPr="00951E83">
              <w:rPr>
                <w:rFonts w:ascii="Calibri" w:hAnsi="Calibri"/>
                <w:sz w:val="22"/>
                <w:szCs w:val="22"/>
              </w:rPr>
              <w:t>....</w:t>
            </w:r>
            <w:r w:rsidR="006C23BC" w:rsidRPr="00951E83">
              <w:rPr>
                <w:rFonts w:ascii="Calibri" w:hAnsi="Calibri"/>
                <w:sz w:val="22"/>
                <w:szCs w:val="22"/>
              </w:rPr>
              <w:t>.................</w:t>
            </w:r>
            <w:r w:rsidRPr="00951E83">
              <w:rPr>
                <w:rFonts w:ascii="Calibri" w:hAnsi="Calibri"/>
                <w:sz w:val="22"/>
                <w:szCs w:val="22"/>
              </w:rPr>
              <w:t>............</w:t>
            </w:r>
            <w:r w:rsidR="00756EF1" w:rsidRPr="00951E83">
              <w:rPr>
                <w:rFonts w:ascii="Calibri" w:hAnsi="Calibri"/>
                <w:sz w:val="22"/>
                <w:szCs w:val="22"/>
              </w:rPr>
              <w:t xml:space="preserve"> roku</w:t>
            </w:r>
            <w:r w:rsidR="0028659D" w:rsidRPr="00951E83">
              <w:rPr>
                <w:rFonts w:ascii="Calibri" w:hAnsi="Calibri"/>
                <w:sz w:val="22"/>
                <w:szCs w:val="22"/>
              </w:rPr>
              <w:t xml:space="preserve"> pomiędzy :</w:t>
            </w:r>
          </w:p>
        </w:tc>
      </w:tr>
      <w:tr w:rsidR="00951E83" w:rsidRPr="00951E83" w14:paraId="440587FD" w14:textId="77777777" w:rsidTr="000449C0">
        <w:tc>
          <w:tcPr>
            <w:tcW w:w="5000" w:type="pct"/>
            <w:gridSpan w:val="4"/>
          </w:tcPr>
          <w:p w14:paraId="3CF5FD5C" w14:textId="77777777" w:rsidR="0028659D" w:rsidRPr="00951E83" w:rsidRDefault="0028659D">
            <w:pPr>
              <w:jc w:val="both"/>
              <w:rPr>
                <w:rFonts w:ascii="Calibri" w:hAnsi="Calibri"/>
                <w:sz w:val="22"/>
                <w:szCs w:val="22"/>
              </w:rPr>
            </w:pPr>
          </w:p>
        </w:tc>
      </w:tr>
      <w:tr w:rsidR="00951E83" w:rsidRPr="00951E83" w14:paraId="55D889A4" w14:textId="77777777" w:rsidTr="000449C0">
        <w:tc>
          <w:tcPr>
            <w:tcW w:w="5000" w:type="pct"/>
            <w:gridSpan w:val="4"/>
          </w:tcPr>
          <w:p w14:paraId="233EDF63" w14:textId="77777777" w:rsidR="005B0AA5" w:rsidRPr="00951E83" w:rsidRDefault="005B0AA5" w:rsidP="005B0AA5">
            <w:pPr>
              <w:jc w:val="both"/>
              <w:rPr>
                <w:rFonts w:ascii="Calibri" w:hAnsi="Calibri"/>
                <w:sz w:val="22"/>
                <w:szCs w:val="22"/>
              </w:rPr>
            </w:pPr>
          </w:p>
          <w:p w14:paraId="3E0C90B6" w14:textId="77777777" w:rsidR="005B0AA5" w:rsidRPr="00951E83" w:rsidRDefault="005B0AA5" w:rsidP="005B0AA5">
            <w:pPr>
              <w:pStyle w:val="Tekstpodstawowy"/>
              <w:tabs>
                <w:tab w:val="left" w:pos="180"/>
              </w:tabs>
              <w:ind w:right="-711"/>
              <w:rPr>
                <w:rFonts w:ascii="Calibri" w:hAnsi="Calibri"/>
                <w:b/>
                <w:color w:val="auto"/>
                <w:szCs w:val="22"/>
              </w:rPr>
            </w:pP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r>
            <w:r w:rsidRPr="00951E83">
              <w:rPr>
                <w:rFonts w:ascii="Calibri" w:hAnsi="Calibri"/>
                <w:b/>
                <w:color w:val="auto"/>
                <w:szCs w:val="22"/>
              </w:rPr>
              <w:t>Miejskim Przedsiębiorstwem Energetyki Cieplnej S.A. w Krakowie</w:t>
            </w:r>
          </w:p>
          <w:p w14:paraId="0318755B" w14:textId="77777777" w:rsidR="005B0AA5" w:rsidRPr="00951E83" w:rsidRDefault="005B0AA5" w:rsidP="005B0AA5">
            <w:pPr>
              <w:pStyle w:val="Tekstpodstawowy"/>
              <w:tabs>
                <w:tab w:val="left" w:pos="720"/>
              </w:tabs>
              <w:ind w:right="-711"/>
              <w:rPr>
                <w:rFonts w:ascii="Calibri" w:hAnsi="Calibri"/>
                <w:color w:val="auto"/>
                <w:szCs w:val="22"/>
              </w:rPr>
            </w:pPr>
            <w:r w:rsidRPr="00951E83">
              <w:rPr>
                <w:rFonts w:ascii="Calibri" w:hAnsi="Calibri"/>
                <w:color w:val="auto"/>
                <w:szCs w:val="22"/>
              </w:rPr>
              <w:t>adres:</w:t>
            </w:r>
            <w:r w:rsidRPr="00951E83">
              <w:rPr>
                <w:rFonts w:ascii="Calibri" w:hAnsi="Calibri"/>
                <w:b/>
                <w:color w:val="auto"/>
                <w:szCs w:val="22"/>
              </w:rPr>
              <w:t xml:space="preserve">  </w:t>
            </w:r>
            <w:r w:rsidRPr="00951E83">
              <w:rPr>
                <w:rFonts w:ascii="Calibri" w:hAnsi="Calibri"/>
                <w:b/>
                <w:color w:val="auto"/>
                <w:szCs w:val="22"/>
              </w:rPr>
              <w:tab/>
            </w:r>
            <w:r w:rsidRPr="00951E83">
              <w:rPr>
                <w:rFonts w:ascii="Calibri" w:hAnsi="Calibri"/>
                <w:b/>
                <w:color w:val="auto"/>
                <w:szCs w:val="22"/>
              </w:rPr>
              <w:tab/>
              <w:t>Al. Jana Pawła II 188, 30-969 Kraków</w:t>
            </w:r>
          </w:p>
          <w:p w14:paraId="5C5AD25D" w14:textId="77777777" w:rsidR="005D0E40" w:rsidRPr="00951E83" w:rsidRDefault="005D0E40" w:rsidP="005B0AA5">
            <w:pPr>
              <w:pStyle w:val="Tekstpodstawowy"/>
              <w:tabs>
                <w:tab w:val="left" w:pos="0"/>
              </w:tabs>
              <w:ind w:right="-711"/>
              <w:rPr>
                <w:rFonts w:ascii="Calibri" w:hAnsi="Calibri"/>
                <w:color w:val="auto"/>
                <w:szCs w:val="22"/>
              </w:rPr>
            </w:pPr>
          </w:p>
          <w:p w14:paraId="23451D5F" w14:textId="7DF60AD2" w:rsidR="005B0AA5" w:rsidRPr="00951E83" w:rsidRDefault="005B0AA5" w:rsidP="005B0AA5">
            <w:pPr>
              <w:pStyle w:val="Tekstpodstawowy"/>
              <w:tabs>
                <w:tab w:val="left" w:pos="0"/>
              </w:tabs>
              <w:ind w:right="-711"/>
              <w:rPr>
                <w:rFonts w:ascii="Calibri" w:hAnsi="Calibri"/>
                <w:color w:val="auto"/>
                <w:szCs w:val="22"/>
              </w:rPr>
            </w:pPr>
            <w:r w:rsidRPr="00951E83">
              <w:rPr>
                <w:rFonts w:ascii="Calibri" w:hAnsi="Calibri"/>
                <w:color w:val="auto"/>
                <w:szCs w:val="22"/>
              </w:rPr>
              <w:t xml:space="preserve">Sąd rejestrowy: </w:t>
            </w:r>
            <w:r w:rsidRPr="00951E83">
              <w:rPr>
                <w:rFonts w:ascii="Calibri" w:hAnsi="Calibri"/>
                <w:color w:val="auto"/>
                <w:szCs w:val="22"/>
              </w:rPr>
              <w:tab/>
              <w:t>Sąd Rejonowy dla Krakowa-</w:t>
            </w:r>
            <w:r w:rsidR="00EC6334" w:rsidRPr="00951E83">
              <w:rPr>
                <w:rFonts w:ascii="Calibri" w:hAnsi="Calibri"/>
                <w:color w:val="auto"/>
                <w:szCs w:val="22"/>
              </w:rPr>
              <w:t xml:space="preserve"> </w:t>
            </w:r>
            <w:r w:rsidRPr="00951E83">
              <w:rPr>
                <w:rFonts w:ascii="Calibri" w:hAnsi="Calibri"/>
                <w:color w:val="auto"/>
                <w:szCs w:val="22"/>
              </w:rPr>
              <w:t>Śródmieścia w Krakowie</w:t>
            </w:r>
          </w:p>
          <w:p w14:paraId="2D8478FD" w14:textId="77777777" w:rsidR="005B0AA5" w:rsidRPr="00951E83" w:rsidRDefault="005B0AA5" w:rsidP="005B0AA5">
            <w:pPr>
              <w:pStyle w:val="Tekstpodstawowy"/>
              <w:tabs>
                <w:tab w:val="left" w:pos="360"/>
              </w:tabs>
              <w:ind w:right="-711"/>
              <w:rPr>
                <w:rFonts w:ascii="Calibri" w:hAnsi="Calibri"/>
                <w:color w:val="auto"/>
                <w:szCs w:val="22"/>
              </w:rPr>
            </w:pP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t>XI Wydział Gospodarczy Krajowego Rejestru Sądowego</w:t>
            </w:r>
          </w:p>
          <w:p w14:paraId="4E225395" w14:textId="77777777" w:rsidR="005B0AA5" w:rsidRPr="00951E83"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Nr KRS:</w:t>
            </w:r>
            <w:r w:rsidRPr="00951E83">
              <w:rPr>
                <w:rFonts w:ascii="Calibri" w:hAnsi="Calibri"/>
                <w:color w:val="auto"/>
                <w:szCs w:val="22"/>
              </w:rPr>
              <w:tab/>
            </w:r>
            <w:r w:rsidRPr="00951E83">
              <w:rPr>
                <w:rFonts w:ascii="Calibri" w:hAnsi="Calibri"/>
                <w:color w:val="auto"/>
                <w:szCs w:val="22"/>
              </w:rPr>
              <w:tab/>
              <w:t>0000058452</w:t>
            </w:r>
          </w:p>
          <w:p w14:paraId="15ED5485" w14:textId="77777777" w:rsidR="005B0AA5" w:rsidRPr="00951E83"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Nr R</w:t>
            </w:r>
            <w:r w:rsidR="007F3239" w:rsidRPr="00951E83">
              <w:rPr>
                <w:rFonts w:ascii="Calibri" w:hAnsi="Calibri"/>
                <w:color w:val="auto"/>
                <w:szCs w:val="22"/>
              </w:rPr>
              <w:t>EGON</w:t>
            </w:r>
            <w:r w:rsidRPr="00951E83">
              <w:rPr>
                <w:rFonts w:ascii="Calibri" w:hAnsi="Calibri"/>
                <w:color w:val="auto"/>
                <w:szCs w:val="22"/>
              </w:rPr>
              <w:t>:</w:t>
            </w:r>
            <w:r w:rsidRPr="00951E83">
              <w:rPr>
                <w:rFonts w:ascii="Calibri" w:hAnsi="Calibri"/>
                <w:color w:val="auto"/>
                <w:szCs w:val="22"/>
              </w:rPr>
              <w:tab/>
            </w:r>
            <w:r w:rsidRPr="00951E83">
              <w:rPr>
                <w:rFonts w:ascii="Calibri" w:hAnsi="Calibri"/>
                <w:color w:val="auto"/>
                <w:szCs w:val="22"/>
              </w:rPr>
              <w:tab/>
              <w:t>350653461</w:t>
            </w:r>
          </w:p>
          <w:p w14:paraId="4CD0408B" w14:textId="77777777" w:rsidR="005B0AA5" w:rsidRPr="00951E83"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 xml:space="preserve">NIP: </w:t>
            </w:r>
            <w:r w:rsidRPr="00951E83">
              <w:rPr>
                <w:rFonts w:ascii="Calibri" w:hAnsi="Calibri"/>
                <w:color w:val="auto"/>
                <w:szCs w:val="22"/>
              </w:rPr>
              <w:tab/>
            </w:r>
            <w:r w:rsidRPr="00951E83">
              <w:rPr>
                <w:rFonts w:ascii="Calibri" w:hAnsi="Calibri"/>
                <w:color w:val="auto"/>
                <w:szCs w:val="22"/>
              </w:rPr>
              <w:tab/>
              <w:t>675-000-12-02</w:t>
            </w:r>
          </w:p>
          <w:p w14:paraId="6C48E03F" w14:textId="77777777" w:rsidR="005B0AA5" w:rsidRPr="00951E83" w:rsidRDefault="00A4170A" w:rsidP="00801F59">
            <w:pPr>
              <w:pStyle w:val="Tekstpodstawowy"/>
              <w:tabs>
                <w:tab w:val="left" w:pos="2520"/>
              </w:tabs>
              <w:ind w:right="-711"/>
              <w:rPr>
                <w:rFonts w:ascii="Calibri" w:hAnsi="Calibri"/>
                <w:color w:val="auto"/>
                <w:szCs w:val="22"/>
              </w:rPr>
            </w:pPr>
            <w:r w:rsidRPr="00951E83">
              <w:rPr>
                <w:rFonts w:ascii="Calibri" w:hAnsi="Calibri"/>
                <w:color w:val="auto"/>
                <w:szCs w:val="22"/>
              </w:rPr>
              <w:t xml:space="preserve">Kapitał zakładowy:   </w:t>
            </w:r>
            <w:r w:rsidR="00E33205" w:rsidRPr="00951E83">
              <w:rPr>
                <w:rFonts w:ascii="Calibri" w:hAnsi="Calibri"/>
                <w:color w:val="auto"/>
                <w:szCs w:val="22"/>
              </w:rPr>
              <w:t xml:space="preserve">      </w:t>
            </w:r>
            <w:r w:rsidR="005B0AA5" w:rsidRPr="00951E83">
              <w:rPr>
                <w:rFonts w:ascii="Calibri" w:hAnsi="Calibri"/>
                <w:color w:val="auto"/>
                <w:szCs w:val="22"/>
              </w:rPr>
              <w:t>35 600 000 PLN</w:t>
            </w:r>
            <w:r w:rsidR="00A7730E" w:rsidRPr="00951E83">
              <w:rPr>
                <w:rFonts w:ascii="Calibri" w:hAnsi="Calibri"/>
                <w:color w:val="auto"/>
                <w:szCs w:val="22"/>
              </w:rPr>
              <w:t xml:space="preserve"> (opłacony w całości)</w:t>
            </w:r>
          </w:p>
          <w:p w14:paraId="42CFC33A" w14:textId="77777777" w:rsidR="005D0E40" w:rsidRPr="00951E83" w:rsidRDefault="005D0E40" w:rsidP="005B0AA5">
            <w:pPr>
              <w:pStyle w:val="Tekstpodstawowy"/>
              <w:ind w:right="-711"/>
              <w:rPr>
                <w:rFonts w:ascii="Calibri" w:hAnsi="Calibri"/>
                <w:color w:val="auto"/>
                <w:szCs w:val="22"/>
              </w:rPr>
            </w:pPr>
          </w:p>
          <w:p w14:paraId="3781691A" w14:textId="77777777" w:rsidR="005B0AA5" w:rsidRPr="00951E83" w:rsidRDefault="005B0AA5" w:rsidP="005B0AA5">
            <w:pPr>
              <w:pStyle w:val="Tekstpodstawowy"/>
              <w:ind w:right="-711"/>
              <w:rPr>
                <w:rFonts w:ascii="Calibri" w:hAnsi="Calibri"/>
                <w:color w:val="auto"/>
                <w:szCs w:val="22"/>
              </w:rPr>
            </w:pPr>
            <w:r w:rsidRPr="00951E83">
              <w:rPr>
                <w:rFonts w:ascii="Calibri" w:hAnsi="Calibri"/>
                <w:color w:val="auto"/>
                <w:szCs w:val="22"/>
              </w:rPr>
              <w:t xml:space="preserve">(zwanym dalej „Zamawiającym”) z jednej strony, </w:t>
            </w:r>
            <w:r w:rsidR="00650711" w:rsidRPr="00951E83">
              <w:rPr>
                <w:rFonts w:ascii="Calibri" w:hAnsi="Calibri"/>
                <w:color w:val="auto"/>
                <w:szCs w:val="22"/>
              </w:rPr>
              <w:t>którego reprezentują</w:t>
            </w:r>
            <w:r w:rsidRPr="00951E83">
              <w:rPr>
                <w:rFonts w:ascii="Calibri" w:hAnsi="Calibri"/>
                <w:color w:val="auto"/>
                <w:szCs w:val="22"/>
              </w:rPr>
              <w:t>:</w:t>
            </w:r>
          </w:p>
          <w:p w14:paraId="7AA9ECE6" w14:textId="77777777" w:rsidR="00A4170A" w:rsidRPr="00951E83" w:rsidRDefault="005B0AA5" w:rsidP="005B0AA5">
            <w:pPr>
              <w:pStyle w:val="Tekstpodstawowy"/>
              <w:ind w:right="-711"/>
              <w:rPr>
                <w:rFonts w:ascii="Calibri" w:hAnsi="Calibri"/>
                <w:color w:val="auto"/>
                <w:szCs w:val="22"/>
              </w:rPr>
            </w:pPr>
            <w:r w:rsidRPr="00951E83">
              <w:rPr>
                <w:rFonts w:ascii="Calibri" w:hAnsi="Calibri"/>
                <w:color w:val="auto"/>
                <w:szCs w:val="22"/>
              </w:rPr>
              <w:tab/>
            </w:r>
            <w:r w:rsidRPr="00951E83">
              <w:rPr>
                <w:rFonts w:ascii="Calibri" w:hAnsi="Calibri"/>
                <w:color w:val="auto"/>
                <w:szCs w:val="22"/>
              </w:rPr>
              <w:tab/>
            </w:r>
          </w:p>
          <w:p w14:paraId="63F22751" w14:textId="77777777" w:rsidR="008F1450" w:rsidRPr="00951E83" w:rsidRDefault="00650711" w:rsidP="00E33205">
            <w:pPr>
              <w:pStyle w:val="Tekstpodstawowy"/>
              <w:ind w:right="-711"/>
              <w:rPr>
                <w:rFonts w:ascii="Calibri" w:hAnsi="Calibri"/>
                <w:b/>
                <w:color w:val="auto"/>
                <w:szCs w:val="22"/>
              </w:rPr>
            </w:pPr>
            <w:r w:rsidRPr="00951E83">
              <w:rPr>
                <w:rFonts w:ascii="Calibri" w:hAnsi="Calibri"/>
                <w:b/>
                <w:color w:val="auto"/>
                <w:szCs w:val="22"/>
              </w:rPr>
              <w:t xml:space="preserve">Jerzy </w:t>
            </w:r>
            <w:proofErr w:type="spellStart"/>
            <w:r w:rsidRPr="00951E83">
              <w:rPr>
                <w:rFonts w:ascii="Calibri" w:hAnsi="Calibri"/>
                <w:b/>
                <w:color w:val="auto"/>
                <w:szCs w:val="22"/>
              </w:rPr>
              <w:t>Marcinko</w:t>
            </w:r>
            <w:proofErr w:type="spellEnd"/>
            <w:r w:rsidRPr="00951E83">
              <w:rPr>
                <w:rFonts w:ascii="Calibri" w:hAnsi="Calibri"/>
                <w:b/>
                <w:color w:val="auto"/>
                <w:szCs w:val="22"/>
              </w:rPr>
              <w:t xml:space="preserve"> </w:t>
            </w:r>
            <w:r w:rsidR="008F1450" w:rsidRPr="00951E83">
              <w:rPr>
                <w:rFonts w:ascii="Calibri" w:hAnsi="Calibri"/>
                <w:b/>
                <w:color w:val="auto"/>
                <w:szCs w:val="22"/>
              </w:rPr>
              <w:t xml:space="preserve">– </w:t>
            </w:r>
            <w:r w:rsidRPr="00951E83">
              <w:rPr>
                <w:rFonts w:ascii="Calibri" w:hAnsi="Calibri"/>
                <w:b/>
                <w:color w:val="auto"/>
                <w:szCs w:val="22"/>
              </w:rPr>
              <w:t>Wicep</w:t>
            </w:r>
            <w:r w:rsidR="008F1450" w:rsidRPr="00951E83">
              <w:rPr>
                <w:rFonts w:ascii="Calibri" w:hAnsi="Calibri"/>
                <w:b/>
                <w:color w:val="auto"/>
                <w:szCs w:val="22"/>
              </w:rPr>
              <w:t>rezes Zarządu</w:t>
            </w:r>
          </w:p>
          <w:p w14:paraId="5BDB40B1" w14:textId="77777777" w:rsidR="008F1450" w:rsidRPr="00951E83" w:rsidRDefault="00650711" w:rsidP="008F1450">
            <w:pPr>
              <w:keepNext/>
              <w:tabs>
                <w:tab w:val="left" w:pos="2268"/>
              </w:tabs>
              <w:ind w:firstLine="2"/>
              <w:rPr>
                <w:rFonts w:ascii="Calibri" w:hAnsi="Calibri"/>
                <w:b/>
                <w:sz w:val="22"/>
                <w:szCs w:val="22"/>
              </w:rPr>
            </w:pPr>
            <w:r w:rsidRPr="00951E83">
              <w:rPr>
                <w:rFonts w:ascii="Calibri" w:hAnsi="Calibri"/>
                <w:b/>
                <w:sz w:val="22"/>
                <w:szCs w:val="22"/>
              </w:rPr>
              <w:t xml:space="preserve">Witold Warzecha </w:t>
            </w:r>
            <w:r w:rsidR="00813627" w:rsidRPr="00951E83">
              <w:rPr>
                <w:rFonts w:ascii="Calibri" w:hAnsi="Calibri"/>
                <w:b/>
                <w:sz w:val="22"/>
                <w:szCs w:val="22"/>
              </w:rPr>
              <w:t xml:space="preserve"> </w:t>
            </w:r>
            <w:r w:rsidR="008F1450" w:rsidRPr="00951E83">
              <w:rPr>
                <w:rFonts w:ascii="Calibri" w:hAnsi="Calibri"/>
                <w:b/>
                <w:sz w:val="22"/>
                <w:szCs w:val="22"/>
              </w:rPr>
              <w:t>– Człon</w:t>
            </w:r>
            <w:r w:rsidRPr="00951E83">
              <w:rPr>
                <w:rFonts w:ascii="Calibri" w:hAnsi="Calibri"/>
                <w:b/>
                <w:sz w:val="22"/>
                <w:szCs w:val="22"/>
              </w:rPr>
              <w:t xml:space="preserve">ek </w:t>
            </w:r>
            <w:r w:rsidR="008F1450" w:rsidRPr="00951E83">
              <w:rPr>
                <w:rFonts w:ascii="Calibri" w:hAnsi="Calibri"/>
                <w:b/>
                <w:sz w:val="22"/>
                <w:szCs w:val="22"/>
              </w:rPr>
              <w:t>Zarządu</w:t>
            </w:r>
          </w:p>
          <w:p w14:paraId="054DA038" w14:textId="77777777" w:rsidR="005D0E40" w:rsidRPr="00951E83" w:rsidRDefault="005D0E40" w:rsidP="005B0AA5">
            <w:pPr>
              <w:pStyle w:val="Tekstpodstawowy"/>
              <w:ind w:right="-709"/>
              <w:rPr>
                <w:rFonts w:ascii="Calibri" w:hAnsi="Calibri"/>
                <w:color w:val="auto"/>
                <w:szCs w:val="22"/>
              </w:rPr>
            </w:pPr>
          </w:p>
          <w:p w14:paraId="0E0836A0" w14:textId="77777777" w:rsidR="005B0AA5" w:rsidRPr="00951E83" w:rsidRDefault="005B0AA5" w:rsidP="005B0AA5">
            <w:pPr>
              <w:pStyle w:val="Tekstpodstawowy"/>
              <w:ind w:right="-709"/>
              <w:rPr>
                <w:rFonts w:ascii="Calibri" w:hAnsi="Calibri"/>
                <w:color w:val="auto"/>
                <w:szCs w:val="22"/>
                <w:lang w:val="en-US"/>
              </w:rPr>
            </w:pPr>
            <w:r w:rsidRPr="00951E83">
              <w:rPr>
                <w:rFonts w:ascii="Calibri" w:hAnsi="Calibri"/>
                <w:color w:val="auto"/>
                <w:szCs w:val="22"/>
                <w:lang w:val="en-US"/>
              </w:rPr>
              <w:t>a</w:t>
            </w:r>
          </w:p>
          <w:p w14:paraId="6C244707" w14:textId="77777777" w:rsidR="005B0AA5" w:rsidRPr="00951E83" w:rsidRDefault="005B0AA5" w:rsidP="005B0AA5">
            <w:pPr>
              <w:pStyle w:val="Tekstpodstawowy"/>
              <w:tabs>
                <w:tab w:val="left" w:pos="720"/>
              </w:tabs>
              <w:ind w:right="-711"/>
              <w:rPr>
                <w:rFonts w:ascii="Calibri" w:hAnsi="Calibri"/>
                <w:color w:val="auto"/>
                <w:szCs w:val="22"/>
                <w:lang w:val="en-US"/>
              </w:rPr>
            </w:pPr>
            <w:r w:rsidRPr="00951E83">
              <w:rPr>
                <w:rFonts w:ascii="Calibri" w:hAnsi="Calibri"/>
                <w:color w:val="auto"/>
                <w:szCs w:val="22"/>
                <w:lang w:val="en-US"/>
              </w:rPr>
              <w:tab/>
            </w:r>
            <w:r w:rsidRPr="00951E83">
              <w:rPr>
                <w:rFonts w:ascii="Calibri" w:hAnsi="Calibri"/>
                <w:color w:val="auto"/>
                <w:szCs w:val="22"/>
                <w:lang w:val="en-US"/>
              </w:rPr>
              <w:tab/>
            </w:r>
            <w:r w:rsidRPr="00951E83">
              <w:rPr>
                <w:rFonts w:ascii="Calibri" w:hAnsi="Calibri"/>
                <w:color w:val="auto"/>
                <w:szCs w:val="22"/>
                <w:lang w:val="en-US"/>
              </w:rPr>
              <w:tab/>
              <w:t>…………………………..………………</w:t>
            </w:r>
            <w:r w:rsidR="00A70F08" w:rsidRPr="00951E83">
              <w:rPr>
                <w:rFonts w:ascii="Calibri" w:hAnsi="Calibri"/>
                <w:color w:val="auto"/>
                <w:szCs w:val="22"/>
                <w:lang w:val="en-US"/>
              </w:rPr>
              <w:t>………………………………..</w:t>
            </w:r>
          </w:p>
          <w:p w14:paraId="46C5CC82" w14:textId="77777777" w:rsidR="005B0AA5" w:rsidRPr="00951E83" w:rsidRDefault="005B0AA5" w:rsidP="005B0AA5">
            <w:pPr>
              <w:pStyle w:val="Tekstpodstawowy"/>
              <w:tabs>
                <w:tab w:val="left" w:pos="720"/>
              </w:tabs>
              <w:ind w:right="-711"/>
              <w:rPr>
                <w:rFonts w:ascii="Calibri" w:hAnsi="Calibri"/>
                <w:color w:val="auto"/>
                <w:szCs w:val="22"/>
                <w:lang w:val="en-US"/>
              </w:rPr>
            </w:pPr>
            <w:r w:rsidRPr="00951E83">
              <w:rPr>
                <w:rFonts w:ascii="Calibri" w:hAnsi="Calibri"/>
                <w:color w:val="auto"/>
                <w:szCs w:val="22"/>
                <w:lang w:val="en-US"/>
              </w:rPr>
              <w:tab/>
            </w:r>
            <w:r w:rsidRPr="00951E83">
              <w:rPr>
                <w:rFonts w:ascii="Calibri" w:hAnsi="Calibri"/>
                <w:color w:val="auto"/>
                <w:szCs w:val="22"/>
                <w:lang w:val="en-US"/>
              </w:rPr>
              <w:tab/>
            </w:r>
            <w:r w:rsidRPr="00951E83">
              <w:rPr>
                <w:rFonts w:ascii="Calibri" w:hAnsi="Calibri"/>
                <w:color w:val="auto"/>
                <w:szCs w:val="22"/>
                <w:lang w:val="en-US"/>
              </w:rPr>
              <w:tab/>
            </w:r>
          </w:p>
          <w:p w14:paraId="2D435F89" w14:textId="77777777" w:rsidR="005B0AA5" w:rsidRPr="00951E83" w:rsidRDefault="005B0AA5" w:rsidP="005B0AA5">
            <w:pPr>
              <w:pStyle w:val="Tekstpodstawowy"/>
              <w:tabs>
                <w:tab w:val="left" w:pos="720"/>
              </w:tabs>
              <w:ind w:right="-711"/>
              <w:rPr>
                <w:rFonts w:ascii="Calibri" w:hAnsi="Calibri"/>
                <w:color w:val="auto"/>
                <w:szCs w:val="22"/>
                <w:lang w:val="en-US"/>
              </w:rPr>
            </w:pPr>
            <w:proofErr w:type="spellStart"/>
            <w:r w:rsidRPr="00951E83">
              <w:rPr>
                <w:rFonts w:ascii="Calibri" w:hAnsi="Calibri"/>
                <w:color w:val="auto"/>
                <w:szCs w:val="22"/>
                <w:lang w:val="en-US"/>
              </w:rPr>
              <w:t>adres</w:t>
            </w:r>
            <w:proofErr w:type="spellEnd"/>
            <w:r w:rsidRPr="00951E83">
              <w:rPr>
                <w:rFonts w:ascii="Calibri" w:hAnsi="Calibri"/>
                <w:color w:val="auto"/>
                <w:szCs w:val="22"/>
                <w:lang w:val="en-US"/>
              </w:rPr>
              <w:t xml:space="preserve">:  </w:t>
            </w:r>
            <w:r w:rsidRPr="00951E83">
              <w:rPr>
                <w:rFonts w:ascii="Calibri" w:hAnsi="Calibri"/>
                <w:color w:val="auto"/>
                <w:szCs w:val="22"/>
                <w:lang w:val="en-US"/>
              </w:rPr>
              <w:tab/>
            </w:r>
            <w:r w:rsidRPr="00951E83">
              <w:rPr>
                <w:rFonts w:ascii="Calibri" w:hAnsi="Calibri"/>
                <w:color w:val="auto"/>
                <w:szCs w:val="22"/>
                <w:lang w:val="en-US"/>
              </w:rPr>
              <w:tab/>
            </w:r>
            <w:r w:rsidR="005217B5" w:rsidRPr="00951E83">
              <w:rPr>
                <w:rFonts w:ascii="Calibri" w:hAnsi="Calibri"/>
                <w:color w:val="auto"/>
                <w:szCs w:val="22"/>
                <w:lang w:val="en-US"/>
              </w:rPr>
              <w:t xml:space="preserve">              </w:t>
            </w:r>
            <w:r w:rsidRPr="00951E83">
              <w:rPr>
                <w:rFonts w:ascii="Calibri" w:hAnsi="Calibri"/>
                <w:color w:val="auto"/>
                <w:szCs w:val="22"/>
                <w:lang w:val="en-US"/>
              </w:rPr>
              <w:t>………………………………………………</w:t>
            </w:r>
          </w:p>
          <w:p w14:paraId="0CB4C91D" w14:textId="77777777" w:rsidR="005B0AA5" w:rsidRPr="00951E83" w:rsidRDefault="005B0AA5" w:rsidP="005B0AA5">
            <w:pPr>
              <w:pStyle w:val="Tekstpodstawowy"/>
              <w:tabs>
                <w:tab w:val="left" w:pos="360"/>
              </w:tabs>
              <w:ind w:right="-711"/>
              <w:rPr>
                <w:rFonts w:ascii="Calibri" w:hAnsi="Calibri"/>
                <w:color w:val="auto"/>
                <w:szCs w:val="22"/>
                <w:lang w:val="en-US"/>
              </w:rPr>
            </w:pPr>
            <w:proofErr w:type="spellStart"/>
            <w:r w:rsidRPr="00951E83">
              <w:rPr>
                <w:rFonts w:ascii="Calibri" w:hAnsi="Calibri"/>
                <w:color w:val="auto"/>
                <w:szCs w:val="22"/>
                <w:lang w:val="en-US"/>
              </w:rPr>
              <w:t>Nr</w:t>
            </w:r>
            <w:proofErr w:type="spellEnd"/>
            <w:r w:rsidRPr="00951E83">
              <w:rPr>
                <w:rFonts w:ascii="Calibri" w:hAnsi="Calibri"/>
                <w:color w:val="auto"/>
                <w:szCs w:val="22"/>
                <w:lang w:val="en-US"/>
              </w:rPr>
              <w:t xml:space="preserve"> KRS:</w:t>
            </w:r>
            <w:r w:rsidRPr="00951E83">
              <w:rPr>
                <w:rFonts w:ascii="Calibri" w:hAnsi="Calibri"/>
                <w:color w:val="auto"/>
                <w:szCs w:val="22"/>
                <w:lang w:val="en-US"/>
              </w:rPr>
              <w:tab/>
            </w:r>
            <w:r w:rsidRPr="00951E83">
              <w:rPr>
                <w:rFonts w:ascii="Calibri" w:hAnsi="Calibri"/>
                <w:color w:val="auto"/>
                <w:szCs w:val="22"/>
                <w:lang w:val="en-US"/>
              </w:rPr>
              <w:tab/>
            </w:r>
            <w:r w:rsidR="005217B5" w:rsidRPr="00951E83">
              <w:rPr>
                <w:rFonts w:ascii="Calibri" w:hAnsi="Calibri"/>
                <w:color w:val="auto"/>
                <w:szCs w:val="22"/>
                <w:lang w:val="en-US"/>
              </w:rPr>
              <w:t xml:space="preserve">              </w:t>
            </w:r>
            <w:r w:rsidRPr="00951E83">
              <w:rPr>
                <w:rFonts w:ascii="Calibri" w:hAnsi="Calibri"/>
                <w:color w:val="auto"/>
                <w:szCs w:val="22"/>
                <w:lang w:val="en-US"/>
              </w:rPr>
              <w:t xml:space="preserve">……………………………………………… </w:t>
            </w:r>
          </w:p>
          <w:p w14:paraId="0E9415CF" w14:textId="77777777" w:rsidR="005B0AA5" w:rsidRPr="00951E83" w:rsidRDefault="005B0AA5" w:rsidP="005B0AA5">
            <w:pPr>
              <w:pStyle w:val="Tekstpodstawowy"/>
              <w:tabs>
                <w:tab w:val="left" w:pos="1440"/>
              </w:tabs>
              <w:ind w:right="-711"/>
              <w:rPr>
                <w:rFonts w:ascii="Calibri" w:hAnsi="Calibri"/>
                <w:color w:val="auto"/>
                <w:szCs w:val="22"/>
                <w:lang w:val="en-US"/>
              </w:rPr>
            </w:pPr>
            <w:proofErr w:type="spellStart"/>
            <w:r w:rsidRPr="00951E83">
              <w:rPr>
                <w:rFonts w:ascii="Calibri" w:hAnsi="Calibri"/>
                <w:color w:val="auto"/>
                <w:szCs w:val="22"/>
                <w:lang w:val="en-US"/>
              </w:rPr>
              <w:t>Nr</w:t>
            </w:r>
            <w:proofErr w:type="spellEnd"/>
            <w:r w:rsidRPr="00951E83">
              <w:rPr>
                <w:rFonts w:ascii="Calibri" w:hAnsi="Calibri"/>
                <w:color w:val="auto"/>
                <w:szCs w:val="22"/>
                <w:lang w:val="en-US"/>
              </w:rPr>
              <w:t xml:space="preserve"> R</w:t>
            </w:r>
            <w:r w:rsidR="007F3239" w:rsidRPr="00951E83">
              <w:rPr>
                <w:rFonts w:ascii="Calibri" w:hAnsi="Calibri"/>
                <w:color w:val="auto"/>
                <w:szCs w:val="22"/>
                <w:lang w:val="en-US"/>
              </w:rPr>
              <w:t>EGON</w:t>
            </w:r>
            <w:r w:rsidRPr="00951E83">
              <w:rPr>
                <w:rFonts w:ascii="Calibri" w:hAnsi="Calibri"/>
                <w:color w:val="auto"/>
                <w:szCs w:val="22"/>
                <w:lang w:val="en-US"/>
              </w:rPr>
              <w:t>:</w:t>
            </w:r>
            <w:r w:rsidRPr="00951E83">
              <w:rPr>
                <w:rFonts w:ascii="Calibri" w:hAnsi="Calibri"/>
                <w:color w:val="auto"/>
                <w:szCs w:val="22"/>
                <w:lang w:val="en-US"/>
              </w:rPr>
              <w:tab/>
            </w:r>
            <w:r w:rsidRPr="00951E83">
              <w:rPr>
                <w:rFonts w:ascii="Calibri" w:hAnsi="Calibri"/>
                <w:color w:val="auto"/>
                <w:szCs w:val="22"/>
                <w:lang w:val="en-US"/>
              </w:rPr>
              <w:tab/>
              <w:t>………………………………………………</w:t>
            </w:r>
          </w:p>
          <w:p w14:paraId="6215697C" w14:textId="77777777" w:rsidR="005B0AA5" w:rsidRPr="00951E83"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 xml:space="preserve">NIP: </w:t>
            </w:r>
            <w:r w:rsidRPr="00951E83">
              <w:rPr>
                <w:rFonts w:ascii="Calibri" w:hAnsi="Calibri"/>
                <w:color w:val="auto"/>
                <w:szCs w:val="22"/>
              </w:rPr>
              <w:tab/>
            </w:r>
            <w:r w:rsidRPr="00951E83">
              <w:rPr>
                <w:rFonts w:ascii="Calibri" w:hAnsi="Calibri"/>
                <w:color w:val="auto"/>
                <w:szCs w:val="22"/>
              </w:rPr>
              <w:tab/>
              <w:t>……………………………………………..</w:t>
            </w:r>
          </w:p>
          <w:p w14:paraId="6A7C983B" w14:textId="77777777" w:rsidR="005B0AA5" w:rsidRPr="00951E83"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 xml:space="preserve">Kapitał zakładowy: </w:t>
            </w:r>
            <w:r w:rsidRPr="00951E83">
              <w:rPr>
                <w:rFonts w:ascii="Calibri" w:hAnsi="Calibri"/>
                <w:color w:val="auto"/>
                <w:szCs w:val="22"/>
              </w:rPr>
              <w:tab/>
              <w:t>……………………………………………..</w:t>
            </w:r>
          </w:p>
          <w:p w14:paraId="48E8F5A3" w14:textId="77777777" w:rsidR="005D0E40" w:rsidRPr="00951E83" w:rsidRDefault="005D0E40" w:rsidP="005B0AA5">
            <w:pPr>
              <w:pStyle w:val="Tekstpodstawowy"/>
              <w:ind w:right="-711"/>
              <w:rPr>
                <w:rFonts w:ascii="Calibri" w:hAnsi="Calibri"/>
                <w:color w:val="auto"/>
                <w:szCs w:val="22"/>
              </w:rPr>
            </w:pPr>
          </w:p>
          <w:p w14:paraId="2C243EC4" w14:textId="77777777" w:rsidR="005B0AA5" w:rsidRPr="00951E83" w:rsidRDefault="005D0E40" w:rsidP="005D0E40">
            <w:pPr>
              <w:pStyle w:val="Tekstpodstawowy"/>
              <w:tabs>
                <w:tab w:val="left" w:pos="720"/>
              </w:tabs>
              <w:ind w:right="-711"/>
              <w:rPr>
                <w:rFonts w:ascii="Calibri" w:hAnsi="Calibri"/>
                <w:color w:val="auto"/>
                <w:szCs w:val="22"/>
              </w:rPr>
            </w:pPr>
            <w:r w:rsidRPr="00951E83">
              <w:rPr>
                <w:rFonts w:ascii="Calibri" w:hAnsi="Calibri"/>
                <w:color w:val="auto"/>
                <w:szCs w:val="22"/>
              </w:rPr>
              <w:t xml:space="preserve">(zwanymi dalej „Wykonawcą”) z drugiej strony, </w:t>
            </w:r>
            <w:r w:rsidR="00650711" w:rsidRPr="00951E83">
              <w:rPr>
                <w:rFonts w:ascii="Calibri" w:hAnsi="Calibri"/>
                <w:color w:val="auto"/>
                <w:szCs w:val="22"/>
              </w:rPr>
              <w:t>którego reprezentują</w:t>
            </w:r>
            <w:r w:rsidR="005B0AA5" w:rsidRPr="00951E83">
              <w:rPr>
                <w:rFonts w:ascii="Calibri" w:hAnsi="Calibri"/>
                <w:color w:val="auto"/>
                <w:szCs w:val="22"/>
              </w:rPr>
              <w:t>:</w:t>
            </w:r>
          </w:p>
          <w:p w14:paraId="0588A2CC" w14:textId="77777777" w:rsidR="005D0E40" w:rsidRPr="00951E83" w:rsidRDefault="005B0AA5" w:rsidP="005B0AA5">
            <w:pPr>
              <w:pStyle w:val="Tekstpodstawowy"/>
              <w:ind w:right="-711"/>
              <w:rPr>
                <w:rFonts w:ascii="Calibri" w:hAnsi="Calibri"/>
                <w:color w:val="auto"/>
                <w:szCs w:val="22"/>
              </w:rPr>
            </w:pP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r>
          </w:p>
          <w:p w14:paraId="65DA2B6C" w14:textId="77777777" w:rsidR="005B0AA5" w:rsidRPr="00951E83" w:rsidRDefault="005B0AA5" w:rsidP="005B0AA5">
            <w:pPr>
              <w:pStyle w:val="Tekstpodstawowy"/>
              <w:ind w:right="-711"/>
              <w:rPr>
                <w:rFonts w:ascii="Calibri" w:hAnsi="Calibri"/>
                <w:color w:val="auto"/>
                <w:szCs w:val="22"/>
              </w:rPr>
            </w:pPr>
            <w:r w:rsidRPr="00951E83">
              <w:rPr>
                <w:rFonts w:ascii="Calibri" w:hAnsi="Calibri"/>
                <w:color w:val="auto"/>
                <w:szCs w:val="22"/>
              </w:rPr>
              <w:t>…………………………………………</w:t>
            </w:r>
            <w:r w:rsidR="000760B5" w:rsidRPr="00951E83">
              <w:rPr>
                <w:rFonts w:ascii="Calibri" w:hAnsi="Calibri"/>
                <w:color w:val="auto"/>
                <w:szCs w:val="22"/>
              </w:rPr>
              <w:t>…………………………………</w:t>
            </w:r>
            <w:r w:rsidRPr="00951E83">
              <w:rPr>
                <w:rFonts w:ascii="Calibri" w:hAnsi="Calibri"/>
                <w:color w:val="auto"/>
                <w:szCs w:val="22"/>
              </w:rPr>
              <w:t>…..</w:t>
            </w:r>
          </w:p>
          <w:p w14:paraId="7DC0BABA" w14:textId="77777777" w:rsidR="0028659D" w:rsidRPr="00951E83" w:rsidRDefault="00A70F08" w:rsidP="005D0E40">
            <w:pPr>
              <w:pStyle w:val="Tekstpodstawowy2"/>
              <w:spacing w:line="240" w:lineRule="auto"/>
              <w:jc w:val="left"/>
              <w:rPr>
                <w:rFonts w:ascii="Calibri" w:hAnsi="Calibri"/>
                <w:sz w:val="22"/>
                <w:szCs w:val="22"/>
              </w:rPr>
            </w:pPr>
            <w:r w:rsidRPr="00951E83">
              <w:rPr>
                <w:rFonts w:ascii="Calibri" w:hAnsi="Calibri"/>
                <w:sz w:val="22"/>
                <w:szCs w:val="22"/>
              </w:rPr>
              <w:t>………………………………………………………………………………..</w:t>
            </w:r>
          </w:p>
          <w:p w14:paraId="65C8725F" w14:textId="77777777" w:rsidR="00A4170A" w:rsidRPr="00951E83" w:rsidRDefault="00A4170A" w:rsidP="005D0E40">
            <w:pPr>
              <w:pStyle w:val="Tekstpodstawowy2"/>
              <w:spacing w:line="240" w:lineRule="auto"/>
              <w:jc w:val="left"/>
              <w:rPr>
                <w:rFonts w:ascii="Calibri" w:hAnsi="Calibri"/>
                <w:sz w:val="22"/>
                <w:szCs w:val="22"/>
              </w:rPr>
            </w:pPr>
          </w:p>
        </w:tc>
      </w:tr>
      <w:tr w:rsidR="00951E83" w:rsidRPr="00951E83" w14:paraId="2FE47FCE" w14:textId="77777777" w:rsidTr="000449C0">
        <w:tc>
          <w:tcPr>
            <w:tcW w:w="5000" w:type="pct"/>
            <w:gridSpan w:val="4"/>
          </w:tcPr>
          <w:p w14:paraId="6F253E54" w14:textId="77777777" w:rsidR="00A70F08" w:rsidRPr="00951E83" w:rsidRDefault="00A70F08" w:rsidP="00A4170A">
            <w:pPr>
              <w:jc w:val="both"/>
              <w:rPr>
                <w:rFonts w:ascii="Calibri" w:hAnsi="Calibri"/>
                <w:sz w:val="22"/>
                <w:szCs w:val="22"/>
              </w:rPr>
            </w:pPr>
          </w:p>
          <w:p w14:paraId="42D2E693" w14:textId="3E62E0E2" w:rsidR="0028659D" w:rsidRPr="00951E83" w:rsidRDefault="0028659D" w:rsidP="00965036">
            <w:pPr>
              <w:jc w:val="both"/>
              <w:rPr>
                <w:rFonts w:ascii="Calibri" w:hAnsi="Calibri"/>
                <w:sz w:val="22"/>
                <w:szCs w:val="22"/>
              </w:rPr>
            </w:pPr>
            <w:r w:rsidRPr="00951E83">
              <w:rPr>
                <w:rFonts w:ascii="Calibri" w:hAnsi="Calibri"/>
                <w:sz w:val="22"/>
                <w:szCs w:val="22"/>
              </w:rPr>
              <w:t xml:space="preserve">W wyniku postępowania o udzielenie zamówienia przeprowadzonego w trybie przetargu nieograniczonego </w:t>
            </w:r>
            <w:r w:rsidR="00693564" w:rsidRPr="00951E83">
              <w:rPr>
                <w:rFonts w:ascii="Calibri" w:hAnsi="Calibri"/>
                <w:sz w:val="22"/>
                <w:szCs w:val="22"/>
              </w:rPr>
              <w:t>zgodnie z</w:t>
            </w:r>
            <w:r w:rsidR="007B38F1" w:rsidRPr="00951E83">
              <w:rPr>
                <w:rFonts w:ascii="Calibri" w:hAnsi="Calibri"/>
                <w:sz w:val="22"/>
                <w:szCs w:val="22"/>
              </w:rPr>
              <w:t xml:space="preserve"> </w:t>
            </w:r>
            <w:r w:rsidR="00693564" w:rsidRPr="00951E83">
              <w:rPr>
                <w:rFonts w:ascii="Calibri" w:hAnsi="Calibri"/>
                <w:sz w:val="22"/>
                <w:szCs w:val="22"/>
              </w:rPr>
              <w:t>ustawą</w:t>
            </w:r>
            <w:r w:rsidR="007B38F1" w:rsidRPr="00951E83">
              <w:rPr>
                <w:rFonts w:ascii="Calibri" w:hAnsi="Calibri"/>
                <w:sz w:val="22"/>
                <w:szCs w:val="22"/>
              </w:rPr>
              <w:t xml:space="preserve"> z dnia 29 stycznia 2004 r.</w:t>
            </w:r>
            <w:r w:rsidR="00693564" w:rsidRPr="00951E83">
              <w:rPr>
                <w:rFonts w:ascii="Calibri" w:hAnsi="Calibri"/>
                <w:sz w:val="22"/>
                <w:szCs w:val="22"/>
              </w:rPr>
              <w:t xml:space="preserve"> </w:t>
            </w:r>
            <w:r w:rsidR="007B38F1" w:rsidRPr="00951E83">
              <w:rPr>
                <w:rFonts w:ascii="Calibri" w:hAnsi="Calibri"/>
                <w:sz w:val="22"/>
                <w:szCs w:val="22"/>
              </w:rPr>
              <w:t>Prawo zamówień publicznyc</w:t>
            </w:r>
            <w:r w:rsidR="001A0323">
              <w:rPr>
                <w:rFonts w:ascii="Calibri" w:hAnsi="Calibri"/>
                <w:sz w:val="22"/>
                <w:szCs w:val="22"/>
              </w:rPr>
              <w:t>h (tekst jednolity Dz. U. z 2017</w:t>
            </w:r>
            <w:r w:rsidR="007B38F1" w:rsidRPr="00951E83">
              <w:rPr>
                <w:rFonts w:ascii="Calibri" w:hAnsi="Calibri"/>
                <w:sz w:val="22"/>
                <w:szCs w:val="22"/>
              </w:rPr>
              <w:t xml:space="preserve"> r. poz. </w:t>
            </w:r>
            <w:r w:rsidR="001A0323">
              <w:rPr>
                <w:rFonts w:ascii="Calibri" w:hAnsi="Calibri"/>
                <w:sz w:val="22"/>
                <w:szCs w:val="22"/>
              </w:rPr>
              <w:t xml:space="preserve">1579 z </w:t>
            </w:r>
            <w:proofErr w:type="spellStart"/>
            <w:r w:rsidR="001A0323">
              <w:rPr>
                <w:rFonts w:ascii="Calibri" w:hAnsi="Calibri"/>
                <w:sz w:val="22"/>
                <w:szCs w:val="22"/>
              </w:rPr>
              <w:t>późn</w:t>
            </w:r>
            <w:proofErr w:type="spellEnd"/>
            <w:r w:rsidR="001A0323">
              <w:rPr>
                <w:rFonts w:ascii="Calibri" w:hAnsi="Calibri"/>
                <w:sz w:val="22"/>
                <w:szCs w:val="22"/>
              </w:rPr>
              <w:t>.</w:t>
            </w:r>
            <w:r w:rsidR="007B38F1" w:rsidRPr="00951E83">
              <w:rPr>
                <w:rFonts w:ascii="Calibri" w:hAnsi="Calibri"/>
                <w:sz w:val="22"/>
                <w:szCs w:val="22"/>
              </w:rPr>
              <w:t xml:space="preserve"> zm.)</w:t>
            </w:r>
            <w:r w:rsidR="00701CC6" w:rsidRPr="00951E83">
              <w:rPr>
                <w:rFonts w:ascii="Calibri" w:hAnsi="Calibri"/>
                <w:sz w:val="22"/>
                <w:szCs w:val="22"/>
              </w:rPr>
              <w:t xml:space="preserve">, </w:t>
            </w:r>
            <w:r w:rsidR="00693564" w:rsidRPr="00951E83">
              <w:rPr>
                <w:rFonts w:ascii="Calibri" w:hAnsi="Calibri"/>
                <w:sz w:val="22"/>
                <w:szCs w:val="22"/>
              </w:rPr>
              <w:t>zwaną</w:t>
            </w:r>
            <w:r w:rsidR="007B38F1" w:rsidRPr="00951E83">
              <w:rPr>
                <w:rFonts w:ascii="Calibri" w:hAnsi="Calibri"/>
                <w:sz w:val="22"/>
                <w:szCs w:val="22"/>
              </w:rPr>
              <w:t xml:space="preserve"> dalej ustawą </w:t>
            </w:r>
            <w:proofErr w:type="spellStart"/>
            <w:r w:rsidR="007B38F1" w:rsidRPr="00951E83">
              <w:rPr>
                <w:rFonts w:ascii="Calibri" w:hAnsi="Calibri"/>
                <w:sz w:val="22"/>
                <w:szCs w:val="22"/>
              </w:rPr>
              <w:t>Pzp</w:t>
            </w:r>
            <w:proofErr w:type="spellEnd"/>
            <w:r w:rsidR="00693564" w:rsidRPr="00951E83">
              <w:rPr>
                <w:rFonts w:ascii="Calibri" w:hAnsi="Calibri"/>
                <w:sz w:val="22"/>
                <w:szCs w:val="22"/>
              </w:rPr>
              <w:t xml:space="preserve">, </w:t>
            </w:r>
            <w:r w:rsidRPr="00951E83">
              <w:rPr>
                <w:rFonts w:ascii="Calibri" w:hAnsi="Calibri"/>
                <w:sz w:val="22"/>
                <w:szCs w:val="22"/>
              </w:rPr>
              <w:t xml:space="preserve">została zawarta umowa </w:t>
            </w:r>
            <w:r w:rsidR="00A9203E">
              <w:rPr>
                <w:rFonts w:ascii="Calibri" w:hAnsi="Calibri"/>
                <w:sz w:val="22"/>
                <w:szCs w:val="22"/>
              </w:rPr>
              <w:br/>
            </w:r>
            <w:r w:rsidR="00B113E0">
              <w:rPr>
                <w:rFonts w:ascii="Calibri" w:hAnsi="Calibri"/>
                <w:sz w:val="22"/>
                <w:szCs w:val="22"/>
              </w:rPr>
              <w:t xml:space="preserve">o </w:t>
            </w:r>
            <w:r w:rsidRPr="00951E83">
              <w:rPr>
                <w:rFonts w:ascii="Calibri" w:hAnsi="Calibri"/>
                <w:sz w:val="22"/>
                <w:szCs w:val="22"/>
              </w:rPr>
              <w:t>następującej treści:</w:t>
            </w:r>
          </w:p>
        </w:tc>
      </w:tr>
      <w:tr w:rsidR="00951E83" w:rsidRPr="00951E83" w14:paraId="6BF81121" w14:textId="77777777" w:rsidTr="000449C0">
        <w:tc>
          <w:tcPr>
            <w:tcW w:w="5000" w:type="pct"/>
            <w:gridSpan w:val="4"/>
          </w:tcPr>
          <w:p w14:paraId="6C07C99D" w14:textId="77777777" w:rsidR="0028659D" w:rsidRPr="00951E83" w:rsidRDefault="0028659D">
            <w:pPr>
              <w:jc w:val="both"/>
              <w:rPr>
                <w:rFonts w:ascii="Calibri" w:hAnsi="Calibri"/>
                <w:sz w:val="22"/>
                <w:szCs w:val="22"/>
              </w:rPr>
            </w:pPr>
          </w:p>
          <w:p w14:paraId="01CE8CB1" w14:textId="77777777" w:rsidR="008E509F" w:rsidRPr="00951E83" w:rsidRDefault="008E509F">
            <w:pPr>
              <w:jc w:val="both"/>
              <w:rPr>
                <w:rFonts w:ascii="Calibri" w:hAnsi="Calibri"/>
                <w:sz w:val="22"/>
                <w:szCs w:val="22"/>
              </w:rPr>
            </w:pPr>
          </w:p>
        </w:tc>
      </w:tr>
      <w:tr w:rsidR="00951E83" w:rsidRPr="00951E83" w14:paraId="311D02FA" w14:textId="77777777" w:rsidTr="000449C0">
        <w:tc>
          <w:tcPr>
            <w:tcW w:w="5000" w:type="pct"/>
            <w:gridSpan w:val="4"/>
          </w:tcPr>
          <w:p w14:paraId="26B60CFD" w14:textId="77777777" w:rsidR="0028659D" w:rsidRPr="00951E83" w:rsidRDefault="0028659D">
            <w:pPr>
              <w:pStyle w:val="Tytu"/>
              <w:tabs>
                <w:tab w:val="num" w:pos="851"/>
              </w:tabs>
              <w:ind w:left="851" w:hanging="284"/>
              <w:rPr>
                <w:rFonts w:ascii="Calibri" w:hAnsi="Calibri"/>
                <w:sz w:val="22"/>
                <w:szCs w:val="22"/>
              </w:rPr>
            </w:pPr>
            <w:r w:rsidRPr="00951E83">
              <w:rPr>
                <w:rFonts w:ascii="Calibri" w:hAnsi="Calibri"/>
                <w:sz w:val="22"/>
                <w:szCs w:val="22"/>
                <w:u w:val="none"/>
              </w:rPr>
              <w:t>Przedmiot i miejsce wykonania umowy</w:t>
            </w:r>
          </w:p>
        </w:tc>
      </w:tr>
      <w:tr w:rsidR="00951E83" w:rsidRPr="00951E83" w14:paraId="6CC4649B" w14:textId="77777777" w:rsidTr="000449C0">
        <w:tc>
          <w:tcPr>
            <w:tcW w:w="5000" w:type="pct"/>
            <w:gridSpan w:val="4"/>
          </w:tcPr>
          <w:p w14:paraId="41080C15" w14:textId="77777777" w:rsidR="0028659D" w:rsidRPr="00951E83" w:rsidRDefault="0028659D">
            <w:pPr>
              <w:jc w:val="both"/>
              <w:rPr>
                <w:rFonts w:ascii="Calibri" w:hAnsi="Calibri"/>
                <w:sz w:val="22"/>
                <w:szCs w:val="22"/>
              </w:rPr>
            </w:pPr>
          </w:p>
        </w:tc>
      </w:tr>
      <w:tr w:rsidR="00951E83" w:rsidRPr="00951E83" w14:paraId="579E6CC1" w14:textId="77777777" w:rsidTr="000449C0">
        <w:tc>
          <w:tcPr>
            <w:tcW w:w="5000" w:type="pct"/>
            <w:gridSpan w:val="4"/>
          </w:tcPr>
          <w:p w14:paraId="45548C7D" w14:textId="77777777" w:rsidR="0028659D" w:rsidRPr="00951E83" w:rsidRDefault="0028659D" w:rsidP="00296D68">
            <w:pPr>
              <w:pStyle w:val="Tytu"/>
              <w:tabs>
                <w:tab w:val="num" w:pos="851"/>
              </w:tabs>
              <w:ind w:left="851" w:hanging="284"/>
              <w:rPr>
                <w:rFonts w:ascii="Calibri" w:hAnsi="Calibri"/>
                <w:sz w:val="22"/>
                <w:szCs w:val="22"/>
              </w:rPr>
            </w:pPr>
            <w:r w:rsidRPr="00951E83">
              <w:rPr>
                <w:rFonts w:ascii="Calibri" w:hAnsi="Calibri"/>
                <w:sz w:val="22"/>
                <w:szCs w:val="22"/>
                <w:u w:val="none"/>
              </w:rPr>
              <w:t>§ 1</w:t>
            </w:r>
          </w:p>
        </w:tc>
      </w:tr>
      <w:tr w:rsidR="00951E83" w:rsidRPr="00951E83" w14:paraId="54663C1C" w14:textId="77777777" w:rsidTr="000449C0">
        <w:tc>
          <w:tcPr>
            <w:tcW w:w="5000" w:type="pct"/>
            <w:gridSpan w:val="4"/>
          </w:tcPr>
          <w:p w14:paraId="740DE710" w14:textId="77777777" w:rsidR="000449C0" w:rsidRPr="00951E83" w:rsidRDefault="000449C0">
            <w:pPr>
              <w:jc w:val="both"/>
              <w:rPr>
                <w:rFonts w:ascii="Calibri" w:hAnsi="Calibri"/>
                <w:sz w:val="22"/>
                <w:szCs w:val="22"/>
              </w:rPr>
            </w:pPr>
          </w:p>
        </w:tc>
      </w:tr>
      <w:tr w:rsidR="00951E83" w:rsidRPr="00951E83" w14:paraId="78B72AA4" w14:textId="77777777" w:rsidTr="000449C0">
        <w:tc>
          <w:tcPr>
            <w:tcW w:w="86" w:type="pct"/>
          </w:tcPr>
          <w:p w14:paraId="669CA5C2" w14:textId="03682CDC" w:rsidR="0028659D" w:rsidRPr="00951E83" w:rsidRDefault="0028659D" w:rsidP="00A12E96">
            <w:pPr>
              <w:rPr>
                <w:rFonts w:ascii="Calibri" w:hAnsi="Calibri"/>
                <w:sz w:val="22"/>
                <w:szCs w:val="22"/>
              </w:rPr>
            </w:pPr>
          </w:p>
        </w:tc>
        <w:tc>
          <w:tcPr>
            <w:tcW w:w="4914" w:type="pct"/>
            <w:gridSpan w:val="3"/>
            <w:tcBorders>
              <w:left w:val="nil"/>
            </w:tcBorders>
          </w:tcPr>
          <w:p w14:paraId="60B45C2B" w14:textId="77777777" w:rsidR="0028659D" w:rsidRDefault="00CB54B7" w:rsidP="00794CC3">
            <w:pPr>
              <w:pStyle w:val="Akapitzlist"/>
              <w:numPr>
                <w:ilvl w:val="0"/>
                <w:numId w:val="26"/>
              </w:numPr>
              <w:ind w:left="621" w:hanging="284"/>
            </w:pPr>
            <w:r w:rsidRPr="00951E83">
              <w:t>Zamawiający zleca, a Wykonawca zobowiązuje się do</w:t>
            </w:r>
            <w:r w:rsidR="00C90D1A" w:rsidRPr="00951E83">
              <w:t xml:space="preserve"> </w:t>
            </w:r>
            <w:r w:rsidRPr="00951E83">
              <w:t xml:space="preserve">sukcesywnego dostarczania </w:t>
            </w:r>
            <w:r w:rsidR="00FB18AC" w:rsidRPr="00951E83">
              <w:t>(sprzedaż</w:t>
            </w:r>
            <w:r w:rsidR="00B113E0">
              <w:t>y</w:t>
            </w:r>
            <w:r w:rsidR="00FB18AC" w:rsidRPr="00951E83">
              <w:t>)</w:t>
            </w:r>
            <w:r w:rsidR="00FB18AC" w:rsidRPr="00951E83">
              <w:rPr>
                <w:b/>
              </w:rPr>
              <w:t xml:space="preserve"> </w:t>
            </w:r>
            <w:r w:rsidR="00FC6D97" w:rsidRPr="00951E83">
              <w:t>Z</w:t>
            </w:r>
            <w:r w:rsidR="00A71BA1" w:rsidRPr="00951E83">
              <w:t>amawiającemu</w:t>
            </w:r>
            <w:r w:rsidR="00A71BA1" w:rsidRPr="00951E83">
              <w:rPr>
                <w:b/>
              </w:rPr>
              <w:t xml:space="preserve"> </w:t>
            </w:r>
            <w:r w:rsidR="00701CC6" w:rsidRPr="00951E83">
              <w:rPr>
                <w:b/>
              </w:rPr>
              <w:t xml:space="preserve">rur i </w:t>
            </w:r>
            <w:r w:rsidR="00F9142A" w:rsidRPr="00951E83">
              <w:rPr>
                <w:b/>
              </w:rPr>
              <w:t xml:space="preserve">elementów </w:t>
            </w:r>
            <w:r w:rsidR="0072771F" w:rsidRPr="00951E83">
              <w:rPr>
                <w:b/>
              </w:rPr>
              <w:t xml:space="preserve">sieci </w:t>
            </w:r>
            <w:r w:rsidR="00F9142A" w:rsidRPr="00951E83">
              <w:rPr>
                <w:b/>
              </w:rPr>
              <w:t>preizolowanych na potrzeby MPEC S.A. w Krakowie</w:t>
            </w:r>
            <w:r w:rsidRPr="00951E83">
              <w:t xml:space="preserve">, </w:t>
            </w:r>
            <w:r w:rsidR="005B0AA5" w:rsidRPr="00951E83">
              <w:lastRenderedPageBreak/>
              <w:t>zwanych</w:t>
            </w:r>
            <w:r w:rsidR="00926DC2" w:rsidRPr="00951E83">
              <w:t xml:space="preserve"> </w:t>
            </w:r>
            <w:r w:rsidRPr="00951E83">
              <w:t>w dalszej części</w:t>
            </w:r>
            <w:r w:rsidR="005B0AA5" w:rsidRPr="00951E83">
              <w:t xml:space="preserve"> umowy </w:t>
            </w:r>
            <w:r w:rsidR="00E229DB" w:rsidRPr="00951E83">
              <w:t>„</w:t>
            </w:r>
            <w:r w:rsidR="00A63207" w:rsidRPr="00951E83">
              <w:t>materiałami</w:t>
            </w:r>
            <w:r w:rsidR="00E229DB" w:rsidRPr="00951E83">
              <w:t>”</w:t>
            </w:r>
            <w:r w:rsidR="005B0AA5" w:rsidRPr="00951E83">
              <w:t xml:space="preserve"> - </w:t>
            </w:r>
            <w:r w:rsidR="00A71BA1" w:rsidRPr="00951E83">
              <w:t xml:space="preserve">w ilościach </w:t>
            </w:r>
            <w:r w:rsidR="005B0AA5" w:rsidRPr="00951E83">
              <w:t xml:space="preserve">i </w:t>
            </w:r>
            <w:r w:rsidR="00A71BA1" w:rsidRPr="00951E83">
              <w:t xml:space="preserve">o parametrach zgodnych </w:t>
            </w:r>
            <w:r w:rsidRPr="00951E83">
              <w:t>ze złożonym zamówieniem i cenie zgodnej z formularzem ofertowy</w:t>
            </w:r>
            <w:r w:rsidR="00FB6E14" w:rsidRPr="00951E83">
              <w:t>m</w:t>
            </w:r>
            <w:r w:rsidR="006416D5">
              <w:t xml:space="preserve"> oraz listą cenową, stanowiącą</w:t>
            </w:r>
            <w:r w:rsidRPr="00951E83">
              <w:t xml:space="preserve"> in</w:t>
            </w:r>
            <w:r w:rsidR="00C90D1A" w:rsidRPr="00951E83">
              <w:t>tegralną część oferty Wykonawcy</w:t>
            </w:r>
            <w:r w:rsidR="006416D5">
              <w:t xml:space="preserve"> oraz będącą</w:t>
            </w:r>
            <w:r w:rsidRPr="00951E83">
              <w:t xml:space="preserve"> załącznikiem do niniejszej umowy.</w:t>
            </w:r>
          </w:p>
          <w:p w14:paraId="2983AEA6" w14:textId="1C63C6CC" w:rsidR="00054FB1" w:rsidRPr="00054FB1" w:rsidRDefault="00054FB1" w:rsidP="00794CC3">
            <w:pPr>
              <w:pStyle w:val="Tekstpodstawowy2"/>
              <w:widowControl w:val="0"/>
              <w:numPr>
                <w:ilvl w:val="0"/>
                <w:numId w:val="26"/>
              </w:numPr>
              <w:spacing w:line="240" w:lineRule="auto"/>
              <w:ind w:left="621" w:right="70" w:hanging="284"/>
              <w:rPr>
                <w:rFonts w:asciiTheme="minorHAnsi" w:hAnsiTheme="minorHAnsi" w:cstheme="minorHAnsi"/>
                <w:sz w:val="22"/>
                <w:szCs w:val="22"/>
              </w:rPr>
            </w:pPr>
            <w:r w:rsidRPr="00054FB1">
              <w:rPr>
                <w:rFonts w:asciiTheme="minorHAnsi" w:hAnsiTheme="minorHAnsi" w:cstheme="minorHAnsi"/>
                <w:sz w:val="22"/>
                <w:szCs w:val="22"/>
              </w:rPr>
              <w:t xml:space="preserve">Wykonawca oświadcza, iż dostarczony </w:t>
            </w:r>
            <w:r>
              <w:rPr>
                <w:rFonts w:asciiTheme="minorHAnsi" w:hAnsiTheme="minorHAnsi" w:cstheme="minorHAnsi"/>
                <w:sz w:val="22"/>
                <w:szCs w:val="22"/>
              </w:rPr>
              <w:t>materiał</w:t>
            </w:r>
            <w:r w:rsidRPr="00054FB1">
              <w:rPr>
                <w:rFonts w:asciiTheme="minorHAnsi" w:hAnsiTheme="minorHAnsi" w:cstheme="minorHAnsi"/>
                <w:sz w:val="22"/>
                <w:szCs w:val="22"/>
              </w:rPr>
              <w:t xml:space="preserve"> spełnia parametry wskazane w </w:t>
            </w:r>
            <w:r w:rsidRPr="00054FB1">
              <w:rPr>
                <w:rFonts w:asciiTheme="minorHAnsi" w:hAnsiTheme="minorHAnsi" w:cstheme="minorHAnsi"/>
                <w:b/>
                <w:sz w:val="22"/>
                <w:szCs w:val="22"/>
              </w:rPr>
              <w:t>OPZ</w:t>
            </w:r>
            <w:r w:rsidRPr="00054FB1">
              <w:rPr>
                <w:rFonts w:asciiTheme="minorHAnsi" w:hAnsiTheme="minorHAnsi" w:cstheme="minorHAnsi"/>
                <w:sz w:val="22"/>
                <w:szCs w:val="22"/>
              </w:rPr>
              <w:t>, jest nowy i nieużywany</w:t>
            </w:r>
            <w:r w:rsidRPr="00054FB1">
              <w:rPr>
                <w:rFonts w:asciiTheme="minorHAnsi" w:hAnsiTheme="minorHAnsi" w:cstheme="minorHAnsi"/>
                <w:b/>
                <w:sz w:val="22"/>
                <w:szCs w:val="22"/>
              </w:rPr>
              <w:t>.</w:t>
            </w:r>
          </w:p>
          <w:p w14:paraId="1630158D" w14:textId="71BFFD91" w:rsidR="00054FB1" w:rsidRPr="00376BF7" w:rsidRDefault="00054FB1" w:rsidP="00794CC3">
            <w:pPr>
              <w:pStyle w:val="Tekstpodstawowy2"/>
              <w:widowControl w:val="0"/>
              <w:numPr>
                <w:ilvl w:val="0"/>
                <w:numId w:val="26"/>
              </w:numPr>
              <w:spacing w:line="240" w:lineRule="auto"/>
              <w:ind w:left="621" w:right="70" w:hanging="284"/>
              <w:rPr>
                <w:rFonts w:asciiTheme="minorHAnsi" w:hAnsiTheme="minorHAnsi" w:cstheme="minorHAnsi"/>
                <w:sz w:val="22"/>
                <w:szCs w:val="22"/>
              </w:rPr>
            </w:pPr>
            <w:r w:rsidRPr="00054FB1">
              <w:rPr>
                <w:rFonts w:asciiTheme="minorHAnsi" w:hAnsiTheme="minorHAnsi" w:cstheme="minorHAnsi"/>
                <w:sz w:val="22"/>
                <w:szCs w:val="22"/>
              </w:rPr>
              <w:t xml:space="preserve">Wykonawca we własnym zakresie i na własny koszt dokona Dostawy materiału do </w:t>
            </w:r>
            <w:r w:rsidRPr="00376BF7">
              <w:rPr>
                <w:rFonts w:asciiTheme="minorHAnsi" w:hAnsiTheme="minorHAnsi" w:cstheme="minorHAnsi"/>
                <w:sz w:val="22"/>
                <w:szCs w:val="22"/>
              </w:rPr>
              <w:t>miejsca wskazanego przez Zamawiającego</w:t>
            </w:r>
            <w:r w:rsidR="00604BF7">
              <w:rPr>
                <w:rFonts w:asciiTheme="minorHAnsi" w:hAnsiTheme="minorHAnsi" w:cstheme="minorHAnsi"/>
                <w:sz w:val="22"/>
                <w:szCs w:val="22"/>
              </w:rPr>
              <w:t xml:space="preserve"> w OPZ</w:t>
            </w:r>
            <w:r w:rsidRPr="00376BF7">
              <w:rPr>
                <w:rFonts w:asciiTheme="minorHAnsi" w:hAnsiTheme="minorHAnsi" w:cstheme="minorHAnsi"/>
                <w:sz w:val="22"/>
                <w:szCs w:val="22"/>
              </w:rPr>
              <w:t>.</w:t>
            </w:r>
          </w:p>
          <w:p w14:paraId="5ADD36F9" w14:textId="77777777" w:rsidR="00054FB1" w:rsidRPr="00376BF7" w:rsidRDefault="00054FB1" w:rsidP="00794CC3">
            <w:pPr>
              <w:pStyle w:val="Tekstpodstawowy2"/>
              <w:widowControl w:val="0"/>
              <w:numPr>
                <w:ilvl w:val="0"/>
                <w:numId w:val="26"/>
              </w:numPr>
              <w:spacing w:line="240" w:lineRule="auto"/>
              <w:ind w:left="621" w:right="70" w:hanging="284"/>
              <w:rPr>
                <w:rFonts w:asciiTheme="minorHAnsi" w:hAnsiTheme="minorHAnsi" w:cstheme="minorHAnsi"/>
                <w:b/>
                <w:sz w:val="22"/>
                <w:szCs w:val="22"/>
              </w:rPr>
            </w:pPr>
            <w:r w:rsidRPr="00376BF7">
              <w:rPr>
                <w:rFonts w:asciiTheme="minorHAnsi" w:hAnsiTheme="minorHAnsi" w:cstheme="minorHAnsi"/>
                <w:sz w:val="22"/>
                <w:szCs w:val="22"/>
              </w:rPr>
              <w:t>Wykonawca ponosi pełną odpowiedzialność za wszelkie szkody wyrządzone osobom trzecim w związku z wykonaniem niniejszej umowy.</w:t>
            </w:r>
          </w:p>
          <w:p w14:paraId="641D3A9F" w14:textId="34758C82" w:rsidR="00054FB1" w:rsidRPr="00376BF7" w:rsidRDefault="00054FB1" w:rsidP="00794CC3">
            <w:pPr>
              <w:pStyle w:val="Tekstpodstawowy2"/>
              <w:widowControl w:val="0"/>
              <w:numPr>
                <w:ilvl w:val="0"/>
                <w:numId w:val="26"/>
              </w:numPr>
              <w:spacing w:line="240" w:lineRule="auto"/>
              <w:ind w:left="621" w:right="70" w:hanging="284"/>
              <w:rPr>
                <w:rFonts w:asciiTheme="minorHAnsi" w:hAnsiTheme="minorHAnsi" w:cstheme="minorHAnsi"/>
                <w:b/>
                <w:color w:val="FF0000"/>
                <w:sz w:val="22"/>
                <w:szCs w:val="22"/>
              </w:rPr>
            </w:pPr>
            <w:r w:rsidRPr="00376BF7">
              <w:rPr>
                <w:rFonts w:asciiTheme="minorHAnsi" w:hAnsiTheme="minorHAnsi" w:cstheme="minorHAnsi"/>
                <w:sz w:val="22"/>
                <w:szCs w:val="22"/>
              </w:rPr>
              <w:t xml:space="preserve">Wykonawca zobowiązuje się koordynować wszelkie działania związane z realizacją niniejszej umowy z osobą wskazaną </w:t>
            </w:r>
            <w:r w:rsidRPr="00604BF7">
              <w:rPr>
                <w:rFonts w:asciiTheme="minorHAnsi" w:hAnsiTheme="minorHAnsi" w:cstheme="minorHAnsi"/>
                <w:color w:val="000000" w:themeColor="text1"/>
                <w:sz w:val="22"/>
                <w:szCs w:val="22"/>
              </w:rPr>
              <w:t>w §5 ust. 1</w:t>
            </w:r>
            <w:r w:rsidR="00376BF7" w:rsidRPr="00604BF7">
              <w:rPr>
                <w:rFonts w:asciiTheme="minorHAnsi" w:hAnsiTheme="minorHAnsi" w:cstheme="minorHAnsi"/>
                <w:color w:val="000000" w:themeColor="text1"/>
                <w:sz w:val="22"/>
                <w:szCs w:val="22"/>
              </w:rPr>
              <w:t>5</w:t>
            </w:r>
            <w:r w:rsidRPr="00604BF7">
              <w:rPr>
                <w:rFonts w:asciiTheme="minorHAnsi" w:hAnsiTheme="minorHAnsi" w:cstheme="minorHAnsi"/>
                <w:color w:val="000000" w:themeColor="text1"/>
                <w:sz w:val="22"/>
                <w:szCs w:val="22"/>
              </w:rPr>
              <w:t>.</w:t>
            </w:r>
          </w:p>
          <w:p w14:paraId="5F143B2A" w14:textId="6D6FA094" w:rsidR="00054FB1" w:rsidRPr="009236FB" w:rsidRDefault="00054FB1" w:rsidP="00794CC3">
            <w:pPr>
              <w:pStyle w:val="Tekstpodstawowy2"/>
              <w:widowControl w:val="0"/>
              <w:numPr>
                <w:ilvl w:val="0"/>
                <w:numId w:val="26"/>
              </w:numPr>
              <w:spacing w:line="240" w:lineRule="auto"/>
              <w:ind w:left="621" w:right="70" w:hanging="284"/>
              <w:rPr>
                <w:rFonts w:asciiTheme="minorHAnsi" w:hAnsiTheme="minorHAnsi" w:cstheme="minorHAnsi"/>
                <w:b/>
                <w:sz w:val="22"/>
                <w:szCs w:val="22"/>
              </w:rPr>
            </w:pPr>
            <w:r w:rsidRPr="00376BF7">
              <w:rPr>
                <w:rFonts w:asciiTheme="minorHAnsi" w:hAnsiTheme="minorHAnsi" w:cstheme="minorHAnsi"/>
                <w:sz w:val="22"/>
                <w:szCs w:val="22"/>
              </w:rPr>
              <w:t xml:space="preserve">Wynagrodzenie Wykonawcy, o którym mowa w § </w:t>
            </w:r>
            <w:r w:rsidR="00EA2B90">
              <w:rPr>
                <w:rFonts w:asciiTheme="minorHAnsi" w:hAnsiTheme="minorHAnsi" w:cstheme="minorHAnsi"/>
                <w:sz w:val="22"/>
                <w:szCs w:val="22"/>
              </w:rPr>
              <w:t>2 ust. 3</w:t>
            </w:r>
            <w:r w:rsidRPr="00376BF7">
              <w:rPr>
                <w:rFonts w:asciiTheme="minorHAnsi" w:hAnsiTheme="minorHAnsi" w:cstheme="minorHAnsi"/>
                <w:sz w:val="22"/>
                <w:szCs w:val="22"/>
              </w:rPr>
              <w:t xml:space="preserve"> umowy uwzględnia wszystkie koszty związane z realizacją niniejszej umowy, w szczególności Wykonawca na własny koszt i ryzyko dokonuje Dostawy materiałów, jak również ponosi koszty transportu do miejsca wskazanego przez Zamawiającego</w:t>
            </w:r>
            <w:r w:rsidR="00604BF7">
              <w:rPr>
                <w:rFonts w:asciiTheme="minorHAnsi" w:hAnsiTheme="minorHAnsi" w:cstheme="minorHAnsi"/>
                <w:sz w:val="22"/>
                <w:szCs w:val="22"/>
              </w:rPr>
              <w:t xml:space="preserve"> w OPZ</w:t>
            </w:r>
            <w:r w:rsidRPr="00376BF7">
              <w:rPr>
                <w:rFonts w:asciiTheme="minorHAnsi" w:hAnsiTheme="minorHAnsi" w:cstheme="minorHAnsi"/>
                <w:sz w:val="22"/>
                <w:szCs w:val="22"/>
              </w:rPr>
              <w:t>.</w:t>
            </w:r>
          </w:p>
          <w:p w14:paraId="65F90FC0" w14:textId="4BA0E79F" w:rsidR="009236FB" w:rsidRPr="009236FB" w:rsidRDefault="009236FB" w:rsidP="00794CC3">
            <w:pPr>
              <w:pStyle w:val="Tekstpodstawowy2"/>
              <w:widowControl w:val="0"/>
              <w:numPr>
                <w:ilvl w:val="0"/>
                <w:numId w:val="26"/>
              </w:numPr>
              <w:spacing w:line="240" w:lineRule="auto"/>
              <w:ind w:left="621" w:right="70" w:hanging="284"/>
              <w:rPr>
                <w:rFonts w:asciiTheme="minorHAnsi" w:hAnsiTheme="minorHAnsi" w:cstheme="minorHAnsi"/>
                <w:b/>
                <w:sz w:val="22"/>
                <w:szCs w:val="22"/>
              </w:rPr>
            </w:pPr>
            <w:r w:rsidRPr="009236FB">
              <w:rPr>
                <w:rFonts w:asciiTheme="minorHAnsi" w:hAnsiTheme="minorHAnsi" w:cstheme="minorHAnsi"/>
                <w:sz w:val="22"/>
                <w:szCs w:val="22"/>
              </w:rPr>
              <w:t xml:space="preserve">Do momentu podpisania przez strony protokołu odbioru Wykonawca ponosi całkowitą odpowiedzialność za dostarczony </w:t>
            </w:r>
            <w:r w:rsidR="000567A0">
              <w:rPr>
                <w:rFonts w:asciiTheme="minorHAnsi" w:hAnsiTheme="minorHAnsi" w:cstheme="minorHAnsi"/>
                <w:sz w:val="22"/>
                <w:szCs w:val="22"/>
              </w:rPr>
              <w:t>materiał</w:t>
            </w:r>
            <w:r w:rsidRPr="009236FB">
              <w:rPr>
                <w:rFonts w:asciiTheme="minorHAnsi" w:hAnsiTheme="minorHAnsi" w:cstheme="minorHAnsi"/>
                <w:sz w:val="22"/>
                <w:szCs w:val="22"/>
              </w:rPr>
              <w:t>.</w:t>
            </w:r>
          </w:p>
          <w:p w14:paraId="6E43F48E" w14:textId="77777777" w:rsidR="009236FB" w:rsidRPr="00376BF7" w:rsidRDefault="009236FB" w:rsidP="009236FB">
            <w:pPr>
              <w:pStyle w:val="Tekstpodstawowy2"/>
              <w:widowControl w:val="0"/>
              <w:spacing w:line="240" w:lineRule="auto"/>
              <w:ind w:left="1056" w:right="70"/>
              <w:rPr>
                <w:rFonts w:asciiTheme="minorHAnsi" w:hAnsiTheme="minorHAnsi" w:cstheme="minorHAnsi"/>
                <w:b/>
                <w:sz w:val="22"/>
                <w:szCs w:val="22"/>
              </w:rPr>
            </w:pPr>
          </w:p>
          <w:p w14:paraId="0604943A" w14:textId="4A5ADEFA" w:rsidR="00054FB1" w:rsidRPr="00951E83" w:rsidRDefault="00054FB1" w:rsidP="00376BF7">
            <w:pPr>
              <w:pStyle w:val="Akapitzlist"/>
              <w:ind w:left="1056"/>
            </w:pPr>
          </w:p>
        </w:tc>
      </w:tr>
      <w:tr w:rsidR="00951E83" w:rsidRPr="00951E83" w14:paraId="2130EBC1" w14:textId="77777777" w:rsidTr="000449C0">
        <w:trPr>
          <w:trHeight w:val="96"/>
        </w:trPr>
        <w:tc>
          <w:tcPr>
            <w:tcW w:w="86" w:type="pct"/>
          </w:tcPr>
          <w:p w14:paraId="25EBD0E9" w14:textId="77777777" w:rsidR="00B51B4E" w:rsidRPr="00951E83" w:rsidRDefault="00B51B4E">
            <w:pPr>
              <w:jc w:val="center"/>
              <w:rPr>
                <w:rFonts w:ascii="Calibri" w:hAnsi="Calibri"/>
                <w:sz w:val="22"/>
                <w:szCs w:val="22"/>
              </w:rPr>
            </w:pPr>
          </w:p>
        </w:tc>
        <w:tc>
          <w:tcPr>
            <w:tcW w:w="4914" w:type="pct"/>
            <w:gridSpan w:val="3"/>
            <w:tcBorders>
              <w:left w:val="nil"/>
            </w:tcBorders>
          </w:tcPr>
          <w:p w14:paraId="62BA53E2" w14:textId="77777777" w:rsidR="00756EF1" w:rsidRPr="00951E83" w:rsidRDefault="00756EF1" w:rsidP="00A12E96">
            <w:pPr>
              <w:pStyle w:val="Tytu"/>
              <w:jc w:val="both"/>
              <w:rPr>
                <w:rFonts w:ascii="Calibri" w:hAnsi="Calibri"/>
                <w:b w:val="0"/>
                <w:sz w:val="22"/>
                <w:szCs w:val="22"/>
                <w:u w:val="none"/>
              </w:rPr>
            </w:pPr>
          </w:p>
        </w:tc>
      </w:tr>
      <w:tr w:rsidR="00951E83" w:rsidRPr="00951E83" w14:paraId="65E370BE" w14:textId="77777777" w:rsidTr="000449C0">
        <w:tc>
          <w:tcPr>
            <w:tcW w:w="5000" w:type="pct"/>
            <w:gridSpan w:val="4"/>
          </w:tcPr>
          <w:p w14:paraId="437E788C" w14:textId="77777777" w:rsidR="00A12E96" w:rsidRPr="00951E83" w:rsidRDefault="00A12E96" w:rsidP="00A12E96">
            <w:pPr>
              <w:pStyle w:val="Tytu"/>
              <w:tabs>
                <w:tab w:val="num" w:pos="851"/>
              </w:tabs>
              <w:jc w:val="left"/>
              <w:rPr>
                <w:rFonts w:ascii="Calibri" w:hAnsi="Calibri"/>
                <w:sz w:val="22"/>
                <w:szCs w:val="22"/>
                <w:u w:val="none"/>
              </w:rPr>
            </w:pPr>
          </w:p>
        </w:tc>
      </w:tr>
      <w:tr w:rsidR="00951E83" w:rsidRPr="00951E83" w14:paraId="180C6284" w14:textId="77777777" w:rsidTr="000449C0">
        <w:tc>
          <w:tcPr>
            <w:tcW w:w="5000" w:type="pct"/>
            <w:gridSpan w:val="4"/>
          </w:tcPr>
          <w:p w14:paraId="616919B7"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t>Cena umowy</w:t>
            </w:r>
          </w:p>
        </w:tc>
      </w:tr>
      <w:tr w:rsidR="00951E83" w:rsidRPr="00951E83" w14:paraId="4EF727AB" w14:textId="77777777" w:rsidTr="000449C0">
        <w:tc>
          <w:tcPr>
            <w:tcW w:w="86" w:type="pct"/>
          </w:tcPr>
          <w:p w14:paraId="2E2C1E0C" w14:textId="77777777" w:rsidR="0028659D" w:rsidRPr="00951E83" w:rsidRDefault="0028659D">
            <w:pPr>
              <w:jc w:val="center"/>
              <w:rPr>
                <w:rFonts w:ascii="Calibri" w:hAnsi="Calibri"/>
                <w:sz w:val="22"/>
                <w:szCs w:val="22"/>
              </w:rPr>
            </w:pPr>
          </w:p>
        </w:tc>
        <w:tc>
          <w:tcPr>
            <w:tcW w:w="4914" w:type="pct"/>
            <w:gridSpan w:val="3"/>
            <w:tcBorders>
              <w:left w:val="nil"/>
            </w:tcBorders>
          </w:tcPr>
          <w:p w14:paraId="6D897FC2" w14:textId="77777777" w:rsidR="0028659D" w:rsidRPr="00951E83" w:rsidRDefault="0028659D">
            <w:pPr>
              <w:jc w:val="both"/>
              <w:rPr>
                <w:rFonts w:ascii="Calibri" w:hAnsi="Calibri"/>
                <w:sz w:val="22"/>
                <w:szCs w:val="22"/>
              </w:rPr>
            </w:pPr>
          </w:p>
        </w:tc>
      </w:tr>
      <w:tr w:rsidR="00951E83" w:rsidRPr="00951E83" w14:paraId="3DF1CEF0" w14:textId="77777777" w:rsidTr="000449C0">
        <w:tc>
          <w:tcPr>
            <w:tcW w:w="5000" w:type="pct"/>
            <w:gridSpan w:val="4"/>
          </w:tcPr>
          <w:p w14:paraId="7AB99E10"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t>§ 2</w:t>
            </w:r>
          </w:p>
        </w:tc>
      </w:tr>
      <w:tr w:rsidR="00951E83" w:rsidRPr="00951E83" w14:paraId="27C2635F" w14:textId="77777777" w:rsidTr="000449C0">
        <w:tc>
          <w:tcPr>
            <w:tcW w:w="86" w:type="pct"/>
          </w:tcPr>
          <w:p w14:paraId="009CA23C" w14:textId="77777777" w:rsidR="0028659D" w:rsidRPr="00951E83" w:rsidRDefault="0028659D">
            <w:pPr>
              <w:jc w:val="center"/>
              <w:rPr>
                <w:rFonts w:ascii="Calibri" w:hAnsi="Calibri"/>
                <w:sz w:val="22"/>
                <w:szCs w:val="22"/>
              </w:rPr>
            </w:pPr>
          </w:p>
        </w:tc>
        <w:tc>
          <w:tcPr>
            <w:tcW w:w="4914" w:type="pct"/>
            <w:gridSpan w:val="3"/>
            <w:tcBorders>
              <w:left w:val="nil"/>
            </w:tcBorders>
          </w:tcPr>
          <w:p w14:paraId="1408917F" w14:textId="77777777" w:rsidR="0028659D" w:rsidRPr="00951E83" w:rsidRDefault="0028659D">
            <w:pPr>
              <w:jc w:val="both"/>
              <w:rPr>
                <w:rFonts w:ascii="Calibri" w:hAnsi="Calibri"/>
                <w:sz w:val="22"/>
                <w:szCs w:val="22"/>
              </w:rPr>
            </w:pPr>
          </w:p>
        </w:tc>
      </w:tr>
      <w:tr w:rsidR="00951E83" w:rsidRPr="00951E83" w14:paraId="495E960A" w14:textId="77777777" w:rsidTr="000449C0">
        <w:tc>
          <w:tcPr>
            <w:tcW w:w="86" w:type="pct"/>
          </w:tcPr>
          <w:p w14:paraId="676AF542" w14:textId="77777777" w:rsidR="0028659D" w:rsidRPr="00951E83" w:rsidRDefault="0028659D" w:rsidP="00A12E96">
            <w:pPr>
              <w:pStyle w:val="Akapitzlist"/>
              <w:jc w:val="left"/>
            </w:pPr>
          </w:p>
        </w:tc>
        <w:tc>
          <w:tcPr>
            <w:tcW w:w="4914" w:type="pct"/>
            <w:gridSpan w:val="3"/>
            <w:tcBorders>
              <w:left w:val="nil"/>
            </w:tcBorders>
          </w:tcPr>
          <w:p w14:paraId="0D4FE0F3" w14:textId="75A91D3C" w:rsidR="00A12E96" w:rsidRPr="00951E83" w:rsidRDefault="00A12E96" w:rsidP="009236FB">
            <w:pPr>
              <w:pStyle w:val="Akapitzlist"/>
              <w:numPr>
                <w:ilvl w:val="0"/>
                <w:numId w:val="2"/>
              </w:numPr>
            </w:pPr>
            <w:r w:rsidRPr="00951E83">
              <w:t xml:space="preserve">Z tytułu niniejszej umowy Zamawiający zobowiązuje się zapłacić </w:t>
            </w:r>
            <w:r w:rsidR="00EA0B9A" w:rsidRPr="00951E83">
              <w:t xml:space="preserve">Wykonawcy wynagrodzenie </w:t>
            </w:r>
            <w:r w:rsidRPr="00951E83">
              <w:t>zgodnie z cenami określonymi w zło</w:t>
            </w:r>
            <w:r w:rsidR="00EA0B9A" w:rsidRPr="00951E83">
              <w:t>żonym formularzu ofertowym.</w:t>
            </w:r>
          </w:p>
          <w:p w14:paraId="4C757EBA" w14:textId="1F783E6D" w:rsidR="00A12E96" w:rsidRPr="00951E83" w:rsidRDefault="00A12E96" w:rsidP="009236FB">
            <w:pPr>
              <w:pStyle w:val="Akapitzlist"/>
              <w:numPr>
                <w:ilvl w:val="0"/>
                <w:numId w:val="2"/>
              </w:numPr>
            </w:pPr>
            <w:r w:rsidRPr="00951E83">
              <w:t xml:space="preserve">Wynagrodzenie, o którym mowa w ust. 1 obejmuje wszelkie koszty jakie poniesie Wykonawca </w:t>
            </w:r>
            <w:r w:rsidR="00A30FDE" w:rsidRPr="00951E83">
              <w:br/>
            </w:r>
            <w:r w:rsidRPr="00951E83">
              <w:t>z tytułu należytej i zgodnej z obowiązującymi przepisami realizacji niniejszej umowy</w:t>
            </w:r>
            <w:r w:rsidR="00B12331" w:rsidRPr="00951E83">
              <w:t xml:space="preserve">, </w:t>
            </w:r>
            <w:r w:rsidR="00A30FDE" w:rsidRPr="00951E83">
              <w:br/>
            </w:r>
            <w:r w:rsidR="00B12331" w:rsidRPr="00951E83">
              <w:t>w szczególności</w:t>
            </w:r>
            <w:r w:rsidR="00EA0B9A" w:rsidRPr="00951E83">
              <w:t>:</w:t>
            </w:r>
            <w:r w:rsidR="00B12331" w:rsidRPr="00951E83">
              <w:t xml:space="preserve"> koszty transportu,</w:t>
            </w:r>
            <w:r w:rsidR="00EA0B9A" w:rsidRPr="00951E83">
              <w:t xml:space="preserve"> </w:t>
            </w:r>
            <w:r w:rsidR="00B12331" w:rsidRPr="00951E83">
              <w:t>ubezpieczenia.</w:t>
            </w:r>
          </w:p>
          <w:p w14:paraId="528B851A" w14:textId="0C14C0F7" w:rsidR="00A12E96" w:rsidRDefault="00A12E96" w:rsidP="009236FB">
            <w:pPr>
              <w:pStyle w:val="Akapitzlist"/>
              <w:numPr>
                <w:ilvl w:val="0"/>
                <w:numId w:val="2"/>
              </w:numPr>
            </w:pPr>
            <w:r w:rsidRPr="00951E83">
              <w:t xml:space="preserve"> Wartość umowy nie przekroczy kwoty: wartość brutto</w:t>
            </w:r>
            <w:r w:rsidR="009F2DD5" w:rsidRPr="00951E83">
              <w:t xml:space="preserve"> </w:t>
            </w:r>
            <w:r w:rsidRPr="00951E83">
              <w:t>………………………….</w:t>
            </w:r>
            <w:r w:rsidR="009F2DD5" w:rsidRPr="00951E83">
              <w:t xml:space="preserve"> </w:t>
            </w:r>
            <w:r w:rsidRPr="00951E83">
              <w:t>złotych, (słownie:</w:t>
            </w:r>
            <w:r w:rsidR="009F2DD5" w:rsidRPr="00951E83">
              <w:t xml:space="preserve"> </w:t>
            </w:r>
            <w:r w:rsidRPr="00951E83">
              <w:t>…………………………</w:t>
            </w:r>
            <w:r w:rsidR="009F2DD5" w:rsidRPr="00951E83">
              <w:t xml:space="preserve"> </w:t>
            </w:r>
            <w:r w:rsidRPr="00951E83">
              <w:t>), w tym podatek VAT w wysokości</w:t>
            </w:r>
            <w:r w:rsidR="005901E5" w:rsidRPr="00951E83">
              <w:t xml:space="preserve"> </w:t>
            </w:r>
            <w:r w:rsidRPr="00951E83">
              <w:t>………</w:t>
            </w:r>
            <w:r w:rsidR="00B12331" w:rsidRPr="00951E83">
              <w:t>…… Wynagrodzenie netto wyniesie</w:t>
            </w:r>
            <w:r w:rsidR="00CA07C4" w:rsidRPr="00951E83">
              <w:t xml:space="preserve"> ………………</w:t>
            </w:r>
            <w:r w:rsidR="00B12331" w:rsidRPr="00951E83">
              <w:t>……..</w:t>
            </w:r>
            <w:r w:rsidR="009F2DD5" w:rsidRPr="00951E83">
              <w:t xml:space="preserve"> </w:t>
            </w:r>
            <w:r w:rsidR="00B12331" w:rsidRPr="00951E83">
              <w:t>złotych (słownie:</w:t>
            </w:r>
            <w:r w:rsidR="009F2DD5" w:rsidRPr="00951E83">
              <w:t xml:space="preserve"> </w:t>
            </w:r>
            <w:r w:rsidR="00B12331" w:rsidRPr="00951E83">
              <w:t>…………………………………..</w:t>
            </w:r>
            <w:r w:rsidR="009F2DD5" w:rsidRPr="00951E83">
              <w:t xml:space="preserve"> </w:t>
            </w:r>
            <w:r w:rsidR="00B12331" w:rsidRPr="00951E83">
              <w:t>).</w:t>
            </w:r>
          </w:p>
          <w:p w14:paraId="7012F7AE" w14:textId="22B4CF04" w:rsidR="009C2681" w:rsidRPr="009C2681" w:rsidRDefault="009C2681" w:rsidP="000567A0">
            <w:pPr>
              <w:numPr>
                <w:ilvl w:val="0"/>
                <w:numId w:val="2"/>
              </w:numPr>
              <w:jc w:val="both"/>
              <w:rPr>
                <w:rFonts w:asciiTheme="minorHAnsi" w:hAnsiTheme="minorHAnsi" w:cstheme="minorHAnsi"/>
                <w:kern w:val="2"/>
                <w:sz w:val="22"/>
                <w:szCs w:val="22"/>
              </w:rPr>
            </w:pPr>
            <w:r w:rsidRPr="009C2681">
              <w:rPr>
                <w:rFonts w:asciiTheme="minorHAnsi" w:hAnsiTheme="minorHAnsi" w:cstheme="minorHAnsi"/>
                <w:sz w:val="22"/>
                <w:szCs w:val="22"/>
              </w:rPr>
              <w:t>Wynagrodzenie może ulec zmianie w przypadku zmiany obowiązującej stawki vat na asortyment dostawy.</w:t>
            </w:r>
          </w:p>
          <w:p w14:paraId="74BD117D" w14:textId="3B69139E" w:rsidR="009236FB" w:rsidRPr="000567A0" w:rsidRDefault="009236FB" w:rsidP="000567A0">
            <w:pPr>
              <w:numPr>
                <w:ilvl w:val="0"/>
                <w:numId w:val="2"/>
              </w:numPr>
              <w:jc w:val="both"/>
              <w:rPr>
                <w:rFonts w:asciiTheme="minorHAnsi" w:hAnsiTheme="minorHAnsi" w:cstheme="minorHAnsi"/>
                <w:kern w:val="2"/>
                <w:sz w:val="22"/>
                <w:szCs w:val="22"/>
              </w:rPr>
            </w:pPr>
            <w:r w:rsidRPr="000567A0">
              <w:rPr>
                <w:rFonts w:asciiTheme="minorHAnsi" w:hAnsiTheme="minorHAnsi" w:cstheme="minorHAnsi"/>
                <w:kern w:val="2"/>
                <w:sz w:val="22"/>
                <w:szCs w:val="22"/>
              </w:rPr>
              <w:t>Wykonawca wystawi fakturę VA</w:t>
            </w:r>
            <w:r w:rsidR="009767C8">
              <w:rPr>
                <w:rFonts w:asciiTheme="minorHAnsi" w:hAnsiTheme="minorHAnsi" w:cstheme="minorHAnsi"/>
                <w:kern w:val="2"/>
                <w:sz w:val="22"/>
                <w:szCs w:val="22"/>
              </w:rPr>
              <w:t xml:space="preserve">T na podstawie </w:t>
            </w:r>
            <w:r w:rsidR="00322DB5" w:rsidRPr="00185DE2">
              <w:rPr>
                <w:rFonts w:asciiTheme="minorHAnsi" w:hAnsiTheme="minorHAnsi" w:cstheme="minorHAnsi"/>
                <w:kern w:val="2"/>
                <w:sz w:val="22"/>
                <w:szCs w:val="22"/>
              </w:rPr>
              <w:t xml:space="preserve">dokumentu </w:t>
            </w:r>
            <w:r w:rsidR="009767C8" w:rsidRPr="00185DE2">
              <w:rPr>
                <w:rFonts w:asciiTheme="minorHAnsi" w:hAnsiTheme="minorHAnsi" w:cstheme="minorHAnsi"/>
                <w:kern w:val="2"/>
                <w:sz w:val="22"/>
                <w:szCs w:val="22"/>
              </w:rPr>
              <w:t xml:space="preserve"> dostawy</w:t>
            </w:r>
            <w:r w:rsidRPr="00185DE2">
              <w:rPr>
                <w:rFonts w:asciiTheme="minorHAnsi" w:hAnsiTheme="minorHAnsi" w:cstheme="minorHAnsi"/>
                <w:kern w:val="2"/>
                <w:sz w:val="22"/>
                <w:szCs w:val="22"/>
              </w:rPr>
              <w:t xml:space="preserve"> podpisanego przez</w:t>
            </w:r>
            <w:r w:rsidR="009767C8" w:rsidRPr="00185DE2">
              <w:rPr>
                <w:rFonts w:asciiTheme="minorHAnsi" w:hAnsiTheme="minorHAnsi" w:cstheme="minorHAnsi"/>
                <w:kern w:val="2"/>
                <w:sz w:val="22"/>
                <w:szCs w:val="22"/>
              </w:rPr>
              <w:t xml:space="preserve"> osoby upoważnione po stronie Zamawiającego oraz Wykonawcy </w:t>
            </w:r>
            <w:r w:rsidRPr="00185DE2">
              <w:rPr>
                <w:rFonts w:asciiTheme="minorHAnsi" w:hAnsiTheme="minorHAnsi" w:cstheme="minorHAnsi"/>
                <w:kern w:val="2"/>
                <w:sz w:val="22"/>
                <w:szCs w:val="22"/>
              </w:rPr>
              <w:t xml:space="preserve">, </w:t>
            </w:r>
            <w:r w:rsidRPr="000567A0">
              <w:rPr>
                <w:rFonts w:asciiTheme="minorHAnsi" w:hAnsiTheme="minorHAnsi" w:cstheme="minorHAnsi"/>
                <w:kern w:val="2"/>
                <w:sz w:val="22"/>
                <w:szCs w:val="22"/>
              </w:rPr>
              <w:t>który stanowi załącznik do faktury. Wykonawca zobowiązuje się do wystawienia faktury w terminie 3 dni od podpisania protokołu, o którym mowa w zdaniu poprzedzającym.</w:t>
            </w:r>
          </w:p>
          <w:p w14:paraId="351E603F" w14:textId="77777777" w:rsidR="002909B7" w:rsidRPr="002909B7" w:rsidRDefault="002909B7" w:rsidP="009236FB">
            <w:pPr>
              <w:numPr>
                <w:ilvl w:val="0"/>
                <w:numId w:val="2"/>
              </w:numPr>
              <w:jc w:val="both"/>
              <w:rPr>
                <w:rFonts w:asciiTheme="minorHAnsi" w:hAnsiTheme="minorHAnsi" w:cstheme="minorHAnsi"/>
                <w:kern w:val="2"/>
                <w:sz w:val="22"/>
                <w:szCs w:val="22"/>
              </w:rPr>
            </w:pPr>
            <w:r w:rsidRPr="002909B7">
              <w:rPr>
                <w:rFonts w:asciiTheme="minorHAnsi" w:hAnsiTheme="minorHAnsi" w:cstheme="minorHAnsi"/>
                <w:kern w:val="2"/>
                <w:sz w:val="22"/>
                <w:szCs w:val="22"/>
              </w:rPr>
              <w:t>W przypadku przedstawienia przez Wykonawcę nieprawidłowej faktury VAT, Zamawiający odmówi jej przyjęcia.</w:t>
            </w:r>
          </w:p>
          <w:p w14:paraId="695F2B9F" w14:textId="77777777" w:rsidR="002909B7" w:rsidRPr="002909B7" w:rsidRDefault="002909B7" w:rsidP="009236FB">
            <w:pPr>
              <w:numPr>
                <w:ilvl w:val="0"/>
                <w:numId w:val="2"/>
              </w:numPr>
              <w:jc w:val="both"/>
              <w:rPr>
                <w:rFonts w:asciiTheme="minorHAnsi" w:hAnsiTheme="minorHAnsi" w:cstheme="minorHAnsi"/>
                <w:kern w:val="2"/>
                <w:sz w:val="22"/>
                <w:szCs w:val="22"/>
              </w:rPr>
            </w:pPr>
            <w:r w:rsidRPr="002909B7">
              <w:rPr>
                <w:rFonts w:asciiTheme="minorHAnsi" w:hAnsiTheme="minorHAnsi" w:cstheme="minorHAnsi"/>
                <w:kern w:val="2"/>
                <w:sz w:val="22"/>
                <w:szCs w:val="22"/>
              </w:rPr>
              <w:t>Zamawiający oświadcza, że jest podatnikiem podatku VAT.</w:t>
            </w:r>
          </w:p>
          <w:p w14:paraId="031971B2" w14:textId="77777777" w:rsidR="002909B7" w:rsidRPr="002909B7" w:rsidRDefault="002909B7" w:rsidP="009236FB">
            <w:pPr>
              <w:numPr>
                <w:ilvl w:val="0"/>
                <w:numId w:val="2"/>
              </w:numPr>
              <w:jc w:val="both"/>
              <w:rPr>
                <w:rFonts w:asciiTheme="minorHAnsi" w:hAnsiTheme="minorHAnsi" w:cstheme="minorHAnsi"/>
                <w:kern w:val="2"/>
                <w:sz w:val="22"/>
                <w:szCs w:val="22"/>
              </w:rPr>
            </w:pPr>
            <w:r w:rsidRPr="002909B7">
              <w:rPr>
                <w:rFonts w:asciiTheme="minorHAnsi" w:hAnsiTheme="minorHAnsi" w:cstheme="minorHAnsi"/>
                <w:kern w:val="2"/>
                <w:sz w:val="22"/>
                <w:szCs w:val="22"/>
              </w:rPr>
              <w:t xml:space="preserve">Wykonawca oświadcza, że </w:t>
            </w:r>
            <w:r w:rsidRPr="002909B7">
              <w:rPr>
                <w:rFonts w:asciiTheme="minorHAnsi" w:hAnsiTheme="minorHAnsi" w:cstheme="minorHAnsi"/>
                <w:i/>
                <w:kern w:val="2"/>
                <w:sz w:val="22"/>
                <w:szCs w:val="22"/>
              </w:rPr>
              <w:t>jest/nie jest*</w:t>
            </w:r>
            <w:r w:rsidRPr="002909B7">
              <w:rPr>
                <w:rFonts w:asciiTheme="minorHAnsi" w:hAnsiTheme="minorHAnsi" w:cstheme="minorHAnsi"/>
                <w:kern w:val="2"/>
                <w:sz w:val="22"/>
                <w:szCs w:val="22"/>
              </w:rPr>
              <w:t xml:space="preserve"> podatnikiem podatku VAT: NIP……………….</w:t>
            </w:r>
          </w:p>
          <w:p w14:paraId="29C26E8A" w14:textId="13D2E69D" w:rsidR="002909B7" w:rsidRPr="002909B7" w:rsidRDefault="002909B7" w:rsidP="00346FE5">
            <w:pPr>
              <w:ind w:left="763"/>
              <w:jc w:val="both"/>
              <w:rPr>
                <w:rFonts w:asciiTheme="minorHAnsi" w:hAnsiTheme="minorHAnsi" w:cstheme="minorHAnsi"/>
                <w:kern w:val="2"/>
                <w:sz w:val="22"/>
                <w:szCs w:val="22"/>
              </w:rPr>
            </w:pPr>
            <w:r w:rsidRPr="002909B7">
              <w:rPr>
                <w:rFonts w:asciiTheme="minorHAnsi" w:hAnsiTheme="minorHAnsi" w:cstheme="minorHAnsi"/>
                <w:i/>
                <w:sz w:val="22"/>
                <w:szCs w:val="22"/>
              </w:rPr>
              <w:t>W przypadku gdy Wykonawca w trakcie trwania umowy zmieni swój status na status podatnika VAT, kwota wynagrodzenia zawarta w umowie będzie traktowana jako kwota brutto.*</w:t>
            </w:r>
          </w:p>
          <w:p w14:paraId="50BB6DDE" w14:textId="77777777" w:rsidR="002909B7" w:rsidRDefault="002909B7" w:rsidP="00346FE5">
            <w:pPr>
              <w:jc w:val="both"/>
            </w:pPr>
          </w:p>
          <w:p w14:paraId="4172CD5E" w14:textId="59C2B3B5" w:rsidR="002909B7" w:rsidRPr="007863CF" w:rsidRDefault="002909B7" w:rsidP="00346FE5">
            <w:pPr>
              <w:ind w:left="621" w:hanging="284"/>
              <w:jc w:val="both"/>
              <w:rPr>
                <w:rFonts w:asciiTheme="minorHAnsi" w:hAnsiTheme="minorHAnsi" w:cstheme="minorHAnsi"/>
                <w:i/>
                <w:sz w:val="22"/>
                <w:szCs w:val="22"/>
              </w:rPr>
            </w:pPr>
            <w:r w:rsidRPr="007863CF">
              <w:rPr>
                <w:rFonts w:asciiTheme="minorHAnsi" w:hAnsiTheme="minorHAnsi" w:cstheme="minorHAnsi"/>
                <w:i/>
                <w:sz w:val="22"/>
                <w:szCs w:val="22"/>
              </w:rPr>
              <w:t>*  tylko w przypadku, gdy stroną umowy są Wykonawcy, którzy wspólnie ubiegali się o udzielenie   zamówienia (np. w ramach konsorcjum) wprowadzone zostaną zapisy:</w:t>
            </w:r>
          </w:p>
          <w:p w14:paraId="6C3D6251" w14:textId="77777777" w:rsidR="002909B7" w:rsidRPr="007863CF" w:rsidRDefault="002909B7" w:rsidP="00346FE5">
            <w:pPr>
              <w:ind w:left="337" w:hanging="337"/>
              <w:jc w:val="both"/>
              <w:rPr>
                <w:rFonts w:asciiTheme="minorHAnsi" w:hAnsiTheme="minorHAnsi" w:cstheme="minorHAnsi"/>
                <w:i/>
                <w:sz w:val="22"/>
                <w:szCs w:val="22"/>
              </w:rPr>
            </w:pPr>
          </w:p>
          <w:p w14:paraId="09F1AF18" w14:textId="12AFF69D" w:rsidR="002909B7" w:rsidRPr="007863CF" w:rsidRDefault="00BF5E32" w:rsidP="00346FE5">
            <w:pPr>
              <w:ind w:left="621" w:hanging="284"/>
              <w:jc w:val="both"/>
              <w:rPr>
                <w:rFonts w:asciiTheme="minorHAnsi" w:hAnsiTheme="minorHAnsi" w:cstheme="minorHAnsi"/>
                <w:i/>
                <w:sz w:val="22"/>
                <w:szCs w:val="22"/>
              </w:rPr>
            </w:pPr>
            <w:r>
              <w:rPr>
                <w:rFonts w:asciiTheme="minorHAnsi" w:hAnsiTheme="minorHAnsi" w:cstheme="minorHAnsi"/>
                <w:i/>
                <w:sz w:val="22"/>
                <w:szCs w:val="22"/>
              </w:rPr>
              <w:lastRenderedPageBreak/>
              <w:t>9</w:t>
            </w:r>
            <w:r w:rsidR="002909B7" w:rsidRPr="007863CF">
              <w:rPr>
                <w:rFonts w:asciiTheme="minorHAnsi" w:hAnsiTheme="minorHAnsi" w:cstheme="minorHAnsi"/>
                <w:i/>
                <w:sz w:val="22"/>
                <w:szCs w:val="22"/>
              </w:rPr>
              <w:t>.  W przypadku, gdy stroną umowy są Wykonawcy, którzy wspólnie ubiegali się o udzielenie zamówienia (np. w ramach konsorcjum), faktura VAT wystawiona zostanie przez ustanowionego pełnomocnika reprezentującego Wykonawców i na jego rzecz Zamawiający dokona płatności wynagrodzenia należnego Wykonawcom.</w:t>
            </w:r>
          </w:p>
          <w:p w14:paraId="17D6F454" w14:textId="7A717FCE" w:rsidR="002909B7" w:rsidRPr="007863CF" w:rsidRDefault="00BF5E32" w:rsidP="00346FE5">
            <w:pPr>
              <w:ind w:left="621" w:hanging="284"/>
              <w:jc w:val="both"/>
              <w:rPr>
                <w:rFonts w:asciiTheme="minorHAnsi" w:hAnsiTheme="minorHAnsi" w:cstheme="minorHAnsi"/>
                <w:i/>
                <w:sz w:val="22"/>
                <w:szCs w:val="22"/>
              </w:rPr>
            </w:pPr>
            <w:r>
              <w:rPr>
                <w:rFonts w:asciiTheme="minorHAnsi" w:hAnsiTheme="minorHAnsi" w:cstheme="minorHAnsi"/>
                <w:i/>
                <w:sz w:val="22"/>
                <w:szCs w:val="22"/>
              </w:rPr>
              <w:t>10</w:t>
            </w:r>
            <w:r w:rsidR="002909B7" w:rsidRPr="007863CF">
              <w:rPr>
                <w:rFonts w:asciiTheme="minorHAnsi" w:hAnsiTheme="minorHAnsi" w:cstheme="minorHAnsi"/>
                <w:i/>
                <w:sz w:val="22"/>
                <w:szCs w:val="22"/>
              </w:rPr>
              <w:t>.  Z chwilą uregulowania przez Zamawiającego zgodnie z ust. 12 względem ustanowionego pełnomocnika należności wynikającej z wystawionej przez niego faktury z tytułu wykonania Przedmiotu umowy, pozostali wykonawcy, którym zamówienie zostało udzielone wspólnie, nie będą rościli względem Zamawiającego żadnych praw do zapłaty za wykonane prace.</w:t>
            </w:r>
          </w:p>
          <w:p w14:paraId="2C67EE5E" w14:textId="77777777" w:rsidR="002909B7" w:rsidRPr="007863CF" w:rsidRDefault="002909B7" w:rsidP="00346FE5">
            <w:pPr>
              <w:ind w:left="337" w:hanging="337"/>
              <w:jc w:val="both"/>
              <w:rPr>
                <w:rFonts w:asciiTheme="minorHAnsi" w:hAnsiTheme="minorHAnsi" w:cstheme="minorHAnsi"/>
                <w:i/>
                <w:sz w:val="22"/>
                <w:szCs w:val="22"/>
              </w:rPr>
            </w:pPr>
          </w:p>
          <w:p w14:paraId="2A305A4D" w14:textId="77777777" w:rsidR="002909B7" w:rsidRPr="007863CF" w:rsidRDefault="002909B7" w:rsidP="00346FE5">
            <w:pPr>
              <w:ind w:left="479" w:hanging="142"/>
              <w:jc w:val="both"/>
              <w:rPr>
                <w:rFonts w:asciiTheme="minorHAnsi" w:hAnsiTheme="minorHAnsi" w:cstheme="minorHAnsi"/>
                <w:i/>
                <w:sz w:val="22"/>
                <w:szCs w:val="22"/>
              </w:rPr>
            </w:pPr>
            <w:r w:rsidRPr="007863CF">
              <w:rPr>
                <w:rFonts w:asciiTheme="minorHAnsi" w:hAnsiTheme="minorHAnsi" w:cstheme="minorHAnsi"/>
                <w:i/>
                <w:sz w:val="22"/>
                <w:szCs w:val="22"/>
              </w:rPr>
              <w:t>* tylko w przypadku, gdy stroną umowy jest Wykonawca będący podmiotem zagranicznym, wprowadzone zostaną zapisy:</w:t>
            </w:r>
          </w:p>
          <w:p w14:paraId="1C0500C2" w14:textId="77777777" w:rsidR="002909B7" w:rsidRPr="007863CF" w:rsidRDefault="002909B7" w:rsidP="00346FE5">
            <w:pPr>
              <w:ind w:left="337"/>
              <w:jc w:val="both"/>
              <w:rPr>
                <w:rFonts w:asciiTheme="minorHAnsi" w:hAnsiTheme="minorHAnsi" w:cstheme="minorHAnsi"/>
                <w:i/>
                <w:sz w:val="22"/>
                <w:szCs w:val="22"/>
              </w:rPr>
            </w:pPr>
          </w:p>
          <w:p w14:paraId="06FAE294" w14:textId="2B5CD25D" w:rsidR="002909B7" w:rsidRPr="007863CF" w:rsidRDefault="00BF5E32" w:rsidP="00346FE5">
            <w:pPr>
              <w:ind w:left="621" w:hanging="425"/>
              <w:jc w:val="both"/>
              <w:rPr>
                <w:rFonts w:asciiTheme="minorHAnsi" w:hAnsiTheme="minorHAnsi" w:cstheme="minorHAnsi"/>
                <w:i/>
                <w:sz w:val="22"/>
                <w:szCs w:val="22"/>
              </w:rPr>
            </w:pPr>
            <w:r>
              <w:rPr>
                <w:rFonts w:asciiTheme="minorHAnsi" w:hAnsiTheme="minorHAnsi" w:cstheme="minorHAnsi"/>
                <w:i/>
                <w:sz w:val="22"/>
                <w:szCs w:val="22"/>
              </w:rPr>
              <w:t>11</w:t>
            </w:r>
            <w:r w:rsidR="002909B7" w:rsidRPr="007863CF">
              <w:rPr>
                <w:rFonts w:asciiTheme="minorHAnsi" w:hAnsiTheme="minorHAnsi" w:cstheme="minorHAnsi"/>
                <w:i/>
                <w:sz w:val="22"/>
                <w:szCs w:val="22"/>
              </w:rPr>
              <w:t xml:space="preserve">. </w:t>
            </w:r>
            <w:r w:rsidR="007863CF">
              <w:rPr>
                <w:rFonts w:asciiTheme="minorHAnsi" w:hAnsiTheme="minorHAnsi" w:cstheme="minorHAnsi"/>
                <w:i/>
                <w:sz w:val="22"/>
                <w:szCs w:val="22"/>
              </w:rPr>
              <w:t xml:space="preserve">  </w:t>
            </w:r>
            <w:r w:rsidR="002909B7" w:rsidRPr="007863CF">
              <w:rPr>
                <w:rFonts w:asciiTheme="minorHAnsi" w:hAnsiTheme="minorHAnsi" w:cstheme="minorHAnsi"/>
                <w:i/>
                <w:sz w:val="22"/>
                <w:szCs w:val="22"/>
              </w:rPr>
              <w:t>Zgodnie z art. 17 ust. 2, w powiązaniu z art. 17 ust. 1 pkt 4 ustawy z dnia 11 marca  2004 r. o podatku od towarów i usług (tj. Dz. U. z 2017 r., poz. 1221 ze zm.) Wykonawca nie rozlicza podatku VAT należnego. Podatek VAT należny z tytułu  realizacji Przedmiotu umowy rozlicza Zamawiający. Wykonawca za wykonanie</w:t>
            </w:r>
            <w:r w:rsidR="002909B7" w:rsidRPr="007863CF">
              <w:rPr>
                <w:i/>
                <w:sz w:val="22"/>
                <w:szCs w:val="22"/>
              </w:rPr>
              <w:t xml:space="preserve"> </w:t>
            </w:r>
            <w:r w:rsidR="002909B7" w:rsidRPr="007863CF">
              <w:rPr>
                <w:rFonts w:asciiTheme="minorHAnsi" w:hAnsiTheme="minorHAnsi" w:cstheme="minorHAnsi"/>
                <w:i/>
                <w:sz w:val="22"/>
                <w:szCs w:val="22"/>
              </w:rPr>
              <w:t>Przedmiotu umowy otrzyma wynagrodzenie ryczałtowe, o którym mowa w ust. 1</w:t>
            </w:r>
            <w:r w:rsidR="002909B7" w:rsidRPr="007863CF">
              <w:rPr>
                <w:i/>
                <w:sz w:val="22"/>
                <w:szCs w:val="22"/>
              </w:rPr>
              <w:t xml:space="preserve"> </w:t>
            </w:r>
            <w:r w:rsidR="002909B7" w:rsidRPr="007863CF">
              <w:rPr>
                <w:rFonts w:asciiTheme="minorHAnsi" w:hAnsiTheme="minorHAnsi" w:cstheme="minorHAnsi"/>
                <w:i/>
                <w:sz w:val="22"/>
                <w:szCs w:val="22"/>
              </w:rPr>
              <w:t>powyżej w kwocie nieuwzględniającej podatku od towarów i usług (tj. w kwocie netto).</w:t>
            </w:r>
          </w:p>
          <w:p w14:paraId="61D301E9" w14:textId="2E78749C" w:rsidR="002909B7" w:rsidRPr="007863CF" w:rsidRDefault="00BF5E32" w:rsidP="00BF5E32">
            <w:pPr>
              <w:pStyle w:val="Nagwek"/>
              <w:tabs>
                <w:tab w:val="clear" w:pos="4536"/>
                <w:tab w:val="clear" w:pos="9072"/>
              </w:tabs>
              <w:ind w:left="621" w:hanging="425"/>
              <w:jc w:val="both"/>
              <w:rPr>
                <w:rFonts w:asciiTheme="minorHAnsi" w:hAnsiTheme="minorHAnsi" w:cstheme="minorHAnsi"/>
                <w:b/>
                <w:sz w:val="22"/>
                <w:szCs w:val="22"/>
              </w:rPr>
            </w:pPr>
            <w:r>
              <w:rPr>
                <w:rFonts w:asciiTheme="minorHAnsi" w:hAnsiTheme="minorHAnsi" w:cstheme="minorHAnsi"/>
                <w:i/>
                <w:sz w:val="22"/>
                <w:szCs w:val="22"/>
              </w:rPr>
              <w:t>12</w:t>
            </w:r>
            <w:r w:rsidR="002909B7" w:rsidRPr="007863CF">
              <w:rPr>
                <w:rFonts w:asciiTheme="minorHAnsi" w:hAnsiTheme="minorHAnsi" w:cstheme="minorHAnsi"/>
                <w:i/>
                <w:sz w:val="22"/>
                <w:szCs w:val="22"/>
              </w:rPr>
              <w:t>. Z uwagi na fakt, iż Wykonawcą przedmiotowego zamówienia jest zagraniczny podatnik nieposiadający siedziby działalności gospodarczej oraz stałego miejsca prowadzenia działalności gospodarczej na terytorium Polski, miejscem opodatkowania jest Polska. Powyższe oznacza, iż zobligowanym do rozliczenia podatku VAT od przedmiotowego zamówienia jest Zamawiający.</w:t>
            </w:r>
          </w:p>
          <w:p w14:paraId="79DA5E3F" w14:textId="1939C07F" w:rsidR="00842D26" w:rsidRPr="00951E83" w:rsidRDefault="00842D26" w:rsidP="00C11B59">
            <w:pPr>
              <w:pStyle w:val="Akapitzlist"/>
              <w:ind w:left="334"/>
            </w:pPr>
          </w:p>
        </w:tc>
      </w:tr>
      <w:tr w:rsidR="00951E83" w:rsidRPr="00951E83" w14:paraId="76D2CE9C" w14:textId="77777777" w:rsidTr="000449C0">
        <w:tc>
          <w:tcPr>
            <w:tcW w:w="86" w:type="pct"/>
          </w:tcPr>
          <w:p w14:paraId="5EA3C6D0" w14:textId="77777777" w:rsidR="0028659D" w:rsidRPr="00951E83" w:rsidRDefault="0028659D">
            <w:pPr>
              <w:jc w:val="center"/>
              <w:rPr>
                <w:rFonts w:ascii="Calibri" w:hAnsi="Calibri"/>
                <w:sz w:val="22"/>
                <w:szCs w:val="22"/>
              </w:rPr>
            </w:pPr>
          </w:p>
        </w:tc>
        <w:tc>
          <w:tcPr>
            <w:tcW w:w="4914" w:type="pct"/>
            <w:gridSpan w:val="3"/>
            <w:tcBorders>
              <w:left w:val="nil"/>
            </w:tcBorders>
          </w:tcPr>
          <w:p w14:paraId="4C0F0229" w14:textId="77777777" w:rsidR="0028659D" w:rsidRPr="00951E83" w:rsidRDefault="0028659D">
            <w:pPr>
              <w:jc w:val="both"/>
              <w:rPr>
                <w:rFonts w:ascii="Calibri" w:hAnsi="Calibri"/>
                <w:sz w:val="22"/>
                <w:szCs w:val="22"/>
              </w:rPr>
            </w:pPr>
          </w:p>
        </w:tc>
      </w:tr>
      <w:tr w:rsidR="00951E83" w:rsidRPr="00951E83" w14:paraId="7C3F2CB4" w14:textId="77777777" w:rsidTr="000449C0">
        <w:tc>
          <w:tcPr>
            <w:tcW w:w="5000" w:type="pct"/>
            <w:gridSpan w:val="4"/>
          </w:tcPr>
          <w:p w14:paraId="104D3035" w14:textId="77777777" w:rsidR="00493EDD" w:rsidRPr="00951E83" w:rsidRDefault="00493EDD" w:rsidP="00946BCA">
            <w:pPr>
              <w:pStyle w:val="Tytu"/>
              <w:tabs>
                <w:tab w:val="num" w:pos="851"/>
              </w:tabs>
              <w:ind w:left="851" w:hanging="284"/>
              <w:rPr>
                <w:rFonts w:ascii="Calibri" w:hAnsi="Calibri"/>
                <w:sz w:val="22"/>
                <w:szCs w:val="22"/>
              </w:rPr>
            </w:pPr>
            <w:r w:rsidRPr="00951E83">
              <w:rPr>
                <w:rFonts w:ascii="Calibri" w:hAnsi="Calibri"/>
                <w:sz w:val="22"/>
                <w:szCs w:val="22"/>
                <w:u w:val="none"/>
              </w:rPr>
              <w:t>Czas trwania umowy</w:t>
            </w:r>
          </w:p>
        </w:tc>
      </w:tr>
      <w:tr w:rsidR="00951E83" w:rsidRPr="00951E83" w14:paraId="0525BBE2" w14:textId="77777777" w:rsidTr="000449C0">
        <w:tc>
          <w:tcPr>
            <w:tcW w:w="86" w:type="pct"/>
          </w:tcPr>
          <w:p w14:paraId="1EA2F239" w14:textId="77777777" w:rsidR="0028659D" w:rsidRPr="00951E83" w:rsidRDefault="0028659D">
            <w:pPr>
              <w:jc w:val="center"/>
              <w:rPr>
                <w:rFonts w:ascii="Calibri" w:hAnsi="Calibri"/>
                <w:sz w:val="22"/>
                <w:szCs w:val="22"/>
              </w:rPr>
            </w:pPr>
          </w:p>
        </w:tc>
        <w:tc>
          <w:tcPr>
            <w:tcW w:w="4914" w:type="pct"/>
            <w:gridSpan w:val="3"/>
            <w:tcBorders>
              <w:left w:val="nil"/>
            </w:tcBorders>
          </w:tcPr>
          <w:p w14:paraId="6C333FDC" w14:textId="77777777" w:rsidR="0028659D" w:rsidRPr="00951E83" w:rsidRDefault="0028659D">
            <w:pPr>
              <w:jc w:val="both"/>
              <w:rPr>
                <w:rFonts w:ascii="Calibri" w:hAnsi="Calibri"/>
                <w:sz w:val="22"/>
                <w:szCs w:val="22"/>
              </w:rPr>
            </w:pPr>
          </w:p>
        </w:tc>
      </w:tr>
      <w:tr w:rsidR="00951E83" w:rsidRPr="00951E83" w14:paraId="4FE8B492" w14:textId="77777777" w:rsidTr="000449C0">
        <w:tc>
          <w:tcPr>
            <w:tcW w:w="5000" w:type="pct"/>
            <w:gridSpan w:val="4"/>
          </w:tcPr>
          <w:p w14:paraId="13A58261" w14:textId="77777777" w:rsidR="00493EDD" w:rsidRPr="00951E83" w:rsidRDefault="00493EDD" w:rsidP="00296D68">
            <w:pPr>
              <w:pStyle w:val="Tytu"/>
              <w:tabs>
                <w:tab w:val="num" w:pos="851"/>
              </w:tabs>
              <w:ind w:left="851" w:hanging="284"/>
              <w:rPr>
                <w:rFonts w:ascii="Calibri" w:hAnsi="Calibri"/>
                <w:sz w:val="22"/>
                <w:szCs w:val="22"/>
                <w:u w:val="none"/>
              </w:rPr>
            </w:pPr>
            <w:r w:rsidRPr="00951E83">
              <w:rPr>
                <w:rFonts w:ascii="Calibri" w:hAnsi="Calibri"/>
                <w:sz w:val="22"/>
                <w:szCs w:val="22"/>
                <w:u w:val="none"/>
              </w:rPr>
              <w:t>§ 3</w:t>
            </w:r>
          </w:p>
          <w:p w14:paraId="588A861B" w14:textId="77777777" w:rsidR="00C2640F" w:rsidRPr="00951E83" w:rsidRDefault="00C2640F" w:rsidP="00296D68">
            <w:pPr>
              <w:pStyle w:val="Tytu"/>
              <w:tabs>
                <w:tab w:val="num" w:pos="851"/>
              </w:tabs>
              <w:ind w:left="851" w:hanging="284"/>
              <w:rPr>
                <w:rFonts w:ascii="Calibri" w:hAnsi="Calibri"/>
                <w:sz w:val="22"/>
                <w:szCs w:val="22"/>
                <w:u w:val="none"/>
              </w:rPr>
            </w:pPr>
          </w:p>
          <w:p w14:paraId="690BB242" w14:textId="0C4E507E" w:rsidR="002A0F4F" w:rsidRPr="00951E83" w:rsidRDefault="00C03983" w:rsidP="009236FB">
            <w:pPr>
              <w:pStyle w:val="Akapitzlist"/>
              <w:numPr>
                <w:ilvl w:val="0"/>
                <w:numId w:val="3"/>
              </w:numPr>
            </w:pPr>
            <w:r w:rsidRPr="00951E83">
              <w:t xml:space="preserve">Niniejsza umowa zostaje zawarta na okres </w:t>
            </w:r>
            <w:r w:rsidRPr="00951E83">
              <w:rPr>
                <w:b/>
              </w:rPr>
              <w:t>24 miesięcy</w:t>
            </w:r>
            <w:r w:rsidRPr="00951E83">
              <w:t xml:space="preserve"> od dnia jej </w:t>
            </w:r>
            <w:r w:rsidR="002A2B96" w:rsidRPr="00951E83">
              <w:t>podpisania</w:t>
            </w:r>
            <w:r w:rsidRPr="00951E83">
              <w:t>,</w:t>
            </w:r>
            <w:r w:rsidR="00432084">
              <w:t xml:space="preserve"> </w:t>
            </w:r>
            <w:r w:rsidR="00432084">
              <w:rPr>
                <w:rFonts w:asciiTheme="minorHAnsi" w:hAnsiTheme="minorHAnsi" w:cs="Arial"/>
              </w:rPr>
              <w:t xml:space="preserve">jednak nie wcześniej niż od dnia </w:t>
            </w:r>
            <w:r w:rsidR="00432084" w:rsidRPr="000014D4">
              <w:rPr>
                <w:rFonts w:asciiTheme="minorHAnsi" w:hAnsiTheme="minorHAnsi" w:cs="Arial"/>
                <w:b/>
              </w:rPr>
              <w:t>01.07.2018 r.</w:t>
            </w:r>
            <w:r w:rsidR="00432084">
              <w:rPr>
                <w:rFonts w:asciiTheme="minorHAnsi" w:hAnsiTheme="minorHAnsi" w:cs="Arial"/>
              </w:rPr>
              <w:t xml:space="preserve">, </w:t>
            </w:r>
            <w:r w:rsidRPr="00951E83">
              <w:t xml:space="preserve"> przy czym ulegnie rozwiązaniu w przypadku wcześniejszego wyczerpania </w:t>
            </w:r>
            <w:r w:rsidR="00981DC8" w:rsidRPr="00951E83">
              <w:t>asortymentu.</w:t>
            </w:r>
          </w:p>
          <w:p w14:paraId="20809BDC" w14:textId="50A648DF" w:rsidR="00EA0B9A" w:rsidRPr="00951E83" w:rsidRDefault="00C2640F" w:rsidP="009236FB">
            <w:pPr>
              <w:pStyle w:val="Akapitzlist"/>
              <w:numPr>
                <w:ilvl w:val="0"/>
                <w:numId w:val="3"/>
              </w:numPr>
              <w:jc w:val="left"/>
            </w:pPr>
            <w:r w:rsidRPr="00951E83">
              <w:t>Dostawy zamówionego towaru następować będą</w:t>
            </w:r>
            <w:r w:rsidR="00050F06">
              <w:t xml:space="preserve"> sukcesywnie</w:t>
            </w:r>
            <w:r w:rsidRPr="00951E83">
              <w:t>:</w:t>
            </w:r>
            <w:r w:rsidRPr="00951E83">
              <w:br/>
              <w:t xml:space="preserve">a) dla średnic do </w:t>
            </w:r>
            <w:proofErr w:type="spellStart"/>
            <w:r w:rsidRPr="00951E83">
              <w:t>Dn</w:t>
            </w:r>
            <w:proofErr w:type="spellEnd"/>
            <w:r w:rsidRPr="00951E83">
              <w:t xml:space="preserve"> 150 - nie później niż w ciągu </w:t>
            </w:r>
            <w:r w:rsidRPr="00951E83">
              <w:rPr>
                <w:b/>
              </w:rPr>
              <w:t>7 dni</w:t>
            </w:r>
            <w:r w:rsidRPr="00951E83">
              <w:t xml:space="preserve"> kalendarzowych od chwili złożenia </w:t>
            </w:r>
            <w:r w:rsidRPr="00951E83">
              <w:br/>
              <w:t xml:space="preserve">     zamówienia przez Zamawi</w:t>
            </w:r>
            <w:r w:rsidR="00D55FB2" w:rsidRPr="00951E83">
              <w:t>ają</w:t>
            </w:r>
            <w:r w:rsidRPr="00951E83">
              <w:t>cego,</w:t>
            </w:r>
            <w:r w:rsidRPr="00951E83">
              <w:br/>
              <w:t>b</w:t>
            </w:r>
            <w:r w:rsidR="0044213D">
              <w:t xml:space="preserve">) dla średnic od </w:t>
            </w:r>
            <w:proofErr w:type="spellStart"/>
            <w:r w:rsidR="0044213D">
              <w:t>Dn</w:t>
            </w:r>
            <w:proofErr w:type="spellEnd"/>
            <w:r w:rsidR="0044213D">
              <w:t xml:space="preserve"> 150 </w:t>
            </w:r>
            <w:r w:rsidR="0044213D" w:rsidRPr="00432084">
              <w:t xml:space="preserve">do </w:t>
            </w:r>
            <w:proofErr w:type="spellStart"/>
            <w:r w:rsidR="0044213D" w:rsidRPr="00432084">
              <w:t>Dn</w:t>
            </w:r>
            <w:proofErr w:type="spellEnd"/>
            <w:r w:rsidR="0044213D" w:rsidRPr="00432084">
              <w:t xml:space="preserve"> 30</w:t>
            </w:r>
            <w:r w:rsidRPr="00432084">
              <w:t xml:space="preserve">0 </w:t>
            </w:r>
            <w:r w:rsidR="00C30240" w:rsidRPr="00432084">
              <w:t>oraz więcej</w:t>
            </w:r>
            <w:r w:rsidRPr="00432084">
              <w:t>- nie</w:t>
            </w:r>
            <w:r w:rsidRPr="00951E83">
              <w:t xml:space="preserve"> później niż w ciągu </w:t>
            </w:r>
            <w:r w:rsidRPr="00951E83">
              <w:rPr>
                <w:b/>
              </w:rPr>
              <w:t>1</w:t>
            </w:r>
            <w:r w:rsidR="0030150B">
              <w:rPr>
                <w:b/>
              </w:rPr>
              <w:t>0</w:t>
            </w:r>
            <w:r w:rsidRPr="00951E83">
              <w:rPr>
                <w:b/>
              </w:rPr>
              <w:t xml:space="preserve"> dni</w:t>
            </w:r>
            <w:r w:rsidR="00D92484">
              <w:t xml:space="preserve"> kalendarzowych od chwili </w:t>
            </w:r>
            <w:r w:rsidRPr="00951E83">
              <w:t xml:space="preserve">złożenia zamówienia przez Zamawiającego. </w:t>
            </w:r>
          </w:p>
          <w:p w14:paraId="21FAF87E" w14:textId="517D78FC" w:rsidR="00FB2C61" w:rsidRPr="009236FB" w:rsidRDefault="00FB2C61" w:rsidP="009236FB">
            <w:pPr>
              <w:pStyle w:val="Akapitzlist"/>
              <w:numPr>
                <w:ilvl w:val="0"/>
                <w:numId w:val="3"/>
              </w:numPr>
              <w:jc w:val="left"/>
            </w:pPr>
            <w:r w:rsidRPr="00951E83">
              <w:rPr>
                <w:rFonts w:asciiTheme="minorHAnsi" w:hAnsiTheme="minorHAnsi"/>
              </w:rPr>
              <w:t>Terminy dostaw nie mogą wykroczyć poza termin obowiązywania umowy.</w:t>
            </w:r>
          </w:p>
          <w:p w14:paraId="658391D1" w14:textId="38708225" w:rsidR="009236FB" w:rsidRPr="00185DE2" w:rsidRDefault="009236FB" w:rsidP="009236FB">
            <w:pPr>
              <w:pStyle w:val="Tekstpodstawowy21"/>
              <w:numPr>
                <w:ilvl w:val="0"/>
                <w:numId w:val="3"/>
              </w:numPr>
              <w:ind w:right="0"/>
              <w:rPr>
                <w:rFonts w:asciiTheme="minorHAnsi" w:hAnsiTheme="minorHAnsi" w:cstheme="minorHAnsi"/>
                <w:bCs/>
                <w:sz w:val="22"/>
                <w:szCs w:val="22"/>
              </w:rPr>
            </w:pPr>
            <w:r w:rsidRPr="009236FB">
              <w:rPr>
                <w:rFonts w:asciiTheme="minorHAnsi" w:hAnsiTheme="minorHAnsi" w:cstheme="minorHAnsi"/>
                <w:bCs/>
                <w:sz w:val="22"/>
                <w:szCs w:val="22"/>
              </w:rPr>
              <w:t xml:space="preserve">Dokumentem potwierdzającym prawidłowe i terminowe wykonanie Przedmiotu umowy będzie </w:t>
            </w:r>
            <w:r w:rsidR="0079304A" w:rsidRPr="00185DE2">
              <w:rPr>
                <w:rFonts w:asciiTheme="minorHAnsi" w:hAnsiTheme="minorHAnsi" w:cstheme="minorHAnsi"/>
                <w:bCs/>
                <w:sz w:val="22"/>
                <w:szCs w:val="22"/>
              </w:rPr>
              <w:t>dokument dostawy</w:t>
            </w:r>
            <w:r w:rsidRPr="00185DE2">
              <w:rPr>
                <w:rFonts w:asciiTheme="minorHAnsi" w:hAnsiTheme="minorHAnsi" w:cstheme="minorHAnsi"/>
                <w:bCs/>
                <w:sz w:val="22"/>
                <w:szCs w:val="22"/>
              </w:rPr>
              <w:t>, podpisany przez obie strony umowy.</w:t>
            </w:r>
          </w:p>
          <w:p w14:paraId="36184B75" w14:textId="38B8E9D9" w:rsidR="009236FB" w:rsidRPr="00185DE2" w:rsidRDefault="0079304A" w:rsidP="009236FB">
            <w:pPr>
              <w:pStyle w:val="Tekstpodstawowy21"/>
              <w:numPr>
                <w:ilvl w:val="0"/>
                <w:numId w:val="3"/>
              </w:numPr>
              <w:ind w:right="0"/>
              <w:rPr>
                <w:rFonts w:asciiTheme="minorHAnsi" w:hAnsiTheme="minorHAnsi" w:cstheme="minorHAnsi"/>
                <w:bCs/>
                <w:sz w:val="22"/>
                <w:szCs w:val="22"/>
              </w:rPr>
            </w:pPr>
            <w:r w:rsidRPr="00185DE2">
              <w:rPr>
                <w:rFonts w:asciiTheme="minorHAnsi" w:hAnsiTheme="minorHAnsi" w:cstheme="minorHAnsi"/>
                <w:bCs/>
                <w:sz w:val="22"/>
                <w:szCs w:val="22"/>
              </w:rPr>
              <w:t xml:space="preserve">Dokument dostawy </w:t>
            </w:r>
            <w:r w:rsidR="009236FB" w:rsidRPr="00185DE2">
              <w:rPr>
                <w:rFonts w:asciiTheme="minorHAnsi" w:hAnsiTheme="minorHAnsi" w:cstheme="minorHAnsi"/>
                <w:bCs/>
                <w:sz w:val="22"/>
                <w:szCs w:val="22"/>
              </w:rPr>
              <w:t>stanowi podstawę wystawienia faktury VAT.</w:t>
            </w:r>
          </w:p>
          <w:p w14:paraId="18F55FAA" w14:textId="1BC6A3C7" w:rsidR="009236FB" w:rsidRPr="00185DE2" w:rsidRDefault="009236FB" w:rsidP="009236FB">
            <w:pPr>
              <w:pStyle w:val="Tekstpodstawowy21"/>
              <w:numPr>
                <w:ilvl w:val="0"/>
                <w:numId w:val="3"/>
              </w:numPr>
              <w:rPr>
                <w:rFonts w:asciiTheme="minorHAnsi" w:hAnsiTheme="minorHAnsi" w:cstheme="minorHAnsi"/>
                <w:bCs/>
                <w:sz w:val="22"/>
                <w:szCs w:val="22"/>
              </w:rPr>
            </w:pPr>
            <w:r w:rsidRPr="00185DE2">
              <w:rPr>
                <w:rFonts w:asciiTheme="minorHAnsi" w:hAnsiTheme="minorHAnsi" w:cstheme="minorHAnsi"/>
                <w:bCs/>
                <w:sz w:val="22"/>
                <w:szCs w:val="22"/>
              </w:rPr>
              <w:t xml:space="preserve">Jeżeli w ramach procedury odbioru zostanie stwierdzone, że Przedmiot umowy ma wady lub usterki, bądź nie spełnia wymogów wynikających z niniejszej Umowy lub Opisu przedmiotu zamówienia, Zamawiający wskaże w </w:t>
            </w:r>
            <w:r w:rsidR="0079304A" w:rsidRPr="00185DE2">
              <w:rPr>
                <w:rFonts w:asciiTheme="minorHAnsi" w:hAnsiTheme="minorHAnsi" w:cstheme="minorHAnsi"/>
                <w:bCs/>
                <w:sz w:val="22"/>
                <w:szCs w:val="22"/>
              </w:rPr>
              <w:t>dokumencie dostawy</w:t>
            </w:r>
            <w:r w:rsidRPr="00185DE2">
              <w:rPr>
                <w:rFonts w:asciiTheme="minorHAnsi" w:hAnsiTheme="minorHAnsi" w:cstheme="minorHAnsi"/>
                <w:bCs/>
                <w:sz w:val="22"/>
                <w:szCs w:val="22"/>
              </w:rPr>
              <w:t xml:space="preserve"> na czym te usterki, wady lub niezgodności polegają i określi termin do ich usunięcia</w:t>
            </w:r>
          </w:p>
          <w:p w14:paraId="1863B9D4" w14:textId="5EBB3FCD" w:rsidR="009236FB" w:rsidRPr="009236FB" w:rsidRDefault="009236FB" w:rsidP="009236FB">
            <w:pPr>
              <w:pStyle w:val="Tekstpodstawowy21"/>
              <w:numPr>
                <w:ilvl w:val="0"/>
                <w:numId w:val="3"/>
              </w:numPr>
              <w:rPr>
                <w:rFonts w:asciiTheme="minorHAnsi" w:hAnsiTheme="minorHAnsi" w:cstheme="minorHAnsi"/>
                <w:bCs/>
                <w:sz w:val="22"/>
                <w:szCs w:val="22"/>
              </w:rPr>
            </w:pPr>
            <w:r w:rsidRPr="00185DE2">
              <w:rPr>
                <w:rFonts w:asciiTheme="minorHAnsi" w:hAnsiTheme="minorHAnsi" w:cstheme="minorHAnsi"/>
                <w:bCs/>
                <w:sz w:val="22"/>
                <w:szCs w:val="22"/>
              </w:rPr>
              <w:t>W sytuacji wskazanej w ust. 6</w:t>
            </w:r>
            <w:r w:rsidR="009767C8" w:rsidRPr="00185DE2">
              <w:rPr>
                <w:rFonts w:asciiTheme="minorHAnsi" w:hAnsiTheme="minorHAnsi" w:cstheme="minorHAnsi"/>
                <w:bCs/>
                <w:sz w:val="22"/>
                <w:szCs w:val="22"/>
              </w:rPr>
              <w:t xml:space="preserve"> </w:t>
            </w:r>
            <w:r w:rsidR="00322DB5" w:rsidRPr="00185DE2">
              <w:rPr>
                <w:rFonts w:asciiTheme="minorHAnsi" w:hAnsiTheme="minorHAnsi" w:cstheme="minorHAnsi"/>
                <w:bCs/>
                <w:sz w:val="22"/>
                <w:szCs w:val="22"/>
              </w:rPr>
              <w:t>dokument</w:t>
            </w:r>
            <w:r w:rsidR="009767C8" w:rsidRPr="00185DE2">
              <w:rPr>
                <w:rFonts w:asciiTheme="minorHAnsi" w:hAnsiTheme="minorHAnsi" w:cstheme="minorHAnsi"/>
                <w:bCs/>
                <w:sz w:val="22"/>
                <w:szCs w:val="22"/>
              </w:rPr>
              <w:t xml:space="preserve"> dostawy </w:t>
            </w:r>
            <w:r w:rsidRPr="009236FB">
              <w:rPr>
                <w:rFonts w:asciiTheme="minorHAnsi" w:hAnsiTheme="minorHAnsi" w:cstheme="minorHAnsi"/>
                <w:bCs/>
                <w:sz w:val="22"/>
                <w:szCs w:val="22"/>
              </w:rPr>
              <w:t xml:space="preserve">zostanie podpisany przez Zamawiającego z chwilą usunięcia przez Wykonawcę wad i/lub usterek i/lub niezgodności wskazanych w </w:t>
            </w:r>
            <w:r w:rsidR="0079304A" w:rsidRPr="00185DE2">
              <w:rPr>
                <w:rFonts w:asciiTheme="minorHAnsi" w:hAnsiTheme="minorHAnsi" w:cstheme="minorHAnsi"/>
                <w:bCs/>
                <w:sz w:val="22"/>
                <w:szCs w:val="22"/>
              </w:rPr>
              <w:t>dokumencie</w:t>
            </w:r>
            <w:r w:rsidRPr="00185DE2">
              <w:rPr>
                <w:rFonts w:asciiTheme="minorHAnsi" w:hAnsiTheme="minorHAnsi" w:cstheme="minorHAnsi"/>
                <w:bCs/>
                <w:sz w:val="22"/>
                <w:szCs w:val="22"/>
              </w:rPr>
              <w:t xml:space="preserve">, </w:t>
            </w:r>
            <w:r w:rsidRPr="009236FB">
              <w:rPr>
                <w:rFonts w:asciiTheme="minorHAnsi" w:hAnsiTheme="minorHAnsi" w:cstheme="minorHAnsi"/>
                <w:bCs/>
                <w:sz w:val="22"/>
                <w:szCs w:val="22"/>
              </w:rPr>
              <w:t>bądź dostarczenia Przedmiotu umowy spełniającego wymogi wynikające z niniejszej Umowy lub Opisu przedmiotu zamówienia.</w:t>
            </w:r>
          </w:p>
          <w:p w14:paraId="564ADA68" w14:textId="77777777" w:rsidR="002F0C98" w:rsidRPr="00951E83" w:rsidRDefault="002F0C98" w:rsidP="000567A0"/>
          <w:p w14:paraId="3E9AB398" w14:textId="77777777" w:rsidR="00CC514E" w:rsidRPr="00951E83" w:rsidRDefault="00CC514E" w:rsidP="00460317"/>
        </w:tc>
      </w:tr>
      <w:tr w:rsidR="00951E83" w:rsidRPr="00951E83" w14:paraId="6619493C" w14:textId="77777777" w:rsidTr="000449C0">
        <w:tc>
          <w:tcPr>
            <w:tcW w:w="5000" w:type="pct"/>
            <w:gridSpan w:val="4"/>
          </w:tcPr>
          <w:p w14:paraId="184ADF47" w14:textId="77777777" w:rsidR="00432084" w:rsidRDefault="00432084" w:rsidP="001F2C20">
            <w:pPr>
              <w:pStyle w:val="Tytu"/>
              <w:tabs>
                <w:tab w:val="num" w:pos="851"/>
              </w:tabs>
              <w:jc w:val="left"/>
              <w:rPr>
                <w:rFonts w:ascii="Calibri" w:hAnsi="Calibri"/>
                <w:sz w:val="22"/>
                <w:szCs w:val="22"/>
                <w:u w:val="none"/>
              </w:rPr>
            </w:pPr>
          </w:p>
          <w:p w14:paraId="572FF6BB"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t xml:space="preserve">Obowiązki </w:t>
            </w:r>
            <w:r w:rsidR="00782BFC" w:rsidRPr="00951E83">
              <w:rPr>
                <w:rFonts w:ascii="Calibri" w:hAnsi="Calibri"/>
                <w:sz w:val="22"/>
                <w:szCs w:val="22"/>
                <w:u w:val="none"/>
              </w:rPr>
              <w:t>W</w:t>
            </w:r>
            <w:r w:rsidRPr="00951E83">
              <w:rPr>
                <w:rFonts w:ascii="Calibri" w:hAnsi="Calibri"/>
                <w:sz w:val="22"/>
                <w:szCs w:val="22"/>
                <w:u w:val="none"/>
              </w:rPr>
              <w:t>ykonawcy</w:t>
            </w:r>
          </w:p>
        </w:tc>
      </w:tr>
      <w:tr w:rsidR="00951E83" w:rsidRPr="00951E83" w14:paraId="37BC0FA4" w14:textId="77777777" w:rsidTr="000449C0">
        <w:tc>
          <w:tcPr>
            <w:tcW w:w="86" w:type="pct"/>
          </w:tcPr>
          <w:p w14:paraId="731B72D0" w14:textId="77777777" w:rsidR="0028659D" w:rsidRPr="00951E83" w:rsidRDefault="0028659D">
            <w:pPr>
              <w:jc w:val="center"/>
              <w:rPr>
                <w:rFonts w:ascii="Calibri" w:hAnsi="Calibri"/>
                <w:sz w:val="22"/>
                <w:szCs w:val="22"/>
              </w:rPr>
            </w:pPr>
          </w:p>
        </w:tc>
        <w:tc>
          <w:tcPr>
            <w:tcW w:w="4914" w:type="pct"/>
            <w:gridSpan w:val="3"/>
            <w:tcBorders>
              <w:left w:val="nil"/>
            </w:tcBorders>
          </w:tcPr>
          <w:p w14:paraId="7F10849A" w14:textId="77777777" w:rsidR="0028659D" w:rsidRPr="00951E83" w:rsidRDefault="0028659D">
            <w:pPr>
              <w:jc w:val="both"/>
              <w:rPr>
                <w:rFonts w:ascii="Calibri" w:hAnsi="Calibri"/>
                <w:sz w:val="22"/>
                <w:szCs w:val="22"/>
              </w:rPr>
            </w:pPr>
          </w:p>
        </w:tc>
      </w:tr>
      <w:tr w:rsidR="00951E83" w:rsidRPr="00951E83" w14:paraId="50593DA5" w14:textId="77777777" w:rsidTr="000449C0">
        <w:tc>
          <w:tcPr>
            <w:tcW w:w="5000" w:type="pct"/>
            <w:gridSpan w:val="4"/>
          </w:tcPr>
          <w:p w14:paraId="44B0DE9E"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t xml:space="preserve">§ </w:t>
            </w:r>
            <w:r w:rsidR="007473DB" w:rsidRPr="00951E83">
              <w:rPr>
                <w:rFonts w:ascii="Calibri" w:hAnsi="Calibri"/>
                <w:sz w:val="22"/>
                <w:szCs w:val="22"/>
                <w:u w:val="none"/>
              </w:rPr>
              <w:t>4</w:t>
            </w:r>
          </w:p>
        </w:tc>
      </w:tr>
      <w:tr w:rsidR="00951E83" w:rsidRPr="00951E83" w14:paraId="0AD26233" w14:textId="77777777" w:rsidTr="000449C0">
        <w:tc>
          <w:tcPr>
            <w:tcW w:w="86" w:type="pct"/>
          </w:tcPr>
          <w:p w14:paraId="0A9ED283" w14:textId="77777777" w:rsidR="0028659D" w:rsidRPr="00951E83" w:rsidRDefault="0028659D">
            <w:pPr>
              <w:jc w:val="center"/>
              <w:rPr>
                <w:rFonts w:ascii="Calibri" w:hAnsi="Calibri"/>
                <w:sz w:val="22"/>
                <w:szCs w:val="22"/>
              </w:rPr>
            </w:pPr>
          </w:p>
        </w:tc>
        <w:tc>
          <w:tcPr>
            <w:tcW w:w="4914" w:type="pct"/>
            <w:gridSpan w:val="3"/>
            <w:tcBorders>
              <w:left w:val="nil"/>
            </w:tcBorders>
          </w:tcPr>
          <w:p w14:paraId="09FEB0D4" w14:textId="77777777" w:rsidR="0028659D" w:rsidRPr="00951E83" w:rsidRDefault="0028659D">
            <w:pPr>
              <w:jc w:val="both"/>
              <w:rPr>
                <w:rFonts w:ascii="Calibri" w:hAnsi="Calibri"/>
                <w:sz w:val="22"/>
                <w:szCs w:val="22"/>
              </w:rPr>
            </w:pPr>
          </w:p>
        </w:tc>
      </w:tr>
      <w:tr w:rsidR="00951E83" w:rsidRPr="00951E83" w14:paraId="60BB6507" w14:textId="77777777" w:rsidTr="000449C0">
        <w:tc>
          <w:tcPr>
            <w:tcW w:w="86" w:type="pct"/>
          </w:tcPr>
          <w:p w14:paraId="440E064F" w14:textId="77777777" w:rsidR="0028659D" w:rsidRPr="00951E83" w:rsidRDefault="0028659D" w:rsidP="004B1F11">
            <w:pPr>
              <w:pStyle w:val="Akapitzlist"/>
            </w:pPr>
            <w:r w:rsidRPr="00951E83">
              <w:t>1.</w:t>
            </w:r>
          </w:p>
        </w:tc>
        <w:tc>
          <w:tcPr>
            <w:tcW w:w="4914" w:type="pct"/>
            <w:gridSpan w:val="3"/>
            <w:tcBorders>
              <w:left w:val="nil"/>
            </w:tcBorders>
          </w:tcPr>
          <w:p w14:paraId="6914DEFC" w14:textId="48442A0B" w:rsidR="002F0C98" w:rsidRPr="00951E83" w:rsidRDefault="00643295" w:rsidP="00643295">
            <w:pPr>
              <w:jc w:val="both"/>
              <w:rPr>
                <w:rFonts w:ascii="Calibri" w:hAnsi="Calibri"/>
                <w:sz w:val="22"/>
                <w:szCs w:val="22"/>
              </w:rPr>
            </w:pPr>
            <w:r>
              <w:rPr>
                <w:rFonts w:ascii="Calibri" w:hAnsi="Calibri"/>
                <w:sz w:val="22"/>
                <w:szCs w:val="22"/>
              </w:rPr>
              <w:t xml:space="preserve">           1.   </w:t>
            </w:r>
            <w:r w:rsidR="0028659D" w:rsidRPr="00951E83">
              <w:rPr>
                <w:rFonts w:ascii="Calibri" w:hAnsi="Calibri"/>
                <w:sz w:val="22"/>
                <w:szCs w:val="22"/>
              </w:rPr>
              <w:t xml:space="preserve">Wykonawca oświadcza, że dostarczane </w:t>
            </w:r>
            <w:r w:rsidR="00603C7E" w:rsidRPr="00951E83">
              <w:rPr>
                <w:rFonts w:ascii="Calibri" w:hAnsi="Calibri"/>
                <w:sz w:val="22"/>
                <w:szCs w:val="22"/>
              </w:rPr>
              <w:t>materiały</w:t>
            </w:r>
            <w:r w:rsidR="00265E36" w:rsidRPr="00951E83">
              <w:rPr>
                <w:rFonts w:ascii="Calibri" w:hAnsi="Calibri"/>
                <w:sz w:val="22"/>
                <w:szCs w:val="22"/>
              </w:rPr>
              <w:t>:</w:t>
            </w:r>
          </w:p>
        </w:tc>
      </w:tr>
      <w:tr w:rsidR="00951E83" w:rsidRPr="00951E83" w14:paraId="46196BDF" w14:textId="77777777" w:rsidTr="0000163E">
        <w:tc>
          <w:tcPr>
            <w:tcW w:w="86" w:type="pct"/>
          </w:tcPr>
          <w:p w14:paraId="774CE433" w14:textId="77777777" w:rsidR="0028659D" w:rsidRPr="00951E83" w:rsidRDefault="0028659D">
            <w:pPr>
              <w:jc w:val="center"/>
              <w:rPr>
                <w:rFonts w:ascii="Calibri" w:hAnsi="Calibri"/>
                <w:sz w:val="22"/>
                <w:szCs w:val="22"/>
              </w:rPr>
            </w:pPr>
          </w:p>
        </w:tc>
        <w:tc>
          <w:tcPr>
            <w:tcW w:w="87" w:type="pct"/>
            <w:tcBorders>
              <w:left w:val="nil"/>
            </w:tcBorders>
          </w:tcPr>
          <w:p w14:paraId="5BDB64A6" w14:textId="77777777" w:rsidR="0028659D" w:rsidRPr="00951E83" w:rsidRDefault="0028659D" w:rsidP="00643295">
            <w:pPr>
              <w:jc w:val="center"/>
              <w:rPr>
                <w:rFonts w:ascii="Calibri" w:hAnsi="Calibri"/>
                <w:sz w:val="22"/>
                <w:szCs w:val="22"/>
                <w:lang w:val="de-DE"/>
              </w:rPr>
            </w:pPr>
          </w:p>
        </w:tc>
        <w:tc>
          <w:tcPr>
            <w:tcW w:w="4827" w:type="pct"/>
            <w:gridSpan w:val="2"/>
            <w:tcBorders>
              <w:left w:val="nil"/>
            </w:tcBorders>
          </w:tcPr>
          <w:p w14:paraId="0AB11258" w14:textId="2EB038F6" w:rsidR="002F0C98" w:rsidRPr="00951E83" w:rsidRDefault="0028659D" w:rsidP="00643295">
            <w:pPr>
              <w:pStyle w:val="Akapitzlist"/>
              <w:numPr>
                <w:ilvl w:val="0"/>
                <w:numId w:val="7"/>
              </w:numPr>
            </w:pPr>
            <w:r w:rsidRPr="00951E83">
              <w:t xml:space="preserve">są fabrycznie nowe, nieużywane, </w:t>
            </w:r>
            <w:r w:rsidR="00980A50">
              <w:t xml:space="preserve">których </w:t>
            </w:r>
            <w:r w:rsidR="00980A50" w:rsidRPr="000567A0">
              <w:t>data produkcji jest nie starsza niż 12 miesięcy od daty dostawy,</w:t>
            </w:r>
            <w:r w:rsidR="00980A50" w:rsidRPr="00951E83">
              <w:t xml:space="preserve"> są dobrej jakości, nieuszkodzone</w:t>
            </w:r>
            <w:r w:rsidR="00FD6B83" w:rsidRPr="00951E83">
              <w:t>;</w:t>
            </w:r>
          </w:p>
        </w:tc>
      </w:tr>
      <w:tr w:rsidR="00951E83" w:rsidRPr="00951E83" w14:paraId="222DDC19" w14:textId="77777777" w:rsidTr="0000163E">
        <w:tc>
          <w:tcPr>
            <w:tcW w:w="86" w:type="pct"/>
          </w:tcPr>
          <w:p w14:paraId="584C22CD" w14:textId="77777777" w:rsidR="0028659D" w:rsidRPr="00951E83" w:rsidRDefault="0028659D">
            <w:pPr>
              <w:jc w:val="center"/>
              <w:rPr>
                <w:rFonts w:ascii="Calibri" w:hAnsi="Calibri"/>
                <w:sz w:val="22"/>
                <w:szCs w:val="22"/>
              </w:rPr>
            </w:pPr>
          </w:p>
        </w:tc>
        <w:tc>
          <w:tcPr>
            <w:tcW w:w="87" w:type="pct"/>
            <w:tcBorders>
              <w:left w:val="nil"/>
            </w:tcBorders>
          </w:tcPr>
          <w:p w14:paraId="7BDFF5AD" w14:textId="77777777" w:rsidR="0028659D" w:rsidRPr="00951E83" w:rsidRDefault="0028659D">
            <w:pPr>
              <w:jc w:val="center"/>
              <w:rPr>
                <w:rFonts w:ascii="Calibri" w:hAnsi="Calibri"/>
                <w:sz w:val="22"/>
                <w:szCs w:val="22"/>
                <w:lang w:val="de-DE"/>
              </w:rPr>
            </w:pPr>
          </w:p>
        </w:tc>
        <w:tc>
          <w:tcPr>
            <w:tcW w:w="4827" w:type="pct"/>
            <w:gridSpan w:val="2"/>
            <w:tcBorders>
              <w:left w:val="nil"/>
            </w:tcBorders>
          </w:tcPr>
          <w:p w14:paraId="59E0DA91" w14:textId="77777777" w:rsidR="002F0C98" w:rsidRPr="00951E83" w:rsidRDefault="0028659D" w:rsidP="00BA55DB">
            <w:pPr>
              <w:pStyle w:val="Akapitzlist"/>
              <w:numPr>
                <w:ilvl w:val="0"/>
                <w:numId w:val="7"/>
              </w:numPr>
            </w:pPr>
            <w:r w:rsidRPr="00951E83">
              <w:t xml:space="preserve">odpowiadają wymaganiom technicznym opisanym </w:t>
            </w:r>
            <w:r w:rsidR="00A03877" w:rsidRPr="00951E83">
              <w:t>SIWZ</w:t>
            </w:r>
            <w:r w:rsidRPr="00951E83">
              <w:t xml:space="preserve"> oraz posiadają wszystkie</w:t>
            </w:r>
            <w:r w:rsidR="00603C7E" w:rsidRPr="00951E83">
              <w:t xml:space="preserve"> wymagane atesty i certyfikaty</w:t>
            </w:r>
            <w:r w:rsidR="002E7082" w:rsidRPr="00951E83">
              <w:t>;</w:t>
            </w:r>
          </w:p>
        </w:tc>
      </w:tr>
      <w:tr w:rsidR="00951E83" w:rsidRPr="00951E83" w14:paraId="5A04C6BC" w14:textId="77777777" w:rsidTr="0000163E">
        <w:tc>
          <w:tcPr>
            <w:tcW w:w="86" w:type="pct"/>
          </w:tcPr>
          <w:p w14:paraId="54616261" w14:textId="77777777" w:rsidR="0028659D" w:rsidRPr="00951E83" w:rsidRDefault="0028659D">
            <w:pPr>
              <w:jc w:val="center"/>
              <w:rPr>
                <w:rFonts w:ascii="Calibri" w:hAnsi="Calibri"/>
                <w:sz w:val="22"/>
                <w:szCs w:val="22"/>
              </w:rPr>
            </w:pPr>
          </w:p>
        </w:tc>
        <w:tc>
          <w:tcPr>
            <w:tcW w:w="87" w:type="pct"/>
            <w:tcBorders>
              <w:left w:val="nil"/>
            </w:tcBorders>
          </w:tcPr>
          <w:p w14:paraId="3707FF07" w14:textId="77777777" w:rsidR="0028659D" w:rsidRPr="00951E83" w:rsidRDefault="0028659D" w:rsidP="00BA55DB">
            <w:pPr>
              <w:pStyle w:val="Akapitzlist"/>
              <w:numPr>
                <w:ilvl w:val="0"/>
                <w:numId w:val="4"/>
              </w:numPr>
              <w:jc w:val="center"/>
              <w:rPr>
                <w:lang w:val="de-DE"/>
              </w:rPr>
            </w:pPr>
          </w:p>
        </w:tc>
        <w:tc>
          <w:tcPr>
            <w:tcW w:w="4827" w:type="pct"/>
            <w:gridSpan w:val="2"/>
            <w:tcBorders>
              <w:left w:val="nil"/>
            </w:tcBorders>
          </w:tcPr>
          <w:p w14:paraId="48CF7693" w14:textId="48D6E838" w:rsidR="004B1F11" w:rsidRPr="00951E83" w:rsidRDefault="00050F06" w:rsidP="00BA55DB">
            <w:pPr>
              <w:pStyle w:val="Akapitzlist"/>
              <w:numPr>
                <w:ilvl w:val="0"/>
                <w:numId w:val="7"/>
              </w:numPr>
            </w:pPr>
            <w:r>
              <w:t xml:space="preserve">są </w:t>
            </w:r>
            <w:r w:rsidR="00603C7E" w:rsidRPr="00951E83">
              <w:t>dostarczane w opakowaniach stosowanych przez producenta zapewniających bezpieczny transport, przeliczanie i magazynowanie, a jeżeli to nie jest możliwe są dostarczone w sposób umożliwiający ich przeliczenie i sprawdzenie stanu w chwili dostawy i magazynowania;</w:t>
            </w:r>
          </w:p>
        </w:tc>
      </w:tr>
      <w:tr w:rsidR="00951E83" w:rsidRPr="00951E83" w14:paraId="74BA8336" w14:textId="77777777" w:rsidTr="0000163E">
        <w:tc>
          <w:tcPr>
            <w:tcW w:w="86" w:type="pct"/>
          </w:tcPr>
          <w:p w14:paraId="0448F244" w14:textId="77777777" w:rsidR="0028659D" w:rsidRPr="00951E83" w:rsidRDefault="0028659D">
            <w:pPr>
              <w:jc w:val="center"/>
              <w:rPr>
                <w:rFonts w:ascii="Calibri" w:hAnsi="Calibri"/>
                <w:sz w:val="22"/>
                <w:szCs w:val="22"/>
              </w:rPr>
            </w:pPr>
          </w:p>
        </w:tc>
        <w:tc>
          <w:tcPr>
            <w:tcW w:w="87" w:type="pct"/>
            <w:tcBorders>
              <w:left w:val="nil"/>
            </w:tcBorders>
          </w:tcPr>
          <w:p w14:paraId="7D82D79E" w14:textId="77777777" w:rsidR="0028659D" w:rsidRPr="00951E83" w:rsidRDefault="0028659D" w:rsidP="00BA55DB">
            <w:pPr>
              <w:pStyle w:val="Akapitzlist"/>
              <w:numPr>
                <w:ilvl w:val="0"/>
                <w:numId w:val="4"/>
              </w:numPr>
            </w:pPr>
          </w:p>
        </w:tc>
        <w:tc>
          <w:tcPr>
            <w:tcW w:w="4827" w:type="pct"/>
            <w:gridSpan w:val="2"/>
            <w:tcBorders>
              <w:left w:val="nil"/>
            </w:tcBorders>
          </w:tcPr>
          <w:p w14:paraId="32CAD9E8" w14:textId="77777777" w:rsidR="0028659D" w:rsidRDefault="00603C7E" w:rsidP="00050F06">
            <w:pPr>
              <w:pStyle w:val="Akapitzlist"/>
              <w:numPr>
                <w:ilvl w:val="0"/>
                <w:numId w:val="7"/>
              </w:numPr>
            </w:pPr>
            <w:r w:rsidRPr="00951E83">
              <w:t xml:space="preserve">spełniają ogólne wymagania dotyczące bezpieczeństwa produktów wynikające z Ustawy </w:t>
            </w:r>
            <w:r w:rsidR="00D63354" w:rsidRPr="00951E83">
              <w:br/>
            </w:r>
            <w:r w:rsidRPr="00951E83">
              <w:t xml:space="preserve">z dnia 12 grudnia 2003 r. </w:t>
            </w:r>
            <w:r w:rsidR="00980A50">
              <w:t>(</w:t>
            </w:r>
            <w:proofErr w:type="spellStart"/>
            <w:r w:rsidR="00980A50">
              <w:t>t.j</w:t>
            </w:r>
            <w:proofErr w:type="spellEnd"/>
            <w:r w:rsidR="00980A50">
              <w:t xml:space="preserve">. Dz. U. 2016 r. poz. 2047 z </w:t>
            </w:r>
            <w:proofErr w:type="spellStart"/>
            <w:r w:rsidR="00980A50">
              <w:t>późn</w:t>
            </w:r>
            <w:proofErr w:type="spellEnd"/>
            <w:r w:rsidR="00980A50">
              <w:t xml:space="preserve">. </w:t>
            </w:r>
            <w:proofErr w:type="spellStart"/>
            <w:r w:rsidR="00980A50">
              <w:t>zm</w:t>
            </w:r>
            <w:proofErr w:type="spellEnd"/>
            <w:r w:rsidR="00980A50">
              <w:t>)</w:t>
            </w:r>
            <w:r w:rsidRPr="00951E83">
              <w:t>o ogó</w:t>
            </w:r>
            <w:r w:rsidR="00050F06">
              <w:t>lnym bezpieczeństwie produktów oraz obowiązujących</w:t>
            </w:r>
            <w:r w:rsidRPr="00951E83">
              <w:t xml:space="preserve"> przepisów prawnych regulujących szczególne warunki bezpieczeństwa określonych produktów, w szczególności z zakresu kontroli technicznej, sanitarnej lub ochrony środowiska.</w:t>
            </w:r>
          </w:p>
          <w:p w14:paraId="1C6AAA62" w14:textId="4C85E1E7" w:rsidR="00432084" w:rsidRPr="00E36D9D" w:rsidRDefault="00643295" w:rsidP="00643295">
            <w:pPr>
              <w:ind w:left="360"/>
              <w:rPr>
                <w:rFonts w:asciiTheme="minorHAnsi" w:hAnsiTheme="minorHAnsi" w:cstheme="minorHAnsi"/>
                <w:sz w:val="22"/>
                <w:szCs w:val="22"/>
              </w:rPr>
            </w:pPr>
            <w:r w:rsidRPr="00E36D9D">
              <w:rPr>
                <w:rFonts w:asciiTheme="minorHAnsi" w:hAnsiTheme="minorHAnsi" w:cstheme="minorHAnsi"/>
                <w:sz w:val="22"/>
                <w:szCs w:val="22"/>
              </w:rPr>
              <w:t xml:space="preserve"> 2. </w:t>
            </w:r>
            <w:r w:rsidR="00432084" w:rsidRPr="00E36D9D">
              <w:rPr>
                <w:rFonts w:asciiTheme="minorHAnsi" w:hAnsiTheme="minorHAnsi" w:cstheme="minorHAnsi"/>
                <w:sz w:val="22"/>
                <w:szCs w:val="22"/>
              </w:rPr>
              <w:t>Wykonawca oświadcza, iż:</w:t>
            </w:r>
          </w:p>
          <w:p w14:paraId="43172CDF" w14:textId="77777777" w:rsidR="00432084" w:rsidRDefault="00432084" w:rsidP="00432084">
            <w:pPr>
              <w:pStyle w:val="Akapitzlist"/>
              <w:numPr>
                <w:ilvl w:val="0"/>
                <w:numId w:val="29"/>
              </w:numPr>
            </w:pPr>
            <w:r w:rsidRPr="004E45F3">
              <w:t xml:space="preserve">zapoznał się z wymaganiami Zamawiającego, które uwzględnił w swojej ofercie </w:t>
            </w:r>
            <w:r w:rsidRPr="002D4ECD">
              <w:t>i</w:t>
            </w:r>
            <w:r>
              <w:t> </w:t>
            </w:r>
            <w:r w:rsidRPr="002D4ECD">
              <w:t>dokonał</w:t>
            </w:r>
            <w:r w:rsidRPr="004E45F3">
              <w:t xml:space="preserve"> wyceny pr</w:t>
            </w:r>
            <w:r>
              <w:t>zedmiotu umowy</w:t>
            </w:r>
            <w:r w:rsidRPr="004E45F3">
              <w:t>;</w:t>
            </w:r>
          </w:p>
          <w:p w14:paraId="6B21347C" w14:textId="77777777" w:rsidR="00432084" w:rsidRPr="004E45F3" w:rsidRDefault="00432084" w:rsidP="00432084">
            <w:pPr>
              <w:pStyle w:val="Akapitzlist"/>
              <w:numPr>
                <w:ilvl w:val="0"/>
                <w:numId w:val="29"/>
              </w:numPr>
            </w:pPr>
            <w:r w:rsidRPr="004E45F3">
              <w:t>rozważył warunki realizacji umowy i wynikające z nich koszty oraz inne okoliczności niezbędne do zrealizowania powierzonego zadania;</w:t>
            </w:r>
          </w:p>
          <w:p w14:paraId="73E77234" w14:textId="77777777" w:rsidR="00432084" w:rsidRDefault="00432084" w:rsidP="00432084">
            <w:pPr>
              <w:pStyle w:val="Akapitzlist"/>
              <w:numPr>
                <w:ilvl w:val="0"/>
                <w:numId w:val="29"/>
              </w:numPr>
            </w:pPr>
            <w:r>
              <w:t>posiada odpowiednie kwalifikacje oraz doświadczenie, a także dysponuje sprzętem i wykwalifikowanym personelem niezbędnym do wykonania wszelkich świadczeń wynikających z postanowień niniejszej umowy w sposób całkowicie z nią zgodny zobowiązuje się do utrzymania takiego stanu rzeczy przez cały okres obowiązywania niniejszej umowy,</w:t>
            </w:r>
          </w:p>
          <w:p w14:paraId="6AD04F40" w14:textId="77777777" w:rsidR="00432084" w:rsidRPr="00EA2B90" w:rsidRDefault="00432084" w:rsidP="00432084">
            <w:pPr>
              <w:pStyle w:val="Akapitzlist"/>
              <w:numPr>
                <w:ilvl w:val="0"/>
                <w:numId w:val="29"/>
              </w:numPr>
              <w:rPr>
                <w:rFonts w:asciiTheme="minorHAnsi" w:hAnsiTheme="minorHAnsi" w:cstheme="minorHAnsi"/>
              </w:rPr>
            </w:pPr>
            <w:r w:rsidRPr="004E45F3">
              <w:t>pr</w:t>
            </w:r>
            <w:r>
              <w:t>zedmiot umowy wykona z należytą starannością,</w:t>
            </w:r>
            <w:r w:rsidR="00EA2B90">
              <w:t xml:space="preserve"> </w:t>
            </w:r>
            <w:r w:rsidR="00EA2B90" w:rsidRPr="00246B85">
              <w:t xml:space="preserve">oraz że wykonanie niniejszej umowy </w:t>
            </w:r>
            <w:r w:rsidR="00EA2B90" w:rsidRPr="00EA2B90">
              <w:rPr>
                <w:rFonts w:asciiTheme="minorHAnsi" w:hAnsiTheme="minorHAnsi" w:cstheme="minorHAnsi"/>
              </w:rPr>
              <w:t>przez Wykonawcę nie będzie naruszać jakichkolwiek praw osób trzecich.</w:t>
            </w:r>
          </w:p>
          <w:p w14:paraId="7D6ED7F4" w14:textId="529D4487" w:rsidR="00EA2B90" w:rsidRPr="00EA2B90" w:rsidRDefault="00643295" w:rsidP="00EA2B90">
            <w:pPr>
              <w:ind w:left="360"/>
              <w:jc w:val="both"/>
              <w:rPr>
                <w:rFonts w:asciiTheme="minorHAnsi" w:hAnsiTheme="minorHAnsi" w:cstheme="minorHAnsi"/>
                <w:sz w:val="22"/>
                <w:szCs w:val="22"/>
              </w:rPr>
            </w:pPr>
            <w:r>
              <w:rPr>
                <w:rFonts w:asciiTheme="minorHAnsi" w:hAnsiTheme="minorHAnsi" w:cstheme="minorHAnsi"/>
                <w:sz w:val="22"/>
                <w:szCs w:val="22"/>
              </w:rPr>
              <w:t>3</w:t>
            </w:r>
            <w:r w:rsidR="00EA2B90" w:rsidRPr="00EA2B90">
              <w:rPr>
                <w:rFonts w:asciiTheme="minorHAnsi" w:hAnsiTheme="minorHAnsi" w:cstheme="minorHAnsi"/>
                <w:sz w:val="22"/>
                <w:szCs w:val="22"/>
              </w:rPr>
              <w:t xml:space="preserve">.    Wykonawca zobowiązuje się wykonać przedmiot umowy w sposób: </w:t>
            </w:r>
          </w:p>
          <w:p w14:paraId="0ED22BEE" w14:textId="77777777" w:rsidR="00EA2B90" w:rsidRPr="00246B85" w:rsidRDefault="00EA2B90" w:rsidP="00EA2B90">
            <w:pPr>
              <w:pStyle w:val="Akapitzlist"/>
              <w:numPr>
                <w:ilvl w:val="0"/>
                <w:numId w:val="31"/>
              </w:numPr>
            </w:pPr>
            <w:r w:rsidRPr="00246B85">
              <w:t xml:space="preserve">zgodny z obowiązującymi przepisami prawa, </w:t>
            </w:r>
          </w:p>
          <w:p w14:paraId="2FEBFD9D" w14:textId="77777777" w:rsidR="00EA2B90" w:rsidRPr="00246B85" w:rsidRDefault="00EA2B90" w:rsidP="00EA2B90">
            <w:pPr>
              <w:pStyle w:val="Akapitzlist"/>
              <w:numPr>
                <w:ilvl w:val="0"/>
                <w:numId w:val="31"/>
              </w:numPr>
            </w:pPr>
            <w:r w:rsidRPr="00246B85">
              <w:t xml:space="preserve">terminowy, </w:t>
            </w:r>
          </w:p>
          <w:p w14:paraId="0B6D33B3" w14:textId="0469F109" w:rsidR="00EA2B90" w:rsidRDefault="00EA2B90" w:rsidP="00EA2B90">
            <w:pPr>
              <w:pStyle w:val="Akapitzlist"/>
              <w:numPr>
                <w:ilvl w:val="0"/>
                <w:numId w:val="31"/>
              </w:numPr>
            </w:pPr>
            <w:r w:rsidRPr="00246B85">
              <w:t>zapewniający przekaza</w:t>
            </w:r>
            <w:r>
              <w:t>nie do Zamawiającego dostarczonych materiałów</w:t>
            </w:r>
            <w:r w:rsidRPr="00246B85">
              <w:t xml:space="preserve"> w stanie wolnym od wad fizycznych i prawnych. </w:t>
            </w:r>
          </w:p>
          <w:p w14:paraId="703155B5" w14:textId="595F0B6A" w:rsidR="00722E9D" w:rsidRDefault="00722E9D" w:rsidP="000B5026">
            <w:pPr>
              <w:ind w:left="600" w:hanging="284"/>
              <w:jc w:val="both"/>
              <w:rPr>
                <w:rFonts w:asciiTheme="minorHAnsi" w:eastAsia="Calibri" w:hAnsiTheme="minorHAnsi"/>
                <w:sz w:val="22"/>
                <w:szCs w:val="22"/>
                <w:lang w:eastAsia="en-US"/>
              </w:rPr>
            </w:pPr>
            <w:r w:rsidRPr="00722E9D">
              <w:rPr>
                <w:rFonts w:asciiTheme="minorHAnsi" w:hAnsiTheme="minorHAnsi" w:cstheme="minorHAnsi"/>
                <w:sz w:val="22"/>
                <w:szCs w:val="22"/>
              </w:rPr>
              <w:t>4.</w:t>
            </w:r>
            <w:r w:rsidRPr="00722E9D">
              <w:rPr>
                <w:rFonts w:asciiTheme="minorHAnsi" w:eastAsia="Calibri" w:hAnsiTheme="minorHAnsi"/>
                <w:sz w:val="22"/>
                <w:szCs w:val="22"/>
                <w:lang w:eastAsia="en-US"/>
              </w:rPr>
              <w:t xml:space="preserve"> </w:t>
            </w:r>
            <w:r w:rsidRPr="00317A50">
              <w:rPr>
                <w:rFonts w:asciiTheme="minorHAnsi" w:eastAsia="Calibri" w:hAnsiTheme="minorHAnsi" w:cstheme="minorHAnsi"/>
                <w:sz w:val="22"/>
                <w:szCs w:val="22"/>
                <w:lang w:eastAsia="en-US"/>
              </w:rPr>
              <w:t>Wykonawca zobowiązuje się do przeprowadzenia szkolenia pracowników Zamawiającego w zakresie nadzoru i montażu ofero</w:t>
            </w:r>
            <w:r w:rsidRPr="00185DE2">
              <w:rPr>
                <w:rFonts w:asciiTheme="minorHAnsi" w:eastAsia="Calibri" w:hAnsiTheme="minorHAnsi" w:cstheme="minorHAnsi"/>
                <w:sz w:val="22"/>
                <w:szCs w:val="22"/>
                <w:lang w:eastAsia="en-US"/>
              </w:rPr>
              <w:t xml:space="preserve">wanego systemu rur preizolowanych. </w:t>
            </w:r>
            <w:r w:rsidR="00317A50" w:rsidRPr="00185DE2">
              <w:rPr>
                <w:rFonts w:asciiTheme="minorHAnsi" w:hAnsiTheme="minorHAnsi" w:cstheme="minorHAnsi"/>
                <w:sz w:val="22"/>
                <w:szCs w:val="22"/>
              </w:rPr>
              <w:t>Szkolenia odbędą się we wrześniu 2018r w siedzibie Zamawiającego po uprzednim uzgodnieniu terminu i sposobu przeprowadzenia z Zamawiającym  dla ok</w:t>
            </w:r>
            <w:r w:rsidR="00317A50" w:rsidRPr="00185DE2">
              <w:rPr>
                <w:rFonts w:asciiTheme="minorHAnsi" w:eastAsia="Calibri" w:hAnsiTheme="minorHAnsi" w:cstheme="minorHAnsi"/>
                <w:sz w:val="22"/>
                <w:szCs w:val="22"/>
                <w:lang w:eastAsia="en-US"/>
              </w:rPr>
              <w:t xml:space="preserve"> </w:t>
            </w:r>
            <w:r w:rsidRPr="00185DE2">
              <w:rPr>
                <w:rFonts w:asciiTheme="minorHAnsi" w:eastAsia="Calibri" w:hAnsiTheme="minorHAnsi" w:cstheme="minorHAnsi"/>
                <w:sz w:val="22"/>
                <w:szCs w:val="22"/>
                <w:lang w:eastAsia="en-US"/>
              </w:rPr>
              <w:t xml:space="preserve">40 </w:t>
            </w:r>
            <w:r w:rsidRPr="00317A50">
              <w:rPr>
                <w:rFonts w:asciiTheme="minorHAnsi" w:eastAsia="Calibri" w:hAnsiTheme="minorHAnsi" w:cstheme="minorHAnsi"/>
                <w:color w:val="000000" w:themeColor="text1"/>
                <w:sz w:val="22"/>
                <w:szCs w:val="22"/>
                <w:lang w:eastAsia="en-US"/>
              </w:rPr>
              <w:t>osób na koszt Wykonawcy. Wykonawca zapewni dla wszystkich uczestników szkolenia pełne i wyczerpujące materiały szkoleniowe w tym katalogi materiałów, w wersji papierowej i elektronicznej oraz przekaże Zamawiającemu jeszcze dodatkowe 10 egzemplarzy tych materiałów.</w:t>
            </w:r>
          </w:p>
          <w:p w14:paraId="32C6D7FF" w14:textId="0C103FA5" w:rsidR="00025495" w:rsidRPr="00025495" w:rsidRDefault="00346FE5" w:rsidP="00025495">
            <w:pPr>
              <w:tabs>
                <w:tab w:val="left" w:pos="1064"/>
              </w:tabs>
              <w:ind w:left="600" w:hanging="600"/>
              <w:rPr>
                <w:rFonts w:asciiTheme="minorHAnsi" w:hAnsiTheme="minorHAnsi" w:cstheme="minorHAnsi"/>
                <w:color w:val="FF0000"/>
                <w:sz w:val="22"/>
                <w:szCs w:val="22"/>
              </w:rPr>
            </w:pPr>
            <w:r>
              <w:rPr>
                <w:rFonts w:asciiTheme="minorHAnsi" w:eastAsia="Calibri" w:hAnsiTheme="minorHAnsi"/>
                <w:sz w:val="22"/>
                <w:szCs w:val="22"/>
                <w:lang w:eastAsia="en-US"/>
              </w:rPr>
              <w:t xml:space="preserve">    </w:t>
            </w:r>
          </w:p>
          <w:p w14:paraId="1F96BC17" w14:textId="6C35C39B" w:rsidR="00EA2B90" w:rsidRPr="00EA2B90" w:rsidRDefault="00EA2B90" w:rsidP="00346FE5">
            <w:pPr>
              <w:ind w:left="600"/>
              <w:jc w:val="both"/>
              <w:rPr>
                <w:rFonts w:asciiTheme="minorHAnsi" w:hAnsiTheme="minorHAnsi" w:cstheme="minorHAnsi"/>
                <w:sz w:val="22"/>
                <w:szCs w:val="22"/>
              </w:rPr>
            </w:pPr>
          </w:p>
        </w:tc>
      </w:tr>
      <w:tr w:rsidR="00951E83" w:rsidRPr="00951E83" w14:paraId="6BC7F1FA" w14:textId="77777777" w:rsidTr="0000163E">
        <w:tc>
          <w:tcPr>
            <w:tcW w:w="86" w:type="pct"/>
          </w:tcPr>
          <w:p w14:paraId="3248AC0C" w14:textId="4B67EA6D" w:rsidR="00E32C9D" w:rsidRPr="00951E83" w:rsidRDefault="00E32C9D">
            <w:pPr>
              <w:jc w:val="center"/>
              <w:rPr>
                <w:rFonts w:ascii="Calibri" w:hAnsi="Calibri"/>
                <w:sz w:val="22"/>
                <w:szCs w:val="22"/>
              </w:rPr>
            </w:pPr>
          </w:p>
        </w:tc>
        <w:tc>
          <w:tcPr>
            <w:tcW w:w="87" w:type="pct"/>
          </w:tcPr>
          <w:p w14:paraId="28FD24E6" w14:textId="77777777" w:rsidR="00E32C9D" w:rsidRPr="00951E83" w:rsidRDefault="00E32C9D" w:rsidP="00E32C9D">
            <w:pPr>
              <w:jc w:val="center"/>
              <w:rPr>
                <w:rFonts w:ascii="Calibri" w:hAnsi="Calibri"/>
                <w:sz w:val="22"/>
                <w:szCs w:val="22"/>
              </w:rPr>
            </w:pPr>
          </w:p>
        </w:tc>
        <w:tc>
          <w:tcPr>
            <w:tcW w:w="4827" w:type="pct"/>
            <w:gridSpan w:val="2"/>
          </w:tcPr>
          <w:p w14:paraId="127D4B8C" w14:textId="77777777" w:rsidR="005F0037" w:rsidRPr="00951E83" w:rsidRDefault="005F0037" w:rsidP="00346FE5"/>
        </w:tc>
      </w:tr>
      <w:tr w:rsidR="00951E83" w:rsidRPr="00951E83" w14:paraId="14DD7AEE" w14:textId="77777777" w:rsidTr="000449C0">
        <w:tc>
          <w:tcPr>
            <w:tcW w:w="5000" w:type="pct"/>
            <w:gridSpan w:val="4"/>
          </w:tcPr>
          <w:p w14:paraId="3414CB4F" w14:textId="77777777" w:rsidR="00794CC3" w:rsidRDefault="00794CC3" w:rsidP="00296D68">
            <w:pPr>
              <w:pStyle w:val="Tytu"/>
              <w:tabs>
                <w:tab w:val="num" w:pos="851"/>
              </w:tabs>
              <w:ind w:left="851" w:hanging="284"/>
              <w:rPr>
                <w:rFonts w:ascii="Calibri" w:hAnsi="Calibri"/>
                <w:sz w:val="22"/>
                <w:szCs w:val="22"/>
                <w:u w:val="none"/>
              </w:rPr>
            </w:pPr>
          </w:p>
          <w:p w14:paraId="1CC87370" w14:textId="77777777" w:rsidR="00794CC3" w:rsidRDefault="00794CC3" w:rsidP="00296D68">
            <w:pPr>
              <w:pStyle w:val="Tytu"/>
              <w:tabs>
                <w:tab w:val="num" w:pos="851"/>
              </w:tabs>
              <w:ind w:left="851" w:hanging="284"/>
              <w:rPr>
                <w:rFonts w:ascii="Calibri" w:hAnsi="Calibri"/>
                <w:sz w:val="22"/>
                <w:szCs w:val="22"/>
                <w:u w:val="none"/>
              </w:rPr>
            </w:pPr>
          </w:p>
          <w:p w14:paraId="51014C14" w14:textId="77777777" w:rsidR="00794CC3" w:rsidRDefault="00794CC3" w:rsidP="00296D68">
            <w:pPr>
              <w:pStyle w:val="Tytu"/>
              <w:tabs>
                <w:tab w:val="num" w:pos="851"/>
              </w:tabs>
              <w:ind w:left="851" w:hanging="284"/>
              <w:rPr>
                <w:rFonts w:ascii="Calibri" w:hAnsi="Calibri"/>
                <w:sz w:val="22"/>
                <w:szCs w:val="22"/>
                <w:u w:val="none"/>
              </w:rPr>
            </w:pPr>
          </w:p>
          <w:p w14:paraId="39D0848A" w14:textId="77777777" w:rsidR="00794CC3" w:rsidRDefault="00794CC3" w:rsidP="00296D68">
            <w:pPr>
              <w:pStyle w:val="Tytu"/>
              <w:tabs>
                <w:tab w:val="num" w:pos="851"/>
              </w:tabs>
              <w:ind w:left="851" w:hanging="284"/>
              <w:rPr>
                <w:rFonts w:ascii="Calibri" w:hAnsi="Calibri"/>
                <w:sz w:val="22"/>
                <w:szCs w:val="22"/>
                <w:u w:val="none"/>
              </w:rPr>
            </w:pPr>
          </w:p>
          <w:p w14:paraId="0F7983D8" w14:textId="77777777" w:rsidR="00794CC3" w:rsidRDefault="00794CC3" w:rsidP="00296D68">
            <w:pPr>
              <w:pStyle w:val="Tytu"/>
              <w:tabs>
                <w:tab w:val="num" w:pos="851"/>
              </w:tabs>
              <w:ind w:left="851" w:hanging="284"/>
              <w:rPr>
                <w:rFonts w:ascii="Calibri" w:hAnsi="Calibri"/>
                <w:sz w:val="22"/>
                <w:szCs w:val="22"/>
                <w:u w:val="none"/>
              </w:rPr>
            </w:pPr>
          </w:p>
          <w:p w14:paraId="063E089F"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lastRenderedPageBreak/>
              <w:t>Warunki dostaw</w:t>
            </w:r>
          </w:p>
        </w:tc>
      </w:tr>
      <w:tr w:rsidR="00951E83" w:rsidRPr="00951E83" w14:paraId="4B2FEF6C" w14:textId="77777777" w:rsidTr="000449C0">
        <w:tc>
          <w:tcPr>
            <w:tcW w:w="86" w:type="pct"/>
          </w:tcPr>
          <w:p w14:paraId="0FC1B4A9" w14:textId="77777777" w:rsidR="0028659D" w:rsidRPr="00951E83" w:rsidRDefault="0028659D">
            <w:pPr>
              <w:jc w:val="center"/>
              <w:rPr>
                <w:rFonts w:ascii="Calibri" w:hAnsi="Calibri"/>
                <w:sz w:val="22"/>
                <w:szCs w:val="22"/>
              </w:rPr>
            </w:pPr>
          </w:p>
        </w:tc>
        <w:tc>
          <w:tcPr>
            <w:tcW w:w="4914" w:type="pct"/>
            <w:gridSpan w:val="3"/>
            <w:tcBorders>
              <w:left w:val="nil"/>
            </w:tcBorders>
          </w:tcPr>
          <w:p w14:paraId="153C73B7" w14:textId="77777777" w:rsidR="0028659D" w:rsidRPr="00951E83" w:rsidRDefault="0028659D">
            <w:pPr>
              <w:jc w:val="both"/>
              <w:rPr>
                <w:rFonts w:ascii="Calibri" w:hAnsi="Calibri"/>
                <w:sz w:val="22"/>
                <w:szCs w:val="22"/>
              </w:rPr>
            </w:pPr>
          </w:p>
        </w:tc>
      </w:tr>
      <w:tr w:rsidR="00951E83" w:rsidRPr="00951E83" w14:paraId="02D381E3" w14:textId="77777777" w:rsidTr="000449C0">
        <w:tc>
          <w:tcPr>
            <w:tcW w:w="5000" w:type="pct"/>
            <w:gridSpan w:val="4"/>
          </w:tcPr>
          <w:p w14:paraId="08D07F26" w14:textId="77777777" w:rsidR="00493EDD" w:rsidRPr="00951E83" w:rsidRDefault="00493EDD" w:rsidP="00296D68">
            <w:pPr>
              <w:pStyle w:val="Tytu"/>
              <w:tabs>
                <w:tab w:val="num" w:pos="851"/>
              </w:tabs>
              <w:ind w:left="851" w:hanging="284"/>
              <w:rPr>
                <w:rFonts w:asciiTheme="minorHAnsi" w:hAnsiTheme="minorHAnsi"/>
                <w:sz w:val="22"/>
                <w:szCs w:val="22"/>
                <w:u w:val="none"/>
              </w:rPr>
            </w:pPr>
            <w:r w:rsidRPr="00951E83">
              <w:rPr>
                <w:rFonts w:asciiTheme="minorHAnsi" w:hAnsiTheme="minorHAnsi"/>
                <w:sz w:val="22"/>
                <w:szCs w:val="22"/>
                <w:u w:val="none"/>
              </w:rPr>
              <w:t xml:space="preserve">§ </w:t>
            </w:r>
            <w:r w:rsidR="007473DB" w:rsidRPr="00951E83">
              <w:rPr>
                <w:rFonts w:asciiTheme="minorHAnsi" w:hAnsiTheme="minorHAnsi"/>
                <w:sz w:val="22"/>
                <w:szCs w:val="22"/>
                <w:u w:val="none"/>
              </w:rPr>
              <w:t>5</w:t>
            </w:r>
          </w:p>
          <w:p w14:paraId="0900E811" w14:textId="77777777" w:rsidR="008621A7" w:rsidRPr="00951E83" w:rsidRDefault="008621A7" w:rsidP="00296D68">
            <w:pPr>
              <w:pStyle w:val="Tytu"/>
              <w:tabs>
                <w:tab w:val="num" w:pos="851"/>
              </w:tabs>
              <w:ind w:left="851" w:hanging="284"/>
              <w:rPr>
                <w:rFonts w:asciiTheme="minorHAnsi" w:hAnsiTheme="minorHAnsi"/>
                <w:sz w:val="22"/>
                <w:szCs w:val="22"/>
                <w:u w:val="none"/>
              </w:rPr>
            </w:pPr>
          </w:p>
        </w:tc>
      </w:tr>
      <w:tr w:rsidR="00951E83" w:rsidRPr="00951E83" w14:paraId="7D532BDE" w14:textId="77777777" w:rsidTr="000449C0">
        <w:tc>
          <w:tcPr>
            <w:tcW w:w="86" w:type="pct"/>
          </w:tcPr>
          <w:p w14:paraId="000B93F1" w14:textId="77777777" w:rsidR="0028659D" w:rsidRPr="00951E83" w:rsidRDefault="0028659D" w:rsidP="00972A7A">
            <w:pPr>
              <w:pStyle w:val="Akapitzlist"/>
            </w:pPr>
          </w:p>
        </w:tc>
        <w:tc>
          <w:tcPr>
            <w:tcW w:w="4914" w:type="pct"/>
            <w:gridSpan w:val="3"/>
            <w:tcBorders>
              <w:left w:val="nil"/>
            </w:tcBorders>
          </w:tcPr>
          <w:p w14:paraId="65EDFFE4" w14:textId="7B6A8A45" w:rsidR="00B031B3" w:rsidRPr="00951E83" w:rsidRDefault="00EC6334" w:rsidP="00346FE5">
            <w:pPr>
              <w:pStyle w:val="Akapitzlist"/>
              <w:numPr>
                <w:ilvl w:val="0"/>
                <w:numId w:val="8"/>
              </w:numPr>
              <w:rPr>
                <w:rFonts w:asciiTheme="minorHAnsi" w:hAnsiTheme="minorHAnsi"/>
              </w:rPr>
            </w:pPr>
            <w:r w:rsidRPr="00EA2B90">
              <w:rPr>
                <w:rFonts w:asciiTheme="minorHAnsi" w:hAnsiTheme="minorHAnsi"/>
                <w:color w:val="000000" w:themeColor="text1"/>
              </w:rPr>
              <w:t>Miejscem dostawy</w:t>
            </w:r>
            <w:r w:rsidR="00C206E2" w:rsidRPr="00EA2B90">
              <w:rPr>
                <w:rFonts w:asciiTheme="minorHAnsi" w:hAnsiTheme="minorHAnsi"/>
                <w:color w:val="000000" w:themeColor="text1"/>
              </w:rPr>
              <w:t xml:space="preserve"> i rozładunku </w:t>
            </w:r>
            <w:r w:rsidRPr="00EA2B90">
              <w:rPr>
                <w:rFonts w:asciiTheme="minorHAnsi" w:hAnsiTheme="minorHAnsi"/>
                <w:color w:val="000000" w:themeColor="text1"/>
              </w:rPr>
              <w:t xml:space="preserve"> jest</w:t>
            </w:r>
            <w:r w:rsidR="00050F06" w:rsidRPr="00EA2B90">
              <w:rPr>
                <w:rFonts w:asciiTheme="minorHAnsi" w:hAnsiTheme="minorHAnsi"/>
                <w:color w:val="000000" w:themeColor="text1"/>
              </w:rPr>
              <w:t>:</w:t>
            </w:r>
            <w:r w:rsidRPr="00EA2B90">
              <w:rPr>
                <w:rFonts w:asciiTheme="minorHAnsi" w:hAnsiTheme="minorHAnsi"/>
                <w:color w:val="000000" w:themeColor="text1"/>
              </w:rPr>
              <w:t xml:space="preserve">  magazyn MPE</w:t>
            </w:r>
            <w:r w:rsidR="00050F06" w:rsidRPr="00EA2B90">
              <w:rPr>
                <w:rFonts w:asciiTheme="minorHAnsi" w:hAnsiTheme="minorHAnsi"/>
                <w:color w:val="000000" w:themeColor="text1"/>
              </w:rPr>
              <w:t xml:space="preserve">C S.A. mieszczący się przy </w:t>
            </w:r>
            <w:r w:rsidR="00754F96" w:rsidRPr="00EA2B90">
              <w:rPr>
                <w:rFonts w:asciiTheme="minorHAnsi" w:hAnsiTheme="minorHAnsi"/>
                <w:color w:val="000000" w:themeColor="text1"/>
              </w:rPr>
              <w:t xml:space="preserve"> ul. Siwka 6</w:t>
            </w:r>
            <w:r w:rsidR="00050F06" w:rsidRPr="00EA2B90">
              <w:rPr>
                <w:rFonts w:asciiTheme="minorHAnsi" w:hAnsiTheme="minorHAnsi"/>
                <w:color w:val="000000" w:themeColor="text1"/>
              </w:rPr>
              <w:t xml:space="preserve"> </w:t>
            </w:r>
            <w:r w:rsidR="00A9203E" w:rsidRPr="00EA2B90">
              <w:rPr>
                <w:rFonts w:asciiTheme="minorHAnsi" w:hAnsiTheme="minorHAnsi"/>
                <w:color w:val="000000" w:themeColor="text1"/>
              </w:rPr>
              <w:br/>
            </w:r>
            <w:r w:rsidR="00050F06" w:rsidRPr="00EA2B90">
              <w:rPr>
                <w:rFonts w:asciiTheme="minorHAnsi" w:hAnsiTheme="minorHAnsi"/>
                <w:color w:val="000000" w:themeColor="text1"/>
              </w:rPr>
              <w:t>w Krakowie</w:t>
            </w:r>
            <w:r w:rsidR="00754F96" w:rsidRPr="00EA2B90">
              <w:rPr>
                <w:rFonts w:asciiTheme="minorHAnsi" w:hAnsiTheme="minorHAnsi"/>
                <w:color w:val="000000" w:themeColor="text1"/>
              </w:rPr>
              <w:t xml:space="preserve"> lub </w:t>
            </w:r>
            <w:r w:rsidR="00050F06" w:rsidRPr="00EA2B90">
              <w:rPr>
                <w:rFonts w:asciiTheme="minorHAnsi" w:hAnsiTheme="minorHAnsi"/>
                <w:color w:val="000000" w:themeColor="text1"/>
              </w:rPr>
              <w:t>inne miejsca</w:t>
            </w:r>
            <w:r w:rsidRPr="00EA2B90">
              <w:rPr>
                <w:rFonts w:asciiTheme="minorHAnsi" w:hAnsiTheme="minorHAnsi"/>
                <w:color w:val="000000" w:themeColor="text1"/>
              </w:rPr>
              <w:t xml:space="preserve"> </w:t>
            </w:r>
            <w:r w:rsidR="00972A7A" w:rsidRPr="00EA2B90">
              <w:rPr>
                <w:rFonts w:asciiTheme="minorHAnsi" w:hAnsiTheme="minorHAnsi"/>
                <w:color w:val="000000" w:themeColor="text1"/>
              </w:rPr>
              <w:t xml:space="preserve">dostawy i rozładunku materiałów </w:t>
            </w:r>
            <w:r w:rsidRPr="00EA2B90">
              <w:rPr>
                <w:rFonts w:asciiTheme="minorHAnsi" w:hAnsiTheme="minorHAnsi"/>
                <w:color w:val="000000" w:themeColor="text1"/>
              </w:rPr>
              <w:t>znajdujące się na terenie Miasta</w:t>
            </w:r>
            <w:r w:rsidR="00050F06" w:rsidRPr="00EA2B90">
              <w:rPr>
                <w:rFonts w:asciiTheme="minorHAnsi" w:hAnsiTheme="minorHAnsi"/>
                <w:color w:val="000000" w:themeColor="text1"/>
              </w:rPr>
              <w:t xml:space="preserve"> </w:t>
            </w:r>
            <w:r w:rsidRPr="00EA2B90">
              <w:rPr>
                <w:rFonts w:asciiTheme="minorHAnsi" w:hAnsiTheme="minorHAnsi"/>
                <w:color w:val="000000" w:themeColor="text1"/>
              </w:rPr>
              <w:t xml:space="preserve"> </w:t>
            </w:r>
            <w:r w:rsidR="00050F06" w:rsidRPr="00EA2B90">
              <w:rPr>
                <w:rFonts w:asciiTheme="minorHAnsi" w:hAnsiTheme="minorHAnsi"/>
                <w:color w:val="000000" w:themeColor="text1"/>
              </w:rPr>
              <w:t>Krakowa</w:t>
            </w:r>
            <w:r w:rsidRPr="00EA2B90">
              <w:rPr>
                <w:rFonts w:asciiTheme="minorHAnsi" w:hAnsiTheme="minorHAnsi"/>
                <w:color w:val="000000" w:themeColor="text1"/>
              </w:rPr>
              <w:t xml:space="preserve"> lub Miasta</w:t>
            </w:r>
            <w:r w:rsidR="00050F06" w:rsidRPr="00EA2B90">
              <w:rPr>
                <w:rFonts w:asciiTheme="minorHAnsi" w:hAnsiTheme="minorHAnsi"/>
                <w:color w:val="000000" w:themeColor="text1"/>
              </w:rPr>
              <w:t xml:space="preserve"> </w:t>
            </w:r>
            <w:r w:rsidRPr="00EA2B90">
              <w:rPr>
                <w:rFonts w:asciiTheme="minorHAnsi" w:hAnsiTheme="minorHAnsi"/>
                <w:color w:val="000000" w:themeColor="text1"/>
              </w:rPr>
              <w:t>Skawin</w:t>
            </w:r>
            <w:r w:rsidR="00972A7A" w:rsidRPr="00EA2B90">
              <w:rPr>
                <w:rFonts w:asciiTheme="minorHAnsi" w:hAnsiTheme="minorHAnsi"/>
                <w:color w:val="000000" w:themeColor="text1"/>
              </w:rPr>
              <w:t xml:space="preserve">a. </w:t>
            </w:r>
            <w:r w:rsidR="009E7A56" w:rsidRPr="00951E83">
              <w:rPr>
                <w:rFonts w:asciiTheme="minorHAnsi" w:hAnsiTheme="minorHAnsi"/>
              </w:rPr>
              <w:t xml:space="preserve">Wykonawca </w:t>
            </w:r>
            <w:r w:rsidRPr="00951E83">
              <w:rPr>
                <w:rFonts w:asciiTheme="minorHAnsi" w:hAnsiTheme="minorHAnsi"/>
              </w:rPr>
              <w:t xml:space="preserve"> ma obowiązek zapewnić transport we wskazane </w:t>
            </w:r>
            <w:r w:rsidR="00A9203E">
              <w:rPr>
                <w:rFonts w:asciiTheme="minorHAnsi" w:hAnsiTheme="minorHAnsi"/>
              </w:rPr>
              <w:br/>
            </w:r>
            <w:r w:rsidRPr="00951E83">
              <w:rPr>
                <w:rFonts w:asciiTheme="minorHAnsi" w:hAnsiTheme="minorHAnsi"/>
              </w:rPr>
              <w:t>w zamówieniu miejsce. Wskazanie miejsca nastąpi każdorazowo w formie pisemnej.</w:t>
            </w:r>
          </w:p>
          <w:p w14:paraId="477B54D4" w14:textId="24B82F98" w:rsidR="008621A7" w:rsidRPr="00951E83" w:rsidRDefault="00346FE5" w:rsidP="00346FE5">
            <w:pPr>
              <w:pStyle w:val="Akapitzlist"/>
              <w:numPr>
                <w:ilvl w:val="0"/>
                <w:numId w:val="8"/>
              </w:numPr>
              <w:jc w:val="left"/>
            </w:pPr>
            <w:r>
              <w:t xml:space="preserve">Dostawa </w:t>
            </w:r>
            <w:r w:rsidR="008621A7" w:rsidRPr="00951E83">
              <w:t>zamówi</w:t>
            </w:r>
            <w:r>
              <w:t>onego towaru następować będzie:</w:t>
            </w:r>
            <w:r>
              <w:br/>
            </w:r>
            <w:r w:rsidR="008621A7" w:rsidRPr="00951E83">
              <w:t xml:space="preserve">a) dla średnic do </w:t>
            </w:r>
            <w:proofErr w:type="spellStart"/>
            <w:r w:rsidR="008621A7" w:rsidRPr="00951E83">
              <w:t>Dn</w:t>
            </w:r>
            <w:proofErr w:type="spellEnd"/>
            <w:r w:rsidR="008621A7" w:rsidRPr="00951E83">
              <w:t xml:space="preserve"> 150 - nie później niż w ciągu </w:t>
            </w:r>
            <w:r w:rsidR="008621A7" w:rsidRPr="00980A50">
              <w:rPr>
                <w:b/>
              </w:rPr>
              <w:t>7 dni</w:t>
            </w:r>
            <w:r w:rsidR="008621A7" w:rsidRPr="00951E83">
              <w:t xml:space="preserve"> kalendarzowych od chwili złożenia</w:t>
            </w:r>
            <w:r w:rsidR="000A1B56">
              <w:t xml:space="preserve"> </w:t>
            </w:r>
            <w:r w:rsidR="008621A7" w:rsidRPr="00951E83">
              <w:t xml:space="preserve">   zamówienia</w:t>
            </w:r>
            <w:r w:rsidR="00C2640F" w:rsidRPr="00951E83">
              <w:t xml:space="preserve"> przez Zamawiają</w:t>
            </w:r>
            <w:r>
              <w:t>cego,</w:t>
            </w:r>
            <w:r>
              <w:br/>
            </w:r>
            <w:r w:rsidR="008621A7" w:rsidRPr="00951E83">
              <w:t>b)</w:t>
            </w:r>
            <w:r w:rsidR="00305407">
              <w:t xml:space="preserve"> dla średnic od </w:t>
            </w:r>
            <w:proofErr w:type="spellStart"/>
            <w:r w:rsidR="00305407">
              <w:t>Dn</w:t>
            </w:r>
            <w:proofErr w:type="spellEnd"/>
            <w:r w:rsidR="00305407">
              <w:t xml:space="preserve"> 150 do </w:t>
            </w:r>
            <w:proofErr w:type="spellStart"/>
            <w:r w:rsidR="00305407" w:rsidRPr="00EA2B90">
              <w:t>Dn</w:t>
            </w:r>
            <w:proofErr w:type="spellEnd"/>
            <w:r w:rsidR="00305407" w:rsidRPr="00EA2B90">
              <w:t xml:space="preserve"> 300 i więcej</w:t>
            </w:r>
            <w:r w:rsidR="008621A7" w:rsidRPr="00951E83">
              <w:t xml:space="preserve"> - nie później niż w ciągu </w:t>
            </w:r>
            <w:r w:rsidR="008621A7" w:rsidRPr="00980A50">
              <w:rPr>
                <w:b/>
              </w:rPr>
              <w:t>1</w:t>
            </w:r>
            <w:r w:rsidR="002E07A3" w:rsidRPr="00980A50">
              <w:rPr>
                <w:b/>
              </w:rPr>
              <w:t>0</w:t>
            </w:r>
            <w:r w:rsidR="008621A7" w:rsidRPr="00980A50">
              <w:rPr>
                <w:b/>
              </w:rPr>
              <w:t xml:space="preserve"> dni</w:t>
            </w:r>
            <w:r w:rsidR="008621A7" w:rsidRPr="00951E83">
              <w:t xml:space="preserve"> kalendarzowych od chwili    złożenia zamówienia przez Zamawiającego. </w:t>
            </w:r>
          </w:p>
          <w:p w14:paraId="78301C62" w14:textId="4E5F2EBA" w:rsidR="00F6738C" w:rsidRPr="00951E83" w:rsidRDefault="00ED133B" w:rsidP="00346FE5">
            <w:pPr>
              <w:pStyle w:val="Akapitzlist"/>
              <w:numPr>
                <w:ilvl w:val="0"/>
                <w:numId w:val="8"/>
              </w:numPr>
            </w:pPr>
            <w:r w:rsidRPr="00951E83">
              <w:t xml:space="preserve">Podstawą do realizacji poszczególnych dostaw będą sukcesywnie składane przez Zamawiającego do Wykonawcy  częściowe zamówienia na dostawę rur i elementów sieci preizolowanych. W zamówieniu każdorazowo zostanie określony numer i data zamówienia, przedmiot zamówienia, ilości zamawianych materiałów, właściwa jednostka miary, termin </w:t>
            </w:r>
            <w:r w:rsidRPr="00951E83">
              <w:br/>
              <w:t>i miejsce dostawy, ceny netto i łączna wartość zamówienia wg. cen z umowy.</w:t>
            </w:r>
          </w:p>
          <w:p w14:paraId="57373E05" w14:textId="64DCDBD5" w:rsidR="00C206E2" w:rsidRPr="00951E83" w:rsidRDefault="0093431B" w:rsidP="00754F96">
            <w:pPr>
              <w:pStyle w:val="Akapitzlist"/>
              <w:numPr>
                <w:ilvl w:val="0"/>
                <w:numId w:val="8"/>
              </w:numPr>
              <w:rPr>
                <w:rFonts w:asciiTheme="minorHAnsi" w:hAnsiTheme="minorHAnsi"/>
              </w:rPr>
            </w:pPr>
            <w:r w:rsidRPr="00951E83">
              <w:rPr>
                <w:rFonts w:asciiTheme="minorHAnsi" w:hAnsiTheme="minorHAnsi"/>
              </w:rPr>
              <w:t xml:space="preserve">Zamawiający ma prawo do zmiany </w:t>
            </w:r>
            <w:r w:rsidR="00D63354" w:rsidRPr="00951E83">
              <w:rPr>
                <w:rFonts w:asciiTheme="minorHAnsi" w:hAnsiTheme="minorHAnsi"/>
              </w:rPr>
              <w:t xml:space="preserve">terminu </w:t>
            </w:r>
            <w:r w:rsidR="00754F96" w:rsidRPr="00951E83">
              <w:rPr>
                <w:rFonts w:asciiTheme="minorHAnsi" w:hAnsiTheme="minorHAnsi"/>
              </w:rPr>
              <w:t xml:space="preserve">dostawy, </w:t>
            </w:r>
            <w:r w:rsidR="00D63354" w:rsidRPr="00951E83">
              <w:rPr>
                <w:rFonts w:asciiTheme="minorHAnsi" w:hAnsiTheme="minorHAnsi"/>
              </w:rPr>
              <w:t>wstrzymania dostawy</w:t>
            </w:r>
            <w:r w:rsidR="00754F96" w:rsidRPr="00951E83">
              <w:rPr>
                <w:rFonts w:asciiTheme="minorHAnsi" w:hAnsiTheme="minorHAnsi"/>
              </w:rPr>
              <w:t xml:space="preserve"> i </w:t>
            </w:r>
            <w:r w:rsidR="00D63354" w:rsidRPr="00951E83">
              <w:rPr>
                <w:rFonts w:asciiTheme="minorHAnsi" w:hAnsiTheme="minorHAnsi"/>
              </w:rPr>
              <w:t xml:space="preserve">zmiany miejsca </w:t>
            </w:r>
            <w:r w:rsidR="00754F96" w:rsidRPr="00951E83">
              <w:rPr>
                <w:rFonts w:asciiTheme="minorHAnsi" w:hAnsiTheme="minorHAnsi"/>
              </w:rPr>
              <w:t xml:space="preserve">dostawy. </w:t>
            </w:r>
            <w:r w:rsidR="00C206E2" w:rsidRPr="00951E83">
              <w:rPr>
                <w:rFonts w:asciiTheme="minorHAnsi" w:hAnsiTheme="minorHAnsi"/>
              </w:rPr>
              <w:t>Pisemna dyspozycja zmiany terminu</w:t>
            </w:r>
            <w:r w:rsidR="0053636A" w:rsidRPr="00951E83">
              <w:rPr>
                <w:rFonts w:asciiTheme="minorHAnsi" w:hAnsiTheme="minorHAnsi"/>
              </w:rPr>
              <w:t xml:space="preserve"> lub wstrzymania dostawy</w:t>
            </w:r>
            <w:r w:rsidR="00C206E2" w:rsidRPr="00951E83">
              <w:rPr>
                <w:rFonts w:asciiTheme="minorHAnsi" w:hAnsiTheme="minorHAnsi"/>
              </w:rPr>
              <w:t xml:space="preserve"> lub </w:t>
            </w:r>
            <w:r w:rsidR="0053636A" w:rsidRPr="00951E83">
              <w:rPr>
                <w:rFonts w:asciiTheme="minorHAnsi" w:hAnsiTheme="minorHAnsi"/>
              </w:rPr>
              <w:t xml:space="preserve">zmiany </w:t>
            </w:r>
            <w:r w:rsidR="00C206E2" w:rsidRPr="00951E83">
              <w:rPr>
                <w:rFonts w:asciiTheme="minorHAnsi" w:hAnsiTheme="minorHAnsi"/>
              </w:rPr>
              <w:t xml:space="preserve">miejsca dostawy nie może zostać przedłożona później niż w ciągu </w:t>
            </w:r>
            <w:r w:rsidR="00754F96" w:rsidRPr="00980A50">
              <w:rPr>
                <w:rFonts w:asciiTheme="minorHAnsi" w:hAnsiTheme="minorHAnsi"/>
                <w:b/>
              </w:rPr>
              <w:t>3</w:t>
            </w:r>
            <w:r w:rsidR="00C206E2" w:rsidRPr="00980A50">
              <w:rPr>
                <w:rFonts w:asciiTheme="minorHAnsi" w:hAnsiTheme="minorHAnsi"/>
                <w:b/>
              </w:rPr>
              <w:t xml:space="preserve"> dni</w:t>
            </w:r>
            <w:r w:rsidR="00C206E2" w:rsidRPr="00951E83">
              <w:rPr>
                <w:rFonts w:asciiTheme="minorHAnsi" w:hAnsiTheme="minorHAnsi"/>
              </w:rPr>
              <w:t xml:space="preserve"> przed wskazanym </w:t>
            </w:r>
            <w:r w:rsidR="00754F96" w:rsidRPr="00951E83">
              <w:rPr>
                <w:rFonts w:asciiTheme="minorHAnsi" w:hAnsiTheme="minorHAnsi"/>
              </w:rPr>
              <w:br/>
            </w:r>
            <w:r w:rsidR="00C206E2" w:rsidRPr="00951E83">
              <w:rPr>
                <w:rFonts w:asciiTheme="minorHAnsi" w:hAnsiTheme="minorHAnsi"/>
              </w:rPr>
              <w:t>w zamówieniu terminem</w:t>
            </w:r>
            <w:r w:rsidR="00754F96" w:rsidRPr="00951E83">
              <w:rPr>
                <w:rFonts w:asciiTheme="minorHAnsi" w:hAnsiTheme="minorHAnsi"/>
              </w:rPr>
              <w:t>.</w:t>
            </w:r>
            <w:r w:rsidR="00C206E2" w:rsidRPr="00951E83">
              <w:rPr>
                <w:rFonts w:asciiTheme="minorHAnsi" w:hAnsiTheme="minorHAnsi"/>
              </w:rPr>
              <w:t xml:space="preserve"> Po otrzymaniu dyspozycji </w:t>
            </w:r>
            <w:r w:rsidR="00CA5670" w:rsidRPr="00951E83">
              <w:rPr>
                <w:rFonts w:asciiTheme="minorHAnsi" w:hAnsiTheme="minorHAnsi"/>
              </w:rPr>
              <w:t>wstrzymani</w:t>
            </w:r>
            <w:r w:rsidR="00754F96" w:rsidRPr="00951E83">
              <w:rPr>
                <w:rFonts w:asciiTheme="minorHAnsi" w:hAnsiTheme="minorHAnsi"/>
              </w:rPr>
              <w:t>a</w:t>
            </w:r>
            <w:r w:rsidR="00CA5670" w:rsidRPr="00951E83">
              <w:rPr>
                <w:rFonts w:asciiTheme="minorHAnsi" w:hAnsiTheme="minorHAnsi"/>
              </w:rPr>
              <w:t xml:space="preserve"> dostawy</w:t>
            </w:r>
            <w:r w:rsidR="0053636A" w:rsidRPr="00951E83">
              <w:rPr>
                <w:rFonts w:asciiTheme="minorHAnsi" w:hAnsiTheme="minorHAnsi"/>
              </w:rPr>
              <w:t xml:space="preserve"> </w:t>
            </w:r>
            <w:r w:rsidR="009E7A56" w:rsidRPr="00951E83">
              <w:rPr>
                <w:rFonts w:asciiTheme="minorHAnsi" w:hAnsiTheme="minorHAnsi"/>
              </w:rPr>
              <w:t>Wykonawca</w:t>
            </w:r>
            <w:r w:rsidR="00C206E2" w:rsidRPr="00951E83">
              <w:rPr>
                <w:rFonts w:asciiTheme="minorHAnsi" w:hAnsiTheme="minorHAnsi"/>
              </w:rPr>
              <w:t xml:space="preserve"> przechowa /zmagazynuje/ zamówione materiały, aż do dnia otrzymania nowego terminu </w:t>
            </w:r>
            <w:r w:rsidR="00267713" w:rsidRPr="00951E83">
              <w:rPr>
                <w:rFonts w:asciiTheme="minorHAnsi" w:hAnsiTheme="minorHAnsi"/>
              </w:rPr>
              <w:br/>
            </w:r>
            <w:r w:rsidR="00754F96" w:rsidRPr="00951E83">
              <w:rPr>
                <w:rFonts w:asciiTheme="minorHAnsi" w:hAnsiTheme="minorHAnsi"/>
              </w:rPr>
              <w:t xml:space="preserve">i </w:t>
            </w:r>
            <w:r w:rsidR="004B1F11" w:rsidRPr="00951E83">
              <w:rPr>
                <w:rFonts w:asciiTheme="minorHAnsi" w:hAnsiTheme="minorHAnsi"/>
              </w:rPr>
              <w:t xml:space="preserve">miejsca </w:t>
            </w:r>
            <w:r w:rsidR="00C206E2" w:rsidRPr="00951E83">
              <w:rPr>
                <w:rFonts w:asciiTheme="minorHAnsi" w:hAnsiTheme="minorHAnsi"/>
              </w:rPr>
              <w:t>dostawy, na terenie swojego zakładu produkcyjnego lub w innym przeznaczonym do tego celu miejscu</w:t>
            </w:r>
            <w:r w:rsidR="004B1F11" w:rsidRPr="00951E83">
              <w:rPr>
                <w:rFonts w:asciiTheme="minorHAnsi" w:hAnsiTheme="minorHAnsi"/>
              </w:rPr>
              <w:t xml:space="preserve"> na swój koszt.</w:t>
            </w:r>
          </w:p>
        </w:tc>
      </w:tr>
      <w:tr w:rsidR="00951E83" w:rsidRPr="00951E83" w14:paraId="7A7E3DB5" w14:textId="77777777" w:rsidTr="00362345">
        <w:trPr>
          <w:trHeight w:val="80"/>
        </w:trPr>
        <w:tc>
          <w:tcPr>
            <w:tcW w:w="86" w:type="pct"/>
          </w:tcPr>
          <w:p w14:paraId="7AC6DA42" w14:textId="77777777" w:rsidR="0028659D" w:rsidRPr="00951E83" w:rsidRDefault="0028659D" w:rsidP="00B031B3">
            <w:pPr>
              <w:pStyle w:val="Akapitzlist"/>
            </w:pPr>
          </w:p>
          <w:p w14:paraId="0CE121A6" w14:textId="77777777" w:rsidR="00D97D1F" w:rsidRPr="00951E83" w:rsidRDefault="00D97D1F" w:rsidP="00B031B3">
            <w:pPr>
              <w:pStyle w:val="Akapitzlist"/>
            </w:pPr>
          </w:p>
        </w:tc>
        <w:tc>
          <w:tcPr>
            <w:tcW w:w="4914" w:type="pct"/>
            <w:gridSpan w:val="3"/>
            <w:tcBorders>
              <w:left w:val="nil"/>
            </w:tcBorders>
          </w:tcPr>
          <w:p w14:paraId="00448FB1" w14:textId="3BF886B4" w:rsidR="00C206E2" w:rsidRPr="00951E83" w:rsidRDefault="001A096E" w:rsidP="009B39CE">
            <w:pPr>
              <w:pStyle w:val="Akapitzlist"/>
              <w:numPr>
                <w:ilvl w:val="0"/>
                <w:numId w:val="8"/>
              </w:numPr>
              <w:rPr>
                <w:rFonts w:asciiTheme="minorHAnsi" w:hAnsiTheme="minorHAnsi"/>
              </w:rPr>
            </w:pPr>
            <w:r w:rsidRPr="00951E83">
              <w:rPr>
                <w:rFonts w:asciiTheme="minorHAnsi" w:hAnsiTheme="minorHAnsi"/>
              </w:rPr>
              <w:t xml:space="preserve">Realizacja dostaw odbywać się </w:t>
            </w:r>
            <w:r w:rsidR="00FC6D97" w:rsidRPr="00951E83">
              <w:rPr>
                <w:rFonts w:asciiTheme="minorHAnsi" w:hAnsiTheme="minorHAnsi"/>
              </w:rPr>
              <w:t>będzie w zależności od potrzeb Z</w:t>
            </w:r>
            <w:r w:rsidRPr="00951E83">
              <w:rPr>
                <w:rFonts w:asciiTheme="minorHAnsi" w:hAnsiTheme="minorHAnsi"/>
              </w:rPr>
              <w:t>amawiającego w dniach od pon</w:t>
            </w:r>
            <w:r w:rsidR="00EE78D7" w:rsidRPr="00951E83">
              <w:rPr>
                <w:rFonts w:asciiTheme="minorHAnsi" w:hAnsiTheme="minorHAnsi"/>
              </w:rPr>
              <w:t xml:space="preserve">iedziałku do piątku w godz. </w:t>
            </w:r>
            <w:r w:rsidR="00EE78D7" w:rsidRPr="00980A50">
              <w:rPr>
                <w:rFonts w:asciiTheme="minorHAnsi" w:hAnsiTheme="minorHAnsi"/>
                <w:b/>
              </w:rPr>
              <w:t>od 7:30</w:t>
            </w:r>
            <w:r w:rsidRPr="00980A50">
              <w:rPr>
                <w:rFonts w:asciiTheme="minorHAnsi" w:hAnsiTheme="minorHAnsi"/>
                <w:b/>
              </w:rPr>
              <w:t xml:space="preserve"> do 14:00</w:t>
            </w:r>
            <w:r w:rsidRPr="00951E83">
              <w:rPr>
                <w:rFonts w:asciiTheme="minorHAnsi" w:hAnsiTheme="minorHAnsi"/>
              </w:rPr>
              <w:t xml:space="preserve"> na podst</w:t>
            </w:r>
            <w:r w:rsidR="002E0665" w:rsidRPr="00951E83">
              <w:rPr>
                <w:rFonts w:asciiTheme="minorHAnsi" w:hAnsiTheme="minorHAnsi"/>
              </w:rPr>
              <w:t>awie złożonego za pomocą faks</w:t>
            </w:r>
            <w:r w:rsidRPr="00951E83">
              <w:rPr>
                <w:rFonts w:asciiTheme="minorHAnsi" w:hAnsiTheme="minorHAnsi"/>
              </w:rPr>
              <w:t>u lub e-maila</w:t>
            </w:r>
            <w:r w:rsidR="001770A6" w:rsidRPr="00951E83">
              <w:rPr>
                <w:rFonts w:asciiTheme="minorHAnsi" w:hAnsiTheme="minorHAnsi"/>
              </w:rPr>
              <w:t>,</w:t>
            </w:r>
            <w:r w:rsidRPr="00951E83">
              <w:rPr>
                <w:rFonts w:asciiTheme="minorHAnsi" w:hAnsiTheme="minorHAnsi"/>
              </w:rPr>
              <w:t xml:space="preserve"> częściowego, wstępnego zamówienia, potwierdzonego następnie w formie pisemnej.</w:t>
            </w:r>
            <w:r w:rsidR="00F62772" w:rsidRPr="00951E83">
              <w:rPr>
                <w:rFonts w:asciiTheme="minorHAnsi" w:hAnsiTheme="minorHAnsi"/>
              </w:rPr>
              <w:t xml:space="preserve"> Zamawiając</w:t>
            </w:r>
            <w:r w:rsidR="00567292" w:rsidRPr="00951E83">
              <w:rPr>
                <w:rFonts w:asciiTheme="minorHAnsi" w:hAnsiTheme="minorHAnsi"/>
              </w:rPr>
              <w:t>y zastrzega sobie prawo do żądania, w wyjątkowych sytuacjach, realizacji dostaw także w dni wolne od pracy lub święta, jak również w godzinach innych niż wyżej</w:t>
            </w:r>
            <w:r w:rsidR="00EF692B" w:rsidRPr="00951E83">
              <w:rPr>
                <w:rFonts w:asciiTheme="minorHAnsi" w:hAnsiTheme="minorHAnsi"/>
              </w:rPr>
              <w:t xml:space="preserve"> określono,</w:t>
            </w:r>
            <w:r w:rsidR="00567292" w:rsidRPr="00951E83">
              <w:rPr>
                <w:rFonts w:asciiTheme="minorHAnsi" w:hAnsiTheme="minorHAnsi"/>
              </w:rPr>
              <w:t xml:space="preserve"> przy czym o powyższym poinformuje Wykonawcę z </w:t>
            </w:r>
            <w:r w:rsidR="002C22B2" w:rsidRPr="00951E83">
              <w:rPr>
                <w:rFonts w:asciiTheme="minorHAnsi" w:hAnsiTheme="minorHAnsi"/>
              </w:rPr>
              <w:t xml:space="preserve">10 dniowym </w:t>
            </w:r>
            <w:r w:rsidR="00567292" w:rsidRPr="00951E83">
              <w:rPr>
                <w:rFonts w:asciiTheme="minorHAnsi" w:hAnsiTheme="minorHAnsi"/>
              </w:rPr>
              <w:t>wyprzedzeniem pozwalającym na przygotowanie i zrealizow</w:t>
            </w:r>
            <w:r w:rsidR="00DA1A48" w:rsidRPr="00951E83">
              <w:rPr>
                <w:rFonts w:asciiTheme="minorHAnsi" w:hAnsiTheme="minorHAnsi"/>
              </w:rPr>
              <w:t xml:space="preserve">anie dostaw, zgodnie z żądaniem </w:t>
            </w:r>
            <w:r w:rsidR="00567292" w:rsidRPr="00951E83">
              <w:rPr>
                <w:rFonts w:asciiTheme="minorHAnsi" w:hAnsiTheme="minorHAnsi"/>
              </w:rPr>
              <w:t xml:space="preserve">Zamawiającego. </w:t>
            </w:r>
          </w:p>
          <w:p w14:paraId="42574BB5" w14:textId="522B8DF6" w:rsidR="00B031B3" w:rsidRPr="00951E83" w:rsidRDefault="00D97D1F" w:rsidP="009B39CE">
            <w:pPr>
              <w:pStyle w:val="Akapitzlist"/>
              <w:numPr>
                <w:ilvl w:val="0"/>
                <w:numId w:val="8"/>
              </w:numPr>
              <w:rPr>
                <w:rFonts w:asciiTheme="minorHAnsi" w:hAnsiTheme="minorHAnsi"/>
              </w:rPr>
            </w:pPr>
            <w:r w:rsidRPr="00951E83">
              <w:rPr>
                <w:rFonts w:asciiTheme="minorHAnsi" w:hAnsiTheme="minorHAnsi"/>
              </w:rPr>
              <w:t>Terminy dostaw będą awizowane telefonicznie lub e-mailem z co najm</w:t>
            </w:r>
            <w:r w:rsidR="00B031B3" w:rsidRPr="00951E83">
              <w:rPr>
                <w:rFonts w:asciiTheme="minorHAnsi" w:hAnsiTheme="minorHAnsi"/>
              </w:rPr>
              <w:t xml:space="preserve">niej </w:t>
            </w:r>
            <w:r w:rsidR="00305407" w:rsidRPr="001B13D8">
              <w:rPr>
                <w:rFonts w:asciiTheme="minorHAnsi" w:hAnsiTheme="minorHAnsi"/>
                <w:b/>
                <w:color w:val="000000" w:themeColor="text1"/>
              </w:rPr>
              <w:t>48</w:t>
            </w:r>
            <w:r w:rsidR="00B031B3" w:rsidRPr="001B13D8">
              <w:rPr>
                <w:rFonts w:asciiTheme="minorHAnsi" w:hAnsiTheme="minorHAnsi"/>
                <w:color w:val="000000" w:themeColor="text1"/>
              </w:rPr>
              <w:t xml:space="preserve"> </w:t>
            </w:r>
            <w:r w:rsidR="00C206E2" w:rsidRPr="00951E83">
              <w:rPr>
                <w:rFonts w:asciiTheme="minorHAnsi" w:hAnsiTheme="minorHAnsi"/>
              </w:rPr>
              <w:t>godzinnym wyprzedzeniem.</w:t>
            </w:r>
          </w:p>
          <w:p w14:paraId="616EB386" w14:textId="0F03E0B7" w:rsidR="00FB2C61" w:rsidRPr="00951E83" w:rsidRDefault="00FB2C61" w:rsidP="009B39CE">
            <w:pPr>
              <w:pStyle w:val="Akapitzlist"/>
              <w:numPr>
                <w:ilvl w:val="0"/>
                <w:numId w:val="8"/>
              </w:numPr>
              <w:rPr>
                <w:rFonts w:asciiTheme="minorHAnsi" w:hAnsiTheme="minorHAnsi"/>
              </w:rPr>
            </w:pPr>
            <w:r w:rsidRPr="00951E83">
              <w:rPr>
                <w:rFonts w:asciiTheme="minorHAnsi" w:hAnsiTheme="minorHAnsi"/>
              </w:rPr>
              <w:t>Terminy dostaw nie mogą wykroczyć poza termin obowiązywania umowy.</w:t>
            </w:r>
          </w:p>
          <w:p w14:paraId="191351E3" w14:textId="3AB0DA14" w:rsidR="005F44CA" w:rsidRPr="0078602E" w:rsidRDefault="005F44CA" w:rsidP="009B39CE">
            <w:pPr>
              <w:pStyle w:val="Akapitzlist"/>
              <w:numPr>
                <w:ilvl w:val="0"/>
                <w:numId w:val="8"/>
              </w:numPr>
              <w:rPr>
                <w:rFonts w:asciiTheme="minorHAnsi" w:hAnsiTheme="minorHAnsi"/>
                <w:color w:val="000000" w:themeColor="text1"/>
              </w:rPr>
            </w:pPr>
            <w:r w:rsidRPr="0078602E">
              <w:rPr>
                <w:color w:val="000000" w:themeColor="text1"/>
              </w:rPr>
              <w:t>Koszty dostawy zawierające koszty załadunku, transportu do magazynu Zamawiającego</w:t>
            </w:r>
            <w:r w:rsidR="00F903BD" w:rsidRPr="0078602E">
              <w:rPr>
                <w:color w:val="000000" w:themeColor="text1"/>
              </w:rPr>
              <w:t xml:space="preserve"> o którym mowa w ust.1</w:t>
            </w:r>
            <w:r w:rsidRPr="0078602E">
              <w:rPr>
                <w:color w:val="000000" w:themeColor="text1"/>
              </w:rPr>
              <w:t xml:space="preserve"> obciążają Wykonawcę i zawierają się w cenie podanej w ofercie.</w:t>
            </w:r>
          </w:p>
          <w:p w14:paraId="1DC028A3" w14:textId="77777777" w:rsidR="005F44CA" w:rsidRPr="00951E83" w:rsidRDefault="005F44CA" w:rsidP="009B39CE">
            <w:pPr>
              <w:pStyle w:val="Akapitzlist"/>
              <w:numPr>
                <w:ilvl w:val="0"/>
                <w:numId w:val="8"/>
              </w:numPr>
              <w:rPr>
                <w:rFonts w:asciiTheme="minorHAnsi" w:hAnsiTheme="minorHAnsi"/>
              </w:rPr>
            </w:pPr>
            <w:r w:rsidRPr="00951E83">
              <w:t xml:space="preserve">Dowodem zrealizowania dostawy materiałów będzie pisemne potwierdzenie odbioru na dokumencie dostawy, dokonane przez upoważnionego pracownika Zamawiającego </w:t>
            </w:r>
            <w:r w:rsidRPr="00951E83">
              <w:br/>
              <w:t>w obecności Wykonawcy  lub jego przewoźnika  po sprawdzeniu ilości, jakości i rodzaju materiałów.</w:t>
            </w:r>
          </w:p>
          <w:p w14:paraId="4288662B" w14:textId="5EE973EB" w:rsidR="009B39CE" w:rsidRPr="009B39CE" w:rsidRDefault="009B39CE" w:rsidP="009B39CE">
            <w:pPr>
              <w:pStyle w:val="Default"/>
              <w:numPr>
                <w:ilvl w:val="0"/>
                <w:numId w:val="8"/>
              </w:numPr>
              <w:jc w:val="both"/>
              <w:rPr>
                <w:rFonts w:asciiTheme="minorHAnsi" w:hAnsiTheme="minorHAnsi" w:cstheme="minorHAnsi"/>
                <w:sz w:val="22"/>
                <w:szCs w:val="22"/>
              </w:rPr>
            </w:pPr>
            <w:r w:rsidRPr="009B39CE">
              <w:rPr>
                <w:rFonts w:asciiTheme="minorHAnsi" w:hAnsiTheme="minorHAnsi" w:cstheme="minorHAnsi"/>
                <w:sz w:val="22"/>
                <w:szCs w:val="22"/>
              </w:rPr>
              <w:t xml:space="preserve">W razie stwierdzenia podczas odbioru wad w wykonaniu Przedmiotu umowy, Strony ustalą nowy termin odbioru Przedmiotu umowy. Jeżeli termin ten będzie wykraczał poza termin określony w § </w:t>
            </w:r>
            <w:r>
              <w:rPr>
                <w:rFonts w:asciiTheme="minorHAnsi" w:hAnsiTheme="minorHAnsi" w:cstheme="minorHAnsi"/>
                <w:sz w:val="22"/>
                <w:szCs w:val="22"/>
              </w:rPr>
              <w:t>5 ust. 2</w:t>
            </w:r>
            <w:r w:rsidRPr="009B39CE">
              <w:rPr>
                <w:rFonts w:asciiTheme="minorHAnsi" w:hAnsiTheme="minorHAnsi" w:cstheme="minorHAnsi"/>
                <w:sz w:val="22"/>
                <w:szCs w:val="22"/>
              </w:rPr>
              <w:t xml:space="preserve"> niniejszej umowy, Zamawiający naliczy Wykonawcy kary umowne z tytułu zwłoki. </w:t>
            </w:r>
          </w:p>
          <w:p w14:paraId="4D6860B7" w14:textId="00D8610A" w:rsidR="005F44CA" w:rsidRPr="0082134B" w:rsidRDefault="005F44CA" w:rsidP="009B39CE">
            <w:pPr>
              <w:pStyle w:val="Akapitzlist"/>
              <w:numPr>
                <w:ilvl w:val="0"/>
                <w:numId w:val="8"/>
              </w:numPr>
              <w:rPr>
                <w:rFonts w:asciiTheme="minorHAnsi" w:hAnsiTheme="minorHAnsi"/>
              </w:rPr>
            </w:pPr>
            <w:r w:rsidRPr="00951E83">
              <w:t>Wykonawca wraz z dostawą materiałów zobowiązany jest dostarczyć Zamawiającemu wymagane atesty, certyfikaty, świadectwa</w:t>
            </w:r>
            <w:r w:rsidR="0082134B">
              <w:t xml:space="preserve"> dopuszczenia wyrobów do obrotu w języku polskim. Zamawiający dopuszcza możliwość przedłożenia wymaganych dokumentów w języku obcym, jednakże wymagane jest przy tym każdorazowe przedłożenie tłumaczenia na język polski.  </w:t>
            </w:r>
          </w:p>
          <w:p w14:paraId="3B5D5C8F" w14:textId="77777777" w:rsidR="005F44CA" w:rsidRPr="00185DE2" w:rsidRDefault="005F44CA" w:rsidP="009B39CE">
            <w:pPr>
              <w:pStyle w:val="Akapitzlist"/>
              <w:numPr>
                <w:ilvl w:val="0"/>
                <w:numId w:val="8"/>
              </w:numPr>
            </w:pPr>
            <w:r w:rsidRPr="00185DE2">
              <w:rPr>
                <w:rFonts w:cs="Arial"/>
              </w:rPr>
              <w:t>Do każdej dostawy materiałów Wykonawca dołączy następujące dokumenty:</w:t>
            </w:r>
          </w:p>
          <w:p w14:paraId="5C24B0C2" w14:textId="77777777" w:rsidR="00346FE5" w:rsidRPr="00185DE2" w:rsidRDefault="00346FE5" w:rsidP="00346FE5">
            <w:pPr>
              <w:ind w:left="600"/>
              <w:jc w:val="both"/>
              <w:rPr>
                <w:rFonts w:asciiTheme="minorHAnsi" w:hAnsiTheme="minorHAnsi" w:cstheme="minorHAnsi"/>
                <w:sz w:val="22"/>
                <w:szCs w:val="22"/>
              </w:rPr>
            </w:pPr>
            <w:r w:rsidRPr="00185DE2">
              <w:rPr>
                <w:rFonts w:asciiTheme="minorHAnsi" w:hAnsiTheme="minorHAnsi" w:cstheme="minorHAnsi"/>
                <w:sz w:val="22"/>
                <w:szCs w:val="22"/>
              </w:rPr>
              <w:lastRenderedPageBreak/>
              <w:t>-  kserokopię zamówienia Zamawiającego,</w:t>
            </w:r>
          </w:p>
          <w:p w14:paraId="069DF2DF" w14:textId="5F5BA3FB" w:rsidR="00346FE5" w:rsidRPr="00185DE2" w:rsidRDefault="00346FE5" w:rsidP="00346FE5">
            <w:pPr>
              <w:ind w:left="741" w:hanging="141"/>
              <w:jc w:val="both"/>
              <w:rPr>
                <w:rFonts w:asciiTheme="minorHAnsi" w:hAnsiTheme="minorHAnsi" w:cstheme="minorHAnsi"/>
                <w:sz w:val="22"/>
                <w:szCs w:val="22"/>
              </w:rPr>
            </w:pPr>
            <w:r w:rsidRPr="00185DE2">
              <w:rPr>
                <w:rFonts w:asciiTheme="minorHAnsi" w:hAnsiTheme="minorHAnsi" w:cstheme="minorHAnsi"/>
                <w:sz w:val="22"/>
                <w:szCs w:val="22"/>
              </w:rPr>
              <w:t xml:space="preserve">- oryginał faktury lub kserokopię faktury, </w:t>
            </w:r>
            <w:r w:rsidR="00317A50" w:rsidRPr="00185DE2">
              <w:rPr>
                <w:rFonts w:asciiTheme="minorHAnsi" w:hAnsiTheme="minorHAnsi" w:cstheme="minorHAnsi"/>
                <w:sz w:val="22"/>
                <w:szCs w:val="22"/>
              </w:rPr>
              <w:t>na której będzie wpisany numer zamówienia, numer umowy oraz numer ZP, lub dokument WZ.</w:t>
            </w:r>
          </w:p>
          <w:p w14:paraId="747B1A2B" w14:textId="686D40FF" w:rsidR="00346FE5" w:rsidRPr="00185DE2" w:rsidRDefault="00346FE5" w:rsidP="00346FE5">
            <w:pPr>
              <w:ind w:left="600"/>
              <w:jc w:val="both"/>
              <w:rPr>
                <w:rFonts w:asciiTheme="minorHAnsi" w:hAnsiTheme="minorHAnsi" w:cstheme="minorHAnsi"/>
                <w:sz w:val="22"/>
                <w:szCs w:val="22"/>
              </w:rPr>
            </w:pPr>
            <w:r w:rsidRPr="00185DE2">
              <w:rPr>
                <w:rFonts w:asciiTheme="minorHAnsi" w:hAnsiTheme="minorHAnsi" w:cstheme="minorHAnsi"/>
                <w:sz w:val="22"/>
                <w:szCs w:val="22"/>
              </w:rPr>
              <w:t xml:space="preserve">- deklarację zgodności </w:t>
            </w:r>
          </w:p>
          <w:p w14:paraId="3703C4DA" w14:textId="56687CF9" w:rsidR="005F44CA" w:rsidRPr="00185DE2" w:rsidRDefault="006F711E" w:rsidP="005F44CA">
            <w:pPr>
              <w:pStyle w:val="Akapitzlist"/>
              <w:tabs>
                <w:tab w:val="num" w:pos="567"/>
                <w:tab w:val="left" w:pos="851"/>
                <w:tab w:val="num" w:pos="1440"/>
              </w:tabs>
              <w:rPr>
                <w:rFonts w:cs="Arial"/>
              </w:rPr>
            </w:pPr>
            <w:r w:rsidRPr="00185DE2">
              <w:rPr>
                <w:rFonts w:cs="Arial"/>
              </w:rPr>
              <w:t xml:space="preserve">Wykonawca na wystawianych </w:t>
            </w:r>
            <w:r w:rsidR="007A3087" w:rsidRPr="00185DE2">
              <w:rPr>
                <w:rFonts w:cs="Arial"/>
              </w:rPr>
              <w:t xml:space="preserve">przez siebie </w:t>
            </w:r>
            <w:r w:rsidRPr="00185DE2">
              <w:rPr>
                <w:rFonts w:cs="Arial"/>
              </w:rPr>
              <w:t xml:space="preserve">fakturach </w:t>
            </w:r>
            <w:r w:rsidR="007A3087" w:rsidRPr="00185DE2">
              <w:rPr>
                <w:rFonts w:cs="Arial"/>
              </w:rPr>
              <w:t>z tytułu realizowanych dostaw</w:t>
            </w:r>
            <w:r w:rsidR="003D625D" w:rsidRPr="00185DE2">
              <w:rPr>
                <w:rFonts w:cs="Arial"/>
              </w:rPr>
              <w:t>,</w:t>
            </w:r>
            <w:r w:rsidR="007A3087" w:rsidRPr="00185DE2">
              <w:rPr>
                <w:rFonts w:cs="Arial"/>
              </w:rPr>
              <w:t xml:space="preserve"> </w:t>
            </w:r>
            <w:r w:rsidRPr="00185DE2">
              <w:rPr>
                <w:rFonts w:cs="Arial"/>
              </w:rPr>
              <w:t xml:space="preserve">każdorazowo zamieści charakterystyczne dane  zamówienia tj. </w:t>
            </w:r>
            <w:r w:rsidR="005F44CA" w:rsidRPr="00185DE2">
              <w:rPr>
                <w:rFonts w:cs="Arial"/>
              </w:rPr>
              <w:t xml:space="preserve"> numer zamówienia, numer Umowy oraz numer ZP lub dokument WZ</w:t>
            </w:r>
            <w:r w:rsidR="003D625D" w:rsidRPr="00185DE2">
              <w:rPr>
                <w:rFonts w:cs="Arial"/>
              </w:rPr>
              <w:t xml:space="preserve"> -</w:t>
            </w:r>
            <w:r w:rsidRPr="00185DE2">
              <w:rPr>
                <w:rFonts w:cs="Arial"/>
              </w:rPr>
              <w:t xml:space="preserve"> jeżeli zostały wpisane przez Zamawiającego na zamówieniu </w:t>
            </w:r>
            <w:r w:rsidR="003D625D" w:rsidRPr="00185DE2">
              <w:rPr>
                <w:rFonts w:cs="Arial"/>
              </w:rPr>
              <w:t>jako oznaczenia charakterystyczne</w:t>
            </w:r>
            <w:r w:rsidR="005F44CA" w:rsidRPr="00185DE2">
              <w:rPr>
                <w:rFonts w:cs="Arial"/>
              </w:rPr>
              <w:t>.</w:t>
            </w:r>
          </w:p>
          <w:p w14:paraId="3C9E84B8" w14:textId="08423590" w:rsidR="0009071A" w:rsidRPr="00951E83" w:rsidRDefault="005F44CA" w:rsidP="009B39CE">
            <w:pPr>
              <w:pStyle w:val="Akapitzlist"/>
              <w:numPr>
                <w:ilvl w:val="0"/>
                <w:numId w:val="8"/>
              </w:numPr>
              <w:tabs>
                <w:tab w:val="left" w:pos="851"/>
              </w:tabs>
              <w:rPr>
                <w:rFonts w:asciiTheme="minorHAnsi" w:hAnsiTheme="minorHAnsi"/>
              </w:rPr>
            </w:pPr>
            <w:r w:rsidRPr="00951E83">
              <w:rPr>
                <w:rFonts w:cs="Arial"/>
              </w:rPr>
              <w:t>W przypadku dostaw realizowanych za pośrednictwem firmy spedycyjnej, wraz z dostawą winien być dostarczony, oprócz dokumentów wyszczególnionych powyżej, list przewozowy, na którym znajdować się będzie numer zamówienia Zamawiającego.</w:t>
            </w:r>
          </w:p>
          <w:p w14:paraId="06203292" w14:textId="77777777" w:rsidR="005F44CA" w:rsidRPr="00951E83" w:rsidRDefault="005F44CA" w:rsidP="009B39CE">
            <w:pPr>
              <w:pStyle w:val="Akapitzlist"/>
              <w:numPr>
                <w:ilvl w:val="0"/>
                <w:numId w:val="8"/>
              </w:numPr>
              <w:spacing w:line="360" w:lineRule="auto"/>
            </w:pPr>
            <w:r w:rsidRPr="00951E83">
              <w:t>Przedstawicielami stron w sprawie realizacji zamówienia są:</w:t>
            </w:r>
          </w:p>
          <w:p w14:paraId="1C40D0F3" w14:textId="77777777" w:rsidR="005F44CA" w:rsidRPr="00951E83" w:rsidRDefault="005F44CA" w:rsidP="005F44CA">
            <w:pPr>
              <w:pStyle w:val="Akapitzlist"/>
            </w:pPr>
            <w:r w:rsidRPr="00951E83">
              <w:t xml:space="preserve">Ze strony Zamawiającego : </w:t>
            </w:r>
          </w:p>
          <w:p w14:paraId="7D9CBFCF" w14:textId="77777777" w:rsidR="005F44CA" w:rsidRPr="00951E83" w:rsidRDefault="005F44CA" w:rsidP="005F44CA">
            <w:pPr>
              <w:pStyle w:val="Akapitzlist"/>
              <w:jc w:val="left"/>
              <w:rPr>
                <w:lang w:val="en-US"/>
              </w:rPr>
            </w:pPr>
            <w:r w:rsidRPr="00951E83">
              <w:t xml:space="preserve">p. Wojciech Zygmunt, tel. </w:t>
            </w:r>
            <w:r w:rsidRPr="00951E83">
              <w:rPr>
                <w:lang w:val="en-US"/>
              </w:rPr>
              <w:t>(12) 64 65 265, fax (12) 644 55 10</w:t>
            </w:r>
            <w:r w:rsidRPr="00951E83">
              <w:rPr>
                <w:lang w:val="en-US"/>
              </w:rPr>
              <w:br/>
              <w:t xml:space="preserve">e-mail: Wojciech.Zygmunt@mpec.krakow.pl, </w:t>
            </w:r>
          </w:p>
          <w:p w14:paraId="0177579F" w14:textId="77777777" w:rsidR="005F44CA" w:rsidRPr="00951E83" w:rsidRDefault="005F44CA" w:rsidP="005F44CA">
            <w:pPr>
              <w:rPr>
                <w:rFonts w:ascii="Calibri" w:hAnsi="Calibri"/>
                <w:sz w:val="22"/>
                <w:szCs w:val="22"/>
                <w:lang w:val="en-US"/>
              </w:rPr>
            </w:pPr>
          </w:p>
          <w:p w14:paraId="5A692622" w14:textId="77777777" w:rsidR="005F44CA" w:rsidRPr="00951E83" w:rsidRDefault="005F44CA" w:rsidP="005F44CA">
            <w:pPr>
              <w:pStyle w:val="Akapitzlist"/>
            </w:pPr>
            <w:r w:rsidRPr="00951E83">
              <w:t>Ze strony Wykonawcy :</w:t>
            </w:r>
          </w:p>
          <w:p w14:paraId="1378058D" w14:textId="31DB5D78" w:rsidR="005F44CA" w:rsidRPr="00951E83" w:rsidRDefault="005F44CA" w:rsidP="005E648C">
            <w:pPr>
              <w:pStyle w:val="Akapitzlist"/>
              <w:tabs>
                <w:tab w:val="left" w:pos="851"/>
              </w:tabs>
              <w:rPr>
                <w:rFonts w:asciiTheme="minorHAnsi" w:hAnsiTheme="minorHAnsi"/>
              </w:rPr>
            </w:pPr>
            <w:r w:rsidRPr="00951E83">
              <w:t xml:space="preserve">……..……………………………………………, </w:t>
            </w:r>
            <w:proofErr w:type="spellStart"/>
            <w:r w:rsidRPr="00951E83">
              <w:t>tel</w:t>
            </w:r>
            <w:proofErr w:type="spellEnd"/>
            <w:r w:rsidRPr="00951E83">
              <w:t>………………..……………...fax …………………………………………</w:t>
            </w:r>
            <w:r w:rsidRPr="00951E83">
              <w:br/>
              <w:t>e-mail:………………………………………………………….</w:t>
            </w:r>
          </w:p>
          <w:p w14:paraId="6B0BCA86" w14:textId="77777777" w:rsidR="0069552F" w:rsidRDefault="0069552F" w:rsidP="005F44CA">
            <w:pPr>
              <w:pStyle w:val="Akapitzlist"/>
              <w:ind w:left="1080"/>
              <w:rPr>
                <w:rFonts w:asciiTheme="minorHAnsi" w:hAnsiTheme="minorHAnsi"/>
              </w:rPr>
            </w:pPr>
          </w:p>
          <w:p w14:paraId="3E6576E2" w14:textId="2856865F" w:rsidR="00C709DD" w:rsidRPr="00C709DD" w:rsidRDefault="00C709DD" w:rsidP="00C709DD">
            <w:pPr>
              <w:pStyle w:val="Nagwek"/>
              <w:tabs>
                <w:tab w:val="clear" w:pos="4536"/>
                <w:tab w:val="clear" w:pos="9072"/>
              </w:tabs>
              <w:ind w:left="763" w:hanging="426"/>
              <w:jc w:val="both"/>
              <w:rPr>
                <w:rFonts w:asciiTheme="minorHAnsi" w:hAnsiTheme="minorHAnsi" w:cstheme="minorHAnsi"/>
                <w:sz w:val="22"/>
                <w:szCs w:val="22"/>
              </w:rPr>
            </w:pPr>
            <w:r w:rsidRPr="00C709DD">
              <w:rPr>
                <w:rFonts w:asciiTheme="minorHAnsi" w:hAnsiTheme="minorHAnsi" w:cstheme="minorHAnsi"/>
                <w:sz w:val="22"/>
                <w:szCs w:val="22"/>
              </w:rPr>
              <w:t>16.</w:t>
            </w:r>
            <w:r>
              <w:rPr>
                <w:rFonts w:asciiTheme="minorHAnsi" w:hAnsiTheme="minorHAnsi" w:cstheme="minorHAnsi"/>
                <w:sz w:val="22"/>
                <w:szCs w:val="22"/>
              </w:rPr>
              <w:t xml:space="preserve"> </w:t>
            </w:r>
            <w:r w:rsidRPr="00C709DD">
              <w:rPr>
                <w:rFonts w:asciiTheme="minorHAnsi" w:hAnsiTheme="minorHAnsi" w:cstheme="minorHAnsi"/>
                <w:sz w:val="22"/>
                <w:szCs w:val="22"/>
              </w:rPr>
              <w:t>Zmiana osób wskazanych w ust. 15 nie wymaga zmiany umowy a jedynie pisemnego poinformowania drugiej Strony.</w:t>
            </w:r>
          </w:p>
          <w:p w14:paraId="5CEC90DC" w14:textId="7AF29B82" w:rsidR="00C709DD" w:rsidRPr="00951E83" w:rsidRDefault="00C709DD" w:rsidP="005F44CA">
            <w:pPr>
              <w:pStyle w:val="Akapitzlist"/>
              <w:ind w:left="1080"/>
              <w:rPr>
                <w:rFonts w:asciiTheme="minorHAnsi" w:hAnsiTheme="minorHAnsi"/>
              </w:rPr>
            </w:pPr>
          </w:p>
        </w:tc>
      </w:tr>
      <w:tr w:rsidR="00951E83" w:rsidRPr="00951E83" w14:paraId="2EADA8EB" w14:textId="77777777" w:rsidTr="000449C0">
        <w:tc>
          <w:tcPr>
            <w:tcW w:w="5000" w:type="pct"/>
            <w:gridSpan w:val="4"/>
          </w:tcPr>
          <w:p w14:paraId="4F80F1DB" w14:textId="77777777" w:rsidR="005F44CA" w:rsidRPr="00951E83" w:rsidRDefault="005F44CA" w:rsidP="009C2681">
            <w:pPr>
              <w:pStyle w:val="Tytu"/>
              <w:tabs>
                <w:tab w:val="num" w:pos="851"/>
              </w:tabs>
              <w:jc w:val="left"/>
              <w:rPr>
                <w:rFonts w:ascii="Calibri" w:hAnsi="Calibri"/>
                <w:sz w:val="22"/>
                <w:szCs w:val="22"/>
                <w:u w:val="none"/>
              </w:rPr>
            </w:pPr>
          </w:p>
          <w:p w14:paraId="53EBA848" w14:textId="77777777" w:rsidR="00A70F08" w:rsidRPr="00951E83" w:rsidRDefault="00A70F08" w:rsidP="00296D68">
            <w:pPr>
              <w:pStyle w:val="Tytu"/>
              <w:tabs>
                <w:tab w:val="num" w:pos="851"/>
              </w:tabs>
              <w:ind w:left="851" w:hanging="284"/>
              <w:rPr>
                <w:rFonts w:ascii="Calibri" w:hAnsi="Calibri"/>
                <w:sz w:val="22"/>
                <w:szCs w:val="22"/>
                <w:u w:val="none"/>
              </w:rPr>
            </w:pPr>
          </w:p>
          <w:p w14:paraId="12A3BD9B" w14:textId="77777777" w:rsidR="00493EDD" w:rsidRPr="00951E83" w:rsidRDefault="00493EDD" w:rsidP="00296D68">
            <w:pPr>
              <w:pStyle w:val="Tytu"/>
              <w:tabs>
                <w:tab w:val="num" w:pos="851"/>
              </w:tabs>
              <w:ind w:left="851" w:hanging="284"/>
              <w:rPr>
                <w:rFonts w:ascii="Calibri" w:hAnsi="Calibri"/>
                <w:sz w:val="22"/>
                <w:szCs w:val="22"/>
                <w:u w:val="none"/>
              </w:rPr>
            </w:pPr>
            <w:r w:rsidRPr="00951E83">
              <w:rPr>
                <w:rFonts w:ascii="Calibri" w:hAnsi="Calibri"/>
                <w:sz w:val="22"/>
                <w:szCs w:val="22"/>
                <w:u w:val="none"/>
              </w:rPr>
              <w:t>Warunki gwarancji</w:t>
            </w:r>
          </w:p>
        </w:tc>
      </w:tr>
      <w:tr w:rsidR="00951E83" w:rsidRPr="00951E83" w14:paraId="2F2D0699" w14:textId="77777777" w:rsidTr="000449C0">
        <w:tc>
          <w:tcPr>
            <w:tcW w:w="86" w:type="pct"/>
          </w:tcPr>
          <w:p w14:paraId="57360F65" w14:textId="77777777" w:rsidR="0028659D" w:rsidRPr="00951E83" w:rsidRDefault="0028659D">
            <w:pPr>
              <w:jc w:val="center"/>
              <w:rPr>
                <w:rFonts w:ascii="Calibri" w:hAnsi="Calibri"/>
                <w:sz w:val="22"/>
                <w:szCs w:val="22"/>
              </w:rPr>
            </w:pPr>
          </w:p>
        </w:tc>
        <w:tc>
          <w:tcPr>
            <w:tcW w:w="4914" w:type="pct"/>
            <w:gridSpan w:val="3"/>
            <w:tcBorders>
              <w:left w:val="nil"/>
            </w:tcBorders>
          </w:tcPr>
          <w:p w14:paraId="4FF96F3B" w14:textId="77777777" w:rsidR="0028659D" w:rsidRPr="00951E83" w:rsidRDefault="0028659D">
            <w:pPr>
              <w:jc w:val="both"/>
              <w:rPr>
                <w:rFonts w:ascii="Calibri" w:hAnsi="Calibri"/>
                <w:sz w:val="22"/>
                <w:szCs w:val="22"/>
              </w:rPr>
            </w:pPr>
          </w:p>
        </w:tc>
      </w:tr>
      <w:tr w:rsidR="0078602E" w:rsidRPr="0078602E" w14:paraId="05156873" w14:textId="77777777" w:rsidTr="000449C0">
        <w:tc>
          <w:tcPr>
            <w:tcW w:w="5000" w:type="pct"/>
            <w:gridSpan w:val="4"/>
          </w:tcPr>
          <w:p w14:paraId="28492F37" w14:textId="4F220D48" w:rsidR="00493EDD" w:rsidRPr="0078602E" w:rsidRDefault="00493EDD" w:rsidP="00296D68">
            <w:pPr>
              <w:pStyle w:val="Tytu"/>
              <w:tabs>
                <w:tab w:val="num" w:pos="851"/>
              </w:tabs>
              <w:ind w:left="851" w:hanging="284"/>
              <w:rPr>
                <w:rFonts w:ascii="Calibri" w:hAnsi="Calibri"/>
                <w:color w:val="000000" w:themeColor="text1"/>
                <w:sz w:val="22"/>
                <w:szCs w:val="22"/>
                <w:u w:val="none"/>
              </w:rPr>
            </w:pPr>
            <w:r w:rsidRPr="0078602E">
              <w:rPr>
                <w:rFonts w:ascii="Calibri" w:hAnsi="Calibri"/>
                <w:color w:val="000000" w:themeColor="text1"/>
                <w:sz w:val="22"/>
                <w:szCs w:val="22"/>
                <w:u w:val="none"/>
              </w:rPr>
              <w:t xml:space="preserve">§ </w:t>
            </w:r>
            <w:r w:rsidR="007A053F" w:rsidRPr="0078602E">
              <w:rPr>
                <w:rFonts w:ascii="Calibri" w:hAnsi="Calibri"/>
                <w:color w:val="000000" w:themeColor="text1"/>
                <w:sz w:val="22"/>
                <w:szCs w:val="22"/>
                <w:u w:val="none"/>
              </w:rPr>
              <w:t>6</w:t>
            </w:r>
          </w:p>
          <w:p w14:paraId="1AA52474" w14:textId="77777777" w:rsidR="004717F8" w:rsidRPr="0078602E" w:rsidRDefault="004717F8" w:rsidP="00296D68">
            <w:pPr>
              <w:pStyle w:val="Tytu"/>
              <w:tabs>
                <w:tab w:val="num" w:pos="851"/>
              </w:tabs>
              <w:ind w:left="851" w:hanging="284"/>
              <w:rPr>
                <w:rFonts w:ascii="Calibri" w:hAnsi="Calibri"/>
                <w:color w:val="000000" w:themeColor="text1"/>
                <w:sz w:val="22"/>
                <w:szCs w:val="22"/>
                <w:u w:val="none"/>
              </w:rPr>
            </w:pPr>
          </w:p>
          <w:p w14:paraId="4F3756D6" w14:textId="281C1AF8" w:rsidR="004717F8" w:rsidRPr="0078602E" w:rsidRDefault="004717F8" w:rsidP="00C709DD">
            <w:pPr>
              <w:pStyle w:val="Akapitzlist"/>
              <w:numPr>
                <w:ilvl w:val="0"/>
                <w:numId w:val="15"/>
              </w:numPr>
              <w:spacing w:after="160" w:line="259" w:lineRule="auto"/>
              <w:rPr>
                <w:color w:val="000000" w:themeColor="text1"/>
              </w:rPr>
            </w:pPr>
            <w:r w:rsidRPr="0078602E">
              <w:rPr>
                <w:color w:val="000000" w:themeColor="text1"/>
              </w:rPr>
              <w:t xml:space="preserve">Wykonawca gwarantuje Zamawiającemu, że dostarczone w ramach umowy materiały są wolne od wad fizycznych. Zamawiający może wykonywać uprawnienia z tytułu gwarancji niezależnie od uprawnień z tytułu rękojmi za wady. </w:t>
            </w:r>
          </w:p>
          <w:p w14:paraId="5B8F1314" w14:textId="70118382" w:rsidR="004717F8" w:rsidRPr="0078602E" w:rsidRDefault="004717F8" w:rsidP="007E6460">
            <w:pPr>
              <w:pStyle w:val="Akapitzlist"/>
              <w:numPr>
                <w:ilvl w:val="0"/>
                <w:numId w:val="15"/>
              </w:numPr>
              <w:spacing w:after="160" w:line="259" w:lineRule="auto"/>
              <w:rPr>
                <w:color w:val="000000" w:themeColor="text1"/>
              </w:rPr>
            </w:pPr>
            <w:r w:rsidRPr="0078602E">
              <w:rPr>
                <w:color w:val="000000" w:themeColor="text1"/>
              </w:rPr>
              <w:t>Wykonawca udziela Zamawiającemu gwarancji na dostarczone materiały</w:t>
            </w:r>
            <w:r w:rsidR="007E6460" w:rsidRPr="0078602E">
              <w:rPr>
                <w:color w:val="000000" w:themeColor="text1"/>
              </w:rPr>
              <w:t>,</w:t>
            </w:r>
            <w:r w:rsidRPr="0078602E">
              <w:rPr>
                <w:color w:val="000000" w:themeColor="text1"/>
              </w:rPr>
              <w:t xml:space="preserve"> na okres nie krótszy niż </w:t>
            </w:r>
            <w:r w:rsidRPr="0078602E">
              <w:rPr>
                <w:b/>
                <w:color w:val="000000" w:themeColor="text1"/>
              </w:rPr>
              <w:t>60 miesięcy</w:t>
            </w:r>
            <w:r w:rsidRPr="0078602E">
              <w:rPr>
                <w:color w:val="000000" w:themeColor="text1"/>
              </w:rPr>
              <w:t xml:space="preserve"> licząc od dnia dostawy</w:t>
            </w:r>
            <w:r w:rsidR="006825E0" w:rsidRPr="0078602E">
              <w:rPr>
                <w:color w:val="000000" w:themeColor="text1"/>
              </w:rPr>
              <w:t xml:space="preserve"> potwierdzonej </w:t>
            </w:r>
            <w:r w:rsidR="00322DB5" w:rsidRPr="0078602E">
              <w:rPr>
                <w:rFonts w:asciiTheme="minorHAnsi" w:hAnsiTheme="minorHAnsi" w:cstheme="minorHAnsi"/>
                <w:color w:val="000000" w:themeColor="text1"/>
              </w:rPr>
              <w:t>dokumentem</w:t>
            </w:r>
            <w:r w:rsidR="005E6D8B" w:rsidRPr="0078602E">
              <w:rPr>
                <w:rFonts w:asciiTheme="minorHAnsi" w:hAnsiTheme="minorHAnsi" w:cstheme="minorHAnsi"/>
                <w:color w:val="000000" w:themeColor="text1"/>
              </w:rPr>
              <w:t xml:space="preserve"> dostawy</w:t>
            </w:r>
            <w:r w:rsidR="006825E0" w:rsidRPr="0078602E">
              <w:rPr>
                <w:color w:val="000000" w:themeColor="text1"/>
              </w:rPr>
              <w:t>.</w:t>
            </w:r>
            <w:r w:rsidRPr="0078602E">
              <w:rPr>
                <w:color w:val="000000" w:themeColor="text1"/>
              </w:rPr>
              <w:t xml:space="preserve"> </w:t>
            </w:r>
          </w:p>
          <w:p w14:paraId="1FDDFECD" w14:textId="1A63E043" w:rsidR="002C6A70" w:rsidRPr="0078602E" w:rsidRDefault="002C6A70" w:rsidP="007E6460">
            <w:pPr>
              <w:pStyle w:val="Akapitzlist"/>
              <w:numPr>
                <w:ilvl w:val="0"/>
                <w:numId w:val="15"/>
              </w:numPr>
              <w:spacing w:after="160" w:line="259" w:lineRule="auto"/>
              <w:rPr>
                <w:color w:val="000000" w:themeColor="text1"/>
              </w:rPr>
            </w:pPr>
            <w:r w:rsidRPr="0078602E">
              <w:rPr>
                <w:color w:val="000000" w:themeColor="text1"/>
              </w:rPr>
              <w:t xml:space="preserve">Oferowane przez Wykonawcę warunki gwarancji </w:t>
            </w:r>
            <w:r w:rsidR="00BF43CE" w:rsidRPr="0078602E">
              <w:rPr>
                <w:color w:val="000000" w:themeColor="text1"/>
              </w:rPr>
              <w:t>mus</w:t>
            </w:r>
            <w:r w:rsidR="000053C7" w:rsidRPr="0078602E">
              <w:rPr>
                <w:color w:val="000000" w:themeColor="text1"/>
              </w:rPr>
              <w:t>zą</w:t>
            </w:r>
            <w:r w:rsidR="005E6D8B" w:rsidRPr="0078602E">
              <w:rPr>
                <w:color w:val="000000" w:themeColor="text1"/>
              </w:rPr>
              <w:t xml:space="preserve"> obejmować wszystkie</w:t>
            </w:r>
            <w:r w:rsidR="00453D7A" w:rsidRPr="0078602E">
              <w:rPr>
                <w:color w:val="000000" w:themeColor="text1"/>
              </w:rPr>
              <w:t xml:space="preserve"> wady wykryte przez Zamawiającego po zainstalowaniu materiałów w sieciach ciepłowniczych.</w:t>
            </w:r>
            <w:r w:rsidR="005E6D8B" w:rsidRPr="0078602E">
              <w:rPr>
                <w:color w:val="000000" w:themeColor="text1"/>
              </w:rPr>
              <w:t xml:space="preserve"> </w:t>
            </w:r>
          </w:p>
          <w:p w14:paraId="0873ED87" w14:textId="3A54E3BA" w:rsidR="00F903BD" w:rsidRPr="0078602E" w:rsidRDefault="00F903BD" w:rsidP="004E213F">
            <w:pPr>
              <w:pStyle w:val="Akapitzlist"/>
              <w:numPr>
                <w:ilvl w:val="0"/>
                <w:numId w:val="15"/>
              </w:numPr>
              <w:spacing w:after="160" w:line="259" w:lineRule="auto"/>
              <w:rPr>
                <w:color w:val="000000" w:themeColor="text1"/>
              </w:rPr>
            </w:pPr>
            <w:r w:rsidRPr="0078602E">
              <w:rPr>
                <w:color w:val="000000" w:themeColor="text1"/>
              </w:rPr>
              <w:t xml:space="preserve">Gwarancja obejmuje </w:t>
            </w:r>
            <w:r w:rsidR="00DA6321" w:rsidRPr="0078602E">
              <w:rPr>
                <w:color w:val="000000" w:themeColor="text1"/>
              </w:rPr>
              <w:t>wymianę wadliwych materiałów w przypadku stwierdzenia przez Zamawiającego ujawnionych po montażu</w:t>
            </w:r>
            <w:r w:rsidR="00FE0490" w:rsidRPr="0078602E">
              <w:rPr>
                <w:color w:val="000000" w:themeColor="text1"/>
              </w:rPr>
              <w:t xml:space="preserve"> wad</w:t>
            </w:r>
            <w:r w:rsidR="00DA6321" w:rsidRPr="0078602E">
              <w:rPr>
                <w:color w:val="000000" w:themeColor="text1"/>
              </w:rPr>
              <w:t xml:space="preserve"> elementów preizolowanych, takich jak </w:t>
            </w:r>
            <w:proofErr w:type="spellStart"/>
            <w:r w:rsidR="00DA6321" w:rsidRPr="0078602E">
              <w:rPr>
                <w:color w:val="000000" w:themeColor="text1"/>
              </w:rPr>
              <w:t>np</w:t>
            </w:r>
            <w:proofErr w:type="spellEnd"/>
            <w:r w:rsidR="009C400E" w:rsidRPr="0078602E">
              <w:rPr>
                <w:color w:val="000000" w:themeColor="text1"/>
              </w:rPr>
              <w:t>: głęboko ukryte zawilgocenia oraz zwarcia instalacji alarmowej</w:t>
            </w:r>
            <w:r w:rsidR="00453D7A" w:rsidRPr="0078602E">
              <w:rPr>
                <w:color w:val="000000" w:themeColor="text1"/>
              </w:rPr>
              <w:t>, nieprawidłowe odległości</w:t>
            </w:r>
            <w:r w:rsidR="00453D7A" w:rsidRPr="0078602E">
              <w:rPr>
                <w:color w:val="000000" w:themeColor="text1"/>
              </w:rPr>
              <w:br/>
            </w:r>
            <w:r w:rsidR="009C400E" w:rsidRPr="0078602E">
              <w:rPr>
                <w:color w:val="000000" w:themeColor="text1"/>
              </w:rPr>
              <w:t xml:space="preserve"> do rury przewodowej. Zamawiający ma prawo zażądać od Wykonawcy gwarancyjnej wymiany wadliwego towaru a Wykonawca ma obowiązek wymienić </w:t>
            </w:r>
            <w:r w:rsidR="00453D7A" w:rsidRPr="0078602E">
              <w:rPr>
                <w:color w:val="000000" w:themeColor="text1"/>
              </w:rPr>
              <w:t xml:space="preserve">niezwłocznie </w:t>
            </w:r>
            <w:r w:rsidR="009C400E" w:rsidRPr="0078602E">
              <w:rPr>
                <w:color w:val="000000" w:themeColor="text1"/>
              </w:rPr>
              <w:t>wadliwy materiał na wolny od wad.</w:t>
            </w:r>
          </w:p>
          <w:p w14:paraId="290C122D" w14:textId="65B128C4" w:rsidR="00145FC7" w:rsidRPr="0078602E" w:rsidRDefault="00FE0490" w:rsidP="004E213F">
            <w:pPr>
              <w:pStyle w:val="Akapitzlist"/>
              <w:numPr>
                <w:ilvl w:val="0"/>
                <w:numId w:val="15"/>
              </w:numPr>
              <w:spacing w:after="160" w:line="259" w:lineRule="auto"/>
              <w:rPr>
                <w:color w:val="000000" w:themeColor="text1"/>
              </w:rPr>
            </w:pPr>
            <w:r w:rsidRPr="0078602E">
              <w:rPr>
                <w:color w:val="000000" w:themeColor="text1"/>
              </w:rPr>
              <w:t xml:space="preserve">Gwarancja obejmuje </w:t>
            </w:r>
            <w:r w:rsidR="00453D7A" w:rsidRPr="0078602E">
              <w:rPr>
                <w:color w:val="000000" w:themeColor="text1"/>
              </w:rPr>
              <w:t xml:space="preserve">również </w:t>
            </w:r>
            <w:r w:rsidRPr="0078602E">
              <w:rPr>
                <w:color w:val="000000" w:themeColor="text1"/>
              </w:rPr>
              <w:t>wady dotyczące instalacji alarmow</w:t>
            </w:r>
            <w:r w:rsidR="00145FC7" w:rsidRPr="0078602E">
              <w:rPr>
                <w:color w:val="000000" w:themeColor="text1"/>
              </w:rPr>
              <w:t>ej dostarczonych materiałów</w:t>
            </w:r>
            <w:r w:rsidR="00185DE2" w:rsidRPr="0078602E">
              <w:rPr>
                <w:color w:val="000000" w:themeColor="text1"/>
              </w:rPr>
              <w:t>.</w:t>
            </w:r>
          </w:p>
          <w:p w14:paraId="3640D06B" w14:textId="136338AD" w:rsidR="00145FC7" w:rsidRPr="0078602E" w:rsidRDefault="00145FC7" w:rsidP="00145FC7">
            <w:pPr>
              <w:pStyle w:val="Akapitzlist"/>
              <w:numPr>
                <w:ilvl w:val="0"/>
                <w:numId w:val="15"/>
              </w:numPr>
              <w:spacing w:after="160" w:line="259" w:lineRule="auto"/>
              <w:rPr>
                <w:color w:val="000000" w:themeColor="text1"/>
              </w:rPr>
            </w:pPr>
            <w:r w:rsidRPr="0078602E">
              <w:rPr>
                <w:color w:val="000000" w:themeColor="text1"/>
              </w:rPr>
              <w:t>Zamawiający będzie dokonywał zgłoszeń gwarancyjnych wysyłając wiadomość przy użyciu poczty email n</w:t>
            </w:r>
            <w:r w:rsidR="00DB5A61" w:rsidRPr="0078602E">
              <w:rPr>
                <w:color w:val="000000" w:themeColor="text1"/>
              </w:rPr>
              <w:t>a adres wskazany</w:t>
            </w:r>
            <w:r w:rsidRPr="0078602E">
              <w:rPr>
                <w:color w:val="000000" w:themeColor="text1"/>
              </w:rPr>
              <w:t xml:space="preserve"> w  § 5 ust. 14  niniejszej umowy.</w:t>
            </w:r>
          </w:p>
          <w:p w14:paraId="69EE2694" w14:textId="7C5E106A" w:rsidR="00145FC7" w:rsidRPr="0078602E" w:rsidRDefault="00145FC7" w:rsidP="00A97C81">
            <w:pPr>
              <w:pStyle w:val="Akapitzlist"/>
              <w:numPr>
                <w:ilvl w:val="0"/>
                <w:numId w:val="15"/>
              </w:numPr>
              <w:spacing w:after="160" w:line="259" w:lineRule="auto"/>
              <w:rPr>
                <w:color w:val="000000" w:themeColor="text1"/>
              </w:rPr>
            </w:pPr>
            <w:r w:rsidRPr="0078602E">
              <w:rPr>
                <w:color w:val="000000" w:themeColor="text1"/>
              </w:rPr>
              <w:t xml:space="preserve">Wykonawca rozpatrzy wniesione przez Zamawiającego  zgłoszenie gwarancyjne w terminie do 7 dni  kalendarzowych od daty zgłoszenia reklamacji przez Zamawiającego w sposób </w:t>
            </w:r>
            <w:r w:rsidRPr="0078602E">
              <w:rPr>
                <w:color w:val="000000" w:themeColor="text1"/>
              </w:rPr>
              <w:lastRenderedPageBreak/>
              <w:t>określony w ust. 6</w:t>
            </w:r>
            <w:r w:rsidR="001F2C20" w:rsidRPr="0078602E">
              <w:rPr>
                <w:color w:val="000000" w:themeColor="text1"/>
              </w:rPr>
              <w:t>.</w:t>
            </w:r>
            <w:r w:rsidRPr="0078602E">
              <w:rPr>
                <w:color w:val="000000" w:themeColor="text1"/>
              </w:rPr>
              <w:t xml:space="preserve"> W przypadku </w:t>
            </w:r>
            <w:r w:rsidR="001F2C20" w:rsidRPr="0078602E">
              <w:rPr>
                <w:color w:val="000000" w:themeColor="text1"/>
              </w:rPr>
              <w:t xml:space="preserve">nie uwzględnienia zgłoszonej reklamacji Wykonawca ma obowiązek powiadomić niezwłocznie Zamawiającego w terminie nie dłuższym niż 7 dni kalendarzowych licząc od terminu zgłoszenia reklamacji. </w:t>
            </w:r>
          </w:p>
          <w:p w14:paraId="4CC9B62B" w14:textId="27246011" w:rsidR="00145FC7" w:rsidRPr="0078602E" w:rsidRDefault="00145FC7" w:rsidP="00145FC7">
            <w:pPr>
              <w:pStyle w:val="Akapitzlist"/>
              <w:numPr>
                <w:ilvl w:val="0"/>
                <w:numId w:val="15"/>
              </w:numPr>
              <w:spacing w:after="160" w:line="259" w:lineRule="auto"/>
              <w:rPr>
                <w:color w:val="000000" w:themeColor="text1"/>
              </w:rPr>
            </w:pPr>
            <w:r w:rsidRPr="0078602E">
              <w:rPr>
                <w:color w:val="000000" w:themeColor="text1"/>
              </w:rPr>
              <w:t xml:space="preserve">Wykonawca ma prawo do wizyty </w:t>
            </w:r>
            <w:proofErr w:type="spellStart"/>
            <w:r w:rsidRPr="0078602E">
              <w:rPr>
                <w:color w:val="000000" w:themeColor="text1"/>
              </w:rPr>
              <w:t>techniczno</w:t>
            </w:r>
            <w:proofErr w:type="spellEnd"/>
            <w:r w:rsidRPr="0078602E">
              <w:rPr>
                <w:color w:val="000000" w:themeColor="text1"/>
              </w:rPr>
              <w:t xml:space="preserve"> – sprawdzającej w zakresie zgłoszonej reklamacji. Powyższa wizyta powinna się odbyć nie później niż w terminie 5 dni kalendarzowych licząc od daty wniesienia reklamacji. Wykonawca niezwłocznie poinformuje Zamawiającego o planowanej wizycie</w:t>
            </w:r>
            <w:r w:rsidR="00830783" w:rsidRPr="0078602E">
              <w:rPr>
                <w:color w:val="000000" w:themeColor="text1"/>
              </w:rPr>
              <w:t>.</w:t>
            </w:r>
          </w:p>
          <w:p w14:paraId="7A9C6688" w14:textId="7C6813EA" w:rsidR="004717F8" w:rsidRPr="0078602E" w:rsidRDefault="004717F8" w:rsidP="00C709DD">
            <w:pPr>
              <w:pStyle w:val="Akapitzlist"/>
              <w:numPr>
                <w:ilvl w:val="0"/>
                <w:numId w:val="15"/>
              </w:numPr>
              <w:spacing w:after="160" w:line="259" w:lineRule="auto"/>
              <w:rPr>
                <w:color w:val="000000" w:themeColor="text1"/>
              </w:rPr>
            </w:pPr>
            <w:r w:rsidRPr="0078602E">
              <w:rPr>
                <w:color w:val="000000" w:themeColor="text1"/>
              </w:rPr>
              <w:t xml:space="preserve">W okresie gwarancyjnym Wykonawca zobowiązuje się do wymiany przedmiotu zamówienia na wolny od wad na </w:t>
            </w:r>
            <w:r w:rsidRPr="0078602E">
              <w:rPr>
                <w:b/>
                <w:color w:val="000000" w:themeColor="text1"/>
              </w:rPr>
              <w:t>swój koszt</w:t>
            </w:r>
            <w:r w:rsidRPr="0078602E">
              <w:rPr>
                <w:color w:val="000000" w:themeColor="text1"/>
              </w:rPr>
              <w:t xml:space="preserve"> w terminie uzgodnionym z Zamawiającym, nie później jednak niż w ciągu </w:t>
            </w:r>
            <w:r w:rsidR="00330D49" w:rsidRPr="0078602E">
              <w:rPr>
                <w:b/>
                <w:color w:val="000000" w:themeColor="text1"/>
              </w:rPr>
              <w:t>czternastu</w:t>
            </w:r>
            <w:r w:rsidRPr="0078602E">
              <w:rPr>
                <w:b/>
                <w:color w:val="000000" w:themeColor="text1"/>
              </w:rPr>
              <w:t xml:space="preserve"> dni</w:t>
            </w:r>
            <w:r w:rsidRPr="0078602E">
              <w:rPr>
                <w:color w:val="000000" w:themeColor="text1"/>
              </w:rPr>
              <w:t xml:space="preserve"> kalendarzowych, licząc od chwili </w:t>
            </w:r>
            <w:r w:rsidR="00980A50" w:rsidRPr="0078602E">
              <w:rPr>
                <w:color w:val="000000" w:themeColor="text1"/>
              </w:rPr>
              <w:t>zgłoszenia</w:t>
            </w:r>
            <w:r w:rsidRPr="0078602E">
              <w:rPr>
                <w:color w:val="000000" w:themeColor="text1"/>
              </w:rPr>
              <w:t xml:space="preserve"> wady. W razie wymiany wadliwych materiałów na wolne od wad, okres gwarancji i rękojmi za wady </w:t>
            </w:r>
            <w:r w:rsidR="00851E32" w:rsidRPr="0078602E">
              <w:rPr>
                <w:color w:val="000000" w:themeColor="text1"/>
              </w:rPr>
              <w:br/>
            </w:r>
            <w:r w:rsidRPr="0078602E">
              <w:rPr>
                <w:color w:val="000000" w:themeColor="text1"/>
              </w:rPr>
              <w:t xml:space="preserve">w odniesieniu do tych materiałów </w:t>
            </w:r>
            <w:r w:rsidRPr="0078602E">
              <w:rPr>
                <w:b/>
                <w:color w:val="000000" w:themeColor="text1"/>
              </w:rPr>
              <w:t>biegnie na nowo od dnia wymiany</w:t>
            </w:r>
            <w:r w:rsidRPr="0078602E">
              <w:rPr>
                <w:color w:val="000000" w:themeColor="text1"/>
              </w:rPr>
              <w:t xml:space="preserve">. </w:t>
            </w:r>
          </w:p>
          <w:p w14:paraId="6D62DF17" w14:textId="723BC1D0" w:rsidR="006C5FD4" w:rsidRPr="0078602E" w:rsidRDefault="004717F8" w:rsidP="009B39CE">
            <w:pPr>
              <w:pStyle w:val="Akapitzlist"/>
              <w:numPr>
                <w:ilvl w:val="0"/>
                <w:numId w:val="15"/>
              </w:numPr>
              <w:rPr>
                <w:color w:val="000000" w:themeColor="text1"/>
              </w:rPr>
            </w:pPr>
            <w:r w:rsidRPr="0078602E">
              <w:rPr>
                <w:color w:val="000000" w:themeColor="text1"/>
              </w:rPr>
              <w:t>W przypadku dostawy przedmiotu zamówienia niezgodnego z udzielonym zamówieniem lub dotkniętego wadami fizycznymi lub prawnymi, Zamawiający nie przyjmie dostawy, o czym powiadomi Wykonawcę faksem lub  e-mailem i wezwie Wykonawcę do dostarczenia materiałów wolnych od wad.</w:t>
            </w:r>
          </w:p>
          <w:p w14:paraId="02A471A9" w14:textId="6F5CB4E2" w:rsidR="005931F0" w:rsidRPr="0078602E" w:rsidRDefault="005931F0" w:rsidP="005931F0">
            <w:pPr>
              <w:pStyle w:val="Akapitzlist"/>
              <w:numPr>
                <w:ilvl w:val="0"/>
                <w:numId w:val="15"/>
              </w:numPr>
              <w:spacing w:line="259" w:lineRule="auto"/>
              <w:rPr>
                <w:color w:val="000000" w:themeColor="text1"/>
              </w:rPr>
            </w:pPr>
            <w:r w:rsidRPr="0078602E">
              <w:rPr>
                <w:color w:val="000000" w:themeColor="text1"/>
              </w:rPr>
              <w:t>Zamawiający zastrzega, iż nie ma obowiązku przeprowadzenia badań i pomiarów sprawdzających stan techniczny dostarczonych wyrobów w szczególności badań i pomiarów  dotyczących pracy instalacji alarmowej dostarczonych materiałów preizolowanych przed ich zamontowaniem, co nie powoduje utraty gwarancji.</w:t>
            </w:r>
          </w:p>
          <w:p w14:paraId="4BC1074D" w14:textId="5C64A38F" w:rsidR="002A0F4F" w:rsidRPr="0078602E" w:rsidRDefault="002A0F4F" w:rsidP="005931F0">
            <w:pPr>
              <w:pStyle w:val="Nagwek"/>
              <w:numPr>
                <w:ilvl w:val="0"/>
                <w:numId w:val="15"/>
              </w:numPr>
              <w:tabs>
                <w:tab w:val="clear" w:pos="4536"/>
                <w:tab w:val="clear" w:pos="9072"/>
              </w:tabs>
              <w:jc w:val="both"/>
              <w:rPr>
                <w:rFonts w:asciiTheme="minorHAnsi" w:hAnsiTheme="minorHAnsi" w:cstheme="minorHAnsi"/>
                <w:color w:val="000000" w:themeColor="text1"/>
                <w:sz w:val="22"/>
                <w:szCs w:val="22"/>
              </w:rPr>
            </w:pPr>
            <w:r w:rsidRPr="0078602E">
              <w:rPr>
                <w:rFonts w:asciiTheme="minorHAnsi" w:hAnsiTheme="minorHAnsi" w:cstheme="minorHAnsi"/>
                <w:color w:val="000000" w:themeColor="text1"/>
                <w:sz w:val="22"/>
                <w:szCs w:val="22"/>
              </w:rPr>
              <w:t xml:space="preserve">Niezależnie od udzielonej gwarancji Wykonawca jest odpowiedzialny z tytułu rękojmi za wady towaru w okresie minimum 60 miesięcy, licząc od dnia jego odbioru, który to okres biegnie równolegle, na zasadach określonych w kodeksie cywilnym. </w:t>
            </w:r>
          </w:p>
          <w:p w14:paraId="4741F555" w14:textId="77777777" w:rsidR="002A0F4F" w:rsidRPr="0078602E" w:rsidRDefault="002A0F4F" w:rsidP="00C709DD">
            <w:pPr>
              <w:pStyle w:val="Nagwek"/>
              <w:numPr>
                <w:ilvl w:val="0"/>
                <w:numId w:val="15"/>
              </w:numPr>
              <w:tabs>
                <w:tab w:val="clear" w:pos="4536"/>
                <w:tab w:val="clear" w:pos="9072"/>
              </w:tabs>
              <w:jc w:val="both"/>
              <w:rPr>
                <w:rFonts w:asciiTheme="minorHAnsi" w:hAnsiTheme="minorHAnsi" w:cstheme="minorHAnsi"/>
                <w:color w:val="000000" w:themeColor="text1"/>
                <w:sz w:val="22"/>
                <w:szCs w:val="22"/>
              </w:rPr>
            </w:pPr>
            <w:r w:rsidRPr="0078602E">
              <w:rPr>
                <w:rFonts w:asciiTheme="minorHAnsi" w:hAnsiTheme="minorHAnsi" w:cstheme="minorHAnsi"/>
                <w:color w:val="000000" w:themeColor="text1"/>
                <w:sz w:val="22"/>
                <w:szCs w:val="22"/>
              </w:rPr>
              <w:t>W okresie gwarancji i rękojmi Wykonawca zobowiązany jest do pisemnego zawiadomienia Zamawiającego w terminie 7 dni o:</w:t>
            </w:r>
          </w:p>
          <w:p w14:paraId="486D87FC" w14:textId="4F7D5FC1" w:rsidR="002A0F4F" w:rsidRPr="0078602E" w:rsidRDefault="00DF4725" w:rsidP="00DF4725">
            <w:pPr>
              <w:pStyle w:val="Nagwek"/>
              <w:tabs>
                <w:tab w:val="clear" w:pos="4536"/>
                <w:tab w:val="clear" w:pos="9072"/>
              </w:tabs>
              <w:ind w:left="1064"/>
              <w:jc w:val="both"/>
              <w:rPr>
                <w:rFonts w:asciiTheme="minorHAnsi" w:hAnsiTheme="minorHAnsi" w:cstheme="minorHAnsi"/>
                <w:color w:val="000000" w:themeColor="text1"/>
                <w:sz w:val="22"/>
                <w:szCs w:val="22"/>
              </w:rPr>
            </w:pPr>
            <w:r w:rsidRPr="0078602E">
              <w:rPr>
                <w:rFonts w:asciiTheme="minorHAnsi" w:hAnsiTheme="minorHAnsi" w:cstheme="minorHAnsi"/>
                <w:color w:val="000000" w:themeColor="text1"/>
                <w:sz w:val="22"/>
                <w:szCs w:val="22"/>
              </w:rPr>
              <w:t>a)</w:t>
            </w:r>
            <w:r w:rsidR="002A0F4F" w:rsidRPr="0078602E">
              <w:rPr>
                <w:rFonts w:asciiTheme="minorHAnsi" w:hAnsiTheme="minorHAnsi" w:cstheme="minorHAnsi"/>
                <w:color w:val="000000" w:themeColor="text1"/>
                <w:sz w:val="22"/>
                <w:szCs w:val="22"/>
              </w:rPr>
              <w:t>zmiany siedziby lub nazwy Wykonawcy,</w:t>
            </w:r>
          </w:p>
          <w:p w14:paraId="2D069AAD" w14:textId="07C9A349" w:rsidR="002A0F4F" w:rsidRPr="0078602E" w:rsidRDefault="00DF4725" w:rsidP="00DF4725">
            <w:pPr>
              <w:pStyle w:val="Nagwek"/>
              <w:tabs>
                <w:tab w:val="clear" w:pos="4536"/>
                <w:tab w:val="clear" w:pos="9072"/>
              </w:tabs>
              <w:ind w:left="1064"/>
              <w:jc w:val="both"/>
              <w:rPr>
                <w:rFonts w:asciiTheme="minorHAnsi" w:hAnsiTheme="minorHAnsi" w:cstheme="minorHAnsi"/>
                <w:color w:val="000000" w:themeColor="text1"/>
                <w:sz w:val="22"/>
                <w:szCs w:val="22"/>
              </w:rPr>
            </w:pPr>
            <w:r w:rsidRPr="0078602E">
              <w:rPr>
                <w:rFonts w:asciiTheme="minorHAnsi" w:hAnsiTheme="minorHAnsi" w:cstheme="minorHAnsi"/>
                <w:color w:val="000000" w:themeColor="text1"/>
                <w:sz w:val="22"/>
                <w:szCs w:val="22"/>
              </w:rPr>
              <w:t>b)</w:t>
            </w:r>
            <w:r w:rsidR="002A0F4F" w:rsidRPr="0078602E">
              <w:rPr>
                <w:rFonts w:asciiTheme="minorHAnsi" w:hAnsiTheme="minorHAnsi" w:cstheme="minorHAnsi"/>
                <w:color w:val="000000" w:themeColor="text1"/>
                <w:sz w:val="22"/>
                <w:szCs w:val="22"/>
              </w:rPr>
              <w:t>zmianie osoby reprezentującej Wykonawcę,</w:t>
            </w:r>
          </w:p>
          <w:p w14:paraId="7168A74D" w14:textId="0F0A5EA3" w:rsidR="002A0F4F" w:rsidRPr="0078602E" w:rsidRDefault="00DF4725" w:rsidP="00DF4725">
            <w:pPr>
              <w:pStyle w:val="Nagwek"/>
              <w:tabs>
                <w:tab w:val="clear" w:pos="4536"/>
                <w:tab w:val="clear" w:pos="9072"/>
              </w:tabs>
              <w:ind w:left="1064"/>
              <w:jc w:val="both"/>
              <w:rPr>
                <w:rFonts w:asciiTheme="minorHAnsi" w:hAnsiTheme="minorHAnsi" w:cstheme="minorHAnsi"/>
                <w:color w:val="000000" w:themeColor="text1"/>
                <w:sz w:val="22"/>
                <w:szCs w:val="22"/>
              </w:rPr>
            </w:pPr>
            <w:r w:rsidRPr="0078602E">
              <w:rPr>
                <w:rFonts w:asciiTheme="minorHAnsi" w:hAnsiTheme="minorHAnsi" w:cstheme="minorHAnsi"/>
                <w:color w:val="000000" w:themeColor="text1"/>
                <w:sz w:val="22"/>
                <w:szCs w:val="22"/>
              </w:rPr>
              <w:t>c)</w:t>
            </w:r>
            <w:r w:rsidR="002A0F4F" w:rsidRPr="0078602E">
              <w:rPr>
                <w:rFonts w:asciiTheme="minorHAnsi" w:hAnsiTheme="minorHAnsi" w:cstheme="minorHAnsi"/>
                <w:color w:val="000000" w:themeColor="text1"/>
                <w:sz w:val="22"/>
                <w:szCs w:val="22"/>
              </w:rPr>
              <w:t>ogłoszeniu upadłości Wykonawcy,</w:t>
            </w:r>
          </w:p>
          <w:p w14:paraId="56E7279D" w14:textId="12EDC5FA" w:rsidR="002A0F4F" w:rsidRPr="0078602E" w:rsidRDefault="00DF4725" w:rsidP="00DF4725">
            <w:pPr>
              <w:pStyle w:val="Nagwek"/>
              <w:tabs>
                <w:tab w:val="clear" w:pos="4536"/>
                <w:tab w:val="clear" w:pos="9072"/>
              </w:tabs>
              <w:ind w:left="1064"/>
              <w:jc w:val="both"/>
              <w:rPr>
                <w:rFonts w:asciiTheme="minorHAnsi" w:hAnsiTheme="minorHAnsi" w:cstheme="minorHAnsi"/>
                <w:color w:val="000000" w:themeColor="text1"/>
                <w:sz w:val="22"/>
                <w:szCs w:val="22"/>
              </w:rPr>
            </w:pPr>
            <w:r w:rsidRPr="0078602E">
              <w:rPr>
                <w:rFonts w:asciiTheme="minorHAnsi" w:hAnsiTheme="minorHAnsi" w:cstheme="minorHAnsi"/>
                <w:color w:val="000000" w:themeColor="text1"/>
                <w:sz w:val="22"/>
                <w:szCs w:val="22"/>
              </w:rPr>
              <w:t>d)</w:t>
            </w:r>
            <w:r w:rsidR="002A0F4F" w:rsidRPr="0078602E">
              <w:rPr>
                <w:rFonts w:asciiTheme="minorHAnsi" w:hAnsiTheme="minorHAnsi" w:cstheme="minorHAnsi"/>
                <w:color w:val="000000" w:themeColor="text1"/>
                <w:sz w:val="22"/>
                <w:szCs w:val="22"/>
              </w:rPr>
              <w:t>likwidacji Wykonawcy,</w:t>
            </w:r>
          </w:p>
          <w:p w14:paraId="464C1077" w14:textId="39A09483" w:rsidR="007A053F" w:rsidRPr="0078602E" w:rsidRDefault="00DF4725" w:rsidP="00B30086">
            <w:pPr>
              <w:pStyle w:val="Nagwek"/>
              <w:tabs>
                <w:tab w:val="clear" w:pos="4536"/>
                <w:tab w:val="clear" w:pos="9072"/>
              </w:tabs>
              <w:ind w:left="1064"/>
              <w:jc w:val="both"/>
              <w:rPr>
                <w:rFonts w:asciiTheme="minorHAnsi" w:hAnsiTheme="minorHAnsi" w:cstheme="minorHAnsi"/>
                <w:color w:val="000000" w:themeColor="text1"/>
                <w:sz w:val="22"/>
                <w:szCs w:val="22"/>
              </w:rPr>
            </w:pPr>
            <w:r w:rsidRPr="0078602E">
              <w:rPr>
                <w:rFonts w:asciiTheme="minorHAnsi" w:hAnsiTheme="minorHAnsi" w:cstheme="minorHAnsi"/>
                <w:color w:val="000000" w:themeColor="text1"/>
                <w:sz w:val="22"/>
                <w:szCs w:val="22"/>
              </w:rPr>
              <w:t>e)</w:t>
            </w:r>
            <w:r w:rsidR="002A0F4F" w:rsidRPr="0078602E">
              <w:rPr>
                <w:rFonts w:asciiTheme="minorHAnsi" w:hAnsiTheme="minorHAnsi" w:cstheme="minorHAnsi"/>
                <w:color w:val="000000" w:themeColor="text1"/>
                <w:sz w:val="22"/>
                <w:szCs w:val="22"/>
              </w:rPr>
              <w:t>zajęciu majątku Wykonawcy.</w:t>
            </w:r>
          </w:p>
          <w:p w14:paraId="6F206EF5" w14:textId="77777777" w:rsidR="007A053F" w:rsidRPr="0078602E" w:rsidRDefault="007A053F" w:rsidP="006C5FD4">
            <w:pPr>
              <w:pStyle w:val="Tytu"/>
              <w:tabs>
                <w:tab w:val="num" w:pos="851"/>
              </w:tabs>
              <w:ind w:left="851" w:hanging="284"/>
              <w:rPr>
                <w:rFonts w:ascii="Calibri" w:hAnsi="Calibri"/>
                <w:color w:val="000000" w:themeColor="text1"/>
                <w:sz w:val="22"/>
                <w:szCs w:val="22"/>
                <w:u w:val="none"/>
              </w:rPr>
            </w:pPr>
          </w:p>
          <w:p w14:paraId="43C3A38D" w14:textId="77777777" w:rsidR="00794CC3" w:rsidRPr="0078602E" w:rsidRDefault="00794CC3" w:rsidP="006C5FD4">
            <w:pPr>
              <w:pStyle w:val="Tytu"/>
              <w:tabs>
                <w:tab w:val="num" w:pos="851"/>
              </w:tabs>
              <w:ind w:left="851" w:hanging="284"/>
              <w:rPr>
                <w:rFonts w:ascii="Calibri" w:hAnsi="Calibri"/>
                <w:color w:val="000000" w:themeColor="text1"/>
                <w:sz w:val="22"/>
                <w:szCs w:val="22"/>
                <w:u w:val="none"/>
              </w:rPr>
            </w:pPr>
          </w:p>
          <w:p w14:paraId="7BD8B668" w14:textId="77777777" w:rsidR="006C5FD4" w:rsidRPr="0078602E" w:rsidRDefault="006C5FD4" w:rsidP="006C5FD4">
            <w:pPr>
              <w:pStyle w:val="Tytu"/>
              <w:tabs>
                <w:tab w:val="num" w:pos="851"/>
              </w:tabs>
              <w:ind w:left="851" w:hanging="284"/>
              <w:rPr>
                <w:rFonts w:ascii="Calibri" w:hAnsi="Calibri"/>
                <w:color w:val="000000" w:themeColor="text1"/>
                <w:sz w:val="22"/>
                <w:szCs w:val="22"/>
                <w:u w:val="none"/>
              </w:rPr>
            </w:pPr>
            <w:r w:rsidRPr="0078602E">
              <w:rPr>
                <w:rFonts w:ascii="Calibri" w:hAnsi="Calibri"/>
                <w:color w:val="000000" w:themeColor="text1"/>
                <w:sz w:val="22"/>
                <w:szCs w:val="22"/>
                <w:u w:val="none"/>
              </w:rPr>
              <w:t>Warunki płatności</w:t>
            </w:r>
          </w:p>
          <w:p w14:paraId="43DABAF4" w14:textId="77777777" w:rsidR="006C5FD4" w:rsidRPr="0078602E" w:rsidRDefault="006C5FD4" w:rsidP="006C5FD4">
            <w:pPr>
              <w:pStyle w:val="Tytu"/>
              <w:tabs>
                <w:tab w:val="num" w:pos="851"/>
              </w:tabs>
              <w:ind w:left="851" w:hanging="284"/>
              <w:rPr>
                <w:rFonts w:ascii="Calibri" w:hAnsi="Calibri"/>
                <w:color w:val="000000" w:themeColor="text1"/>
                <w:sz w:val="22"/>
                <w:szCs w:val="22"/>
                <w:u w:val="none"/>
              </w:rPr>
            </w:pPr>
          </w:p>
          <w:p w14:paraId="418EB5E0" w14:textId="39D05D74" w:rsidR="00362345" w:rsidRPr="0078602E" w:rsidRDefault="006C5FD4" w:rsidP="006C5FD4">
            <w:pPr>
              <w:pStyle w:val="Tytu"/>
              <w:tabs>
                <w:tab w:val="num" w:pos="851"/>
              </w:tabs>
              <w:ind w:left="851" w:hanging="284"/>
              <w:rPr>
                <w:rFonts w:ascii="Calibri" w:hAnsi="Calibri"/>
                <w:color w:val="000000" w:themeColor="text1"/>
                <w:sz w:val="22"/>
                <w:szCs w:val="22"/>
                <w:u w:val="none"/>
              </w:rPr>
            </w:pPr>
            <w:r w:rsidRPr="0078602E">
              <w:rPr>
                <w:rFonts w:ascii="Calibri" w:hAnsi="Calibri"/>
                <w:color w:val="000000" w:themeColor="text1"/>
                <w:sz w:val="22"/>
                <w:szCs w:val="22"/>
                <w:u w:val="none"/>
              </w:rPr>
              <w:t xml:space="preserve">§ </w:t>
            </w:r>
            <w:r w:rsidR="007A053F" w:rsidRPr="0078602E">
              <w:rPr>
                <w:rFonts w:ascii="Calibri" w:hAnsi="Calibri"/>
                <w:color w:val="000000" w:themeColor="text1"/>
                <w:sz w:val="22"/>
                <w:szCs w:val="22"/>
                <w:u w:val="none"/>
              </w:rPr>
              <w:t>7</w:t>
            </w:r>
          </w:p>
          <w:p w14:paraId="70EEF7D7" w14:textId="77777777" w:rsidR="007A5739" w:rsidRPr="0078602E" w:rsidRDefault="007A5739" w:rsidP="006C5FD4">
            <w:pPr>
              <w:pStyle w:val="Tytu"/>
              <w:tabs>
                <w:tab w:val="num" w:pos="851"/>
              </w:tabs>
              <w:ind w:left="851" w:hanging="284"/>
              <w:rPr>
                <w:rFonts w:ascii="Calibri" w:hAnsi="Calibri"/>
                <w:color w:val="000000" w:themeColor="text1"/>
                <w:sz w:val="22"/>
                <w:szCs w:val="22"/>
                <w:u w:val="none"/>
              </w:rPr>
            </w:pPr>
          </w:p>
          <w:p w14:paraId="394B428B" w14:textId="352BE049" w:rsidR="001E19D5" w:rsidRPr="0078602E" w:rsidRDefault="006C5FD4" w:rsidP="00C709DD">
            <w:pPr>
              <w:pStyle w:val="Akapitzlist"/>
              <w:numPr>
                <w:ilvl w:val="0"/>
                <w:numId w:val="33"/>
              </w:numPr>
              <w:spacing w:after="160"/>
              <w:rPr>
                <w:color w:val="000000" w:themeColor="text1"/>
              </w:rPr>
            </w:pPr>
            <w:r w:rsidRPr="0078602E">
              <w:rPr>
                <w:color w:val="000000" w:themeColor="text1"/>
              </w:rPr>
              <w:t xml:space="preserve">Przedmiotem odbioru jest każda dostawa  rur </w:t>
            </w:r>
            <w:r w:rsidR="00481768" w:rsidRPr="0078602E">
              <w:rPr>
                <w:color w:val="000000" w:themeColor="text1"/>
              </w:rPr>
              <w:t xml:space="preserve">i </w:t>
            </w:r>
            <w:r w:rsidRPr="0078602E">
              <w:rPr>
                <w:color w:val="000000" w:themeColor="text1"/>
              </w:rPr>
              <w:t xml:space="preserve">elementów </w:t>
            </w:r>
            <w:r w:rsidR="00481768" w:rsidRPr="0078602E">
              <w:rPr>
                <w:color w:val="000000" w:themeColor="text1"/>
              </w:rPr>
              <w:t>sieci preizolowanych</w:t>
            </w:r>
            <w:r w:rsidRPr="0078602E">
              <w:rPr>
                <w:color w:val="000000" w:themeColor="text1"/>
              </w:rPr>
              <w:t>.</w:t>
            </w:r>
          </w:p>
          <w:p w14:paraId="603B9C69" w14:textId="6A4DC803" w:rsidR="00481768" w:rsidRPr="0078602E" w:rsidRDefault="00481768" w:rsidP="00C709DD">
            <w:pPr>
              <w:pStyle w:val="Akapitzlist"/>
              <w:numPr>
                <w:ilvl w:val="0"/>
                <w:numId w:val="33"/>
              </w:numPr>
              <w:rPr>
                <w:color w:val="000000" w:themeColor="text1"/>
              </w:rPr>
            </w:pPr>
            <w:r w:rsidRPr="0078602E">
              <w:rPr>
                <w:color w:val="000000" w:themeColor="text1"/>
              </w:rPr>
              <w:t>Wynagrodzenie z</w:t>
            </w:r>
            <w:r w:rsidRPr="0078602E">
              <w:rPr>
                <w:iCs/>
                <w:color w:val="000000" w:themeColor="text1"/>
              </w:rPr>
              <w:t xml:space="preserve"> tytułu każdej zrealizowanej dostawy</w:t>
            </w:r>
            <w:r w:rsidRPr="0078602E">
              <w:rPr>
                <w:color w:val="000000" w:themeColor="text1"/>
              </w:rPr>
              <w:t xml:space="preserve"> </w:t>
            </w:r>
            <w:r w:rsidR="00C4062F" w:rsidRPr="0078602E">
              <w:rPr>
                <w:color w:val="000000" w:themeColor="text1"/>
              </w:rPr>
              <w:t xml:space="preserve">płatne </w:t>
            </w:r>
            <w:r w:rsidRPr="0078602E">
              <w:rPr>
                <w:color w:val="000000" w:themeColor="text1"/>
              </w:rPr>
              <w:t xml:space="preserve">będzie częściowo, każdorazowo </w:t>
            </w:r>
            <w:r w:rsidR="001E19D5" w:rsidRPr="0078602E">
              <w:rPr>
                <w:color w:val="000000" w:themeColor="text1"/>
              </w:rPr>
              <w:t xml:space="preserve">w terminie </w:t>
            </w:r>
            <w:r w:rsidR="001E19D5" w:rsidRPr="0078602E">
              <w:rPr>
                <w:b/>
                <w:color w:val="000000" w:themeColor="text1"/>
              </w:rPr>
              <w:t xml:space="preserve">30 dni </w:t>
            </w:r>
            <w:r w:rsidR="001E19D5" w:rsidRPr="0078602E">
              <w:rPr>
                <w:color w:val="000000" w:themeColor="text1"/>
              </w:rPr>
              <w:t>od daty</w:t>
            </w:r>
            <w:r w:rsidRPr="0078602E">
              <w:rPr>
                <w:color w:val="000000" w:themeColor="text1"/>
              </w:rPr>
              <w:t xml:space="preserve"> doręczenia Zamawiającemu prawidłowo wystawionej przez Wykonawcę faktury VAT, wystawionej zgodnie z ilością i rodzajem dostarczonych materiałów.</w:t>
            </w:r>
          </w:p>
          <w:p w14:paraId="3475ABE4" w14:textId="77777777" w:rsidR="00481768" w:rsidRPr="0078602E" w:rsidRDefault="00481768" w:rsidP="00C709DD">
            <w:pPr>
              <w:pStyle w:val="Akapitzlist"/>
              <w:numPr>
                <w:ilvl w:val="0"/>
                <w:numId w:val="33"/>
              </w:numPr>
              <w:rPr>
                <w:color w:val="000000" w:themeColor="text1"/>
              </w:rPr>
            </w:pPr>
            <w:r w:rsidRPr="0078602E">
              <w:rPr>
                <w:iCs/>
                <w:color w:val="000000" w:themeColor="text1"/>
              </w:rPr>
              <w:t>Wynagrodzenie płatne będzie przelewem na rachunek bankowy Wykonawcy wskazany na fakturze VAT. Za datę dokonania zapłaty przyjmuje się datę obciążenia rachunku bankowego Zamawiającego.</w:t>
            </w:r>
          </w:p>
          <w:p w14:paraId="7265EFFF" w14:textId="01535BDF" w:rsidR="00481768" w:rsidRPr="0078602E" w:rsidRDefault="00481768" w:rsidP="00C709DD">
            <w:pPr>
              <w:pStyle w:val="Akapitzlist"/>
              <w:numPr>
                <w:ilvl w:val="0"/>
                <w:numId w:val="33"/>
              </w:numPr>
              <w:spacing w:after="160"/>
              <w:rPr>
                <w:color w:val="000000" w:themeColor="text1"/>
              </w:rPr>
            </w:pPr>
            <w:r w:rsidRPr="0078602E">
              <w:rPr>
                <w:iCs/>
                <w:color w:val="000000" w:themeColor="text1"/>
              </w:rPr>
              <w:t>Towar wyszczególniony na fakturach VAT będzie zgodny z towarem podanym w zamówieniu częściowym. Ponadto na fakturze VAT wskazany będzie numer zamówienia częściowego, którego faktura VAT dotyczy</w:t>
            </w:r>
            <w:r w:rsidR="001744D3" w:rsidRPr="0078602E">
              <w:rPr>
                <w:iCs/>
                <w:color w:val="000000" w:themeColor="text1"/>
              </w:rPr>
              <w:t xml:space="preserve"> oraz numer</w:t>
            </w:r>
            <w:r w:rsidR="000B3724" w:rsidRPr="0078602E">
              <w:rPr>
                <w:iCs/>
                <w:color w:val="000000" w:themeColor="text1"/>
              </w:rPr>
              <w:t xml:space="preserve"> umowy</w:t>
            </w:r>
            <w:r w:rsidRPr="0078602E">
              <w:rPr>
                <w:iCs/>
                <w:color w:val="000000" w:themeColor="text1"/>
              </w:rPr>
              <w:t>.</w:t>
            </w:r>
          </w:p>
          <w:p w14:paraId="696FF399" w14:textId="77777777" w:rsidR="006C5FD4" w:rsidRPr="0078602E" w:rsidRDefault="006C5FD4" w:rsidP="00C709DD">
            <w:pPr>
              <w:pStyle w:val="Akapitzlist"/>
              <w:numPr>
                <w:ilvl w:val="0"/>
                <w:numId w:val="33"/>
              </w:numPr>
              <w:spacing w:after="160"/>
              <w:rPr>
                <w:color w:val="000000" w:themeColor="text1"/>
              </w:rPr>
            </w:pPr>
            <w:r w:rsidRPr="0078602E">
              <w:rPr>
                <w:color w:val="000000" w:themeColor="text1"/>
              </w:rPr>
              <w:t>Wykonawca będzie naliczał podatek VAT zgodnie z obowiązującymi przepisami w dniu wystawienia faktury.</w:t>
            </w:r>
          </w:p>
          <w:p w14:paraId="06E12A39" w14:textId="77777777" w:rsidR="006C5FD4" w:rsidRPr="0078602E" w:rsidRDefault="006C5FD4" w:rsidP="007E6460">
            <w:pPr>
              <w:pStyle w:val="Akapitzlist"/>
              <w:numPr>
                <w:ilvl w:val="0"/>
                <w:numId w:val="33"/>
              </w:numPr>
              <w:rPr>
                <w:color w:val="000000" w:themeColor="text1"/>
              </w:rPr>
            </w:pPr>
            <w:r w:rsidRPr="0078602E">
              <w:rPr>
                <w:color w:val="000000" w:themeColor="text1"/>
              </w:rPr>
              <w:lastRenderedPageBreak/>
              <w:t>Rozliczenia za wykonany przedmiot umowy będą prowadzone w złotych (PLN).</w:t>
            </w:r>
          </w:p>
          <w:p w14:paraId="5518EB35" w14:textId="77777777" w:rsidR="00C709DD" w:rsidRPr="0078602E" w:rsidRDefault="00C709DD" w:rsidP="007E6460">
            <w:pPr>
              <w:numPr>
                <w:ilvl w:val="0"/>
                <w:numId w:val="33"/>
              </w:numPr>
              <w:jc w:val="both"/>
              <w:rPr>
                <w:rFonts w:asciiTheme="minorHAnsi" w:hAnsiTheme="minorHAnsi" w:cstheme="minorHAnsi"/>
                <w:color w:val="000000" w:themeColor="text1"/>
                <w:kern w:val="2"/>
                <w:sz w:val="22"/>
                <w:szCs w:val="22"/>
              </w:rPr>
            </w:pPr>
            <w:r w:rsidRPr="0078602E">
              <w:rPr>
                <w:rFonts w:asciiTheme="minorHAnsi" w:hAnsiTheme="minorHAnsi" w:cstheme="minorHAnsi"/>
                <w:color w:val="000000" w:themeColor="text1"/>
                <w:kern w:val="2"/>
                <w:sz w:val="22"/>
                <w:szCs w:val="22"/>
              </w:rPr>
              <w:t>Zamawiający nie wyraża zgody na zmianę wierzyciela na osobę trzecią w zakresie wypełnienia warunków umownych, za wyjątkiem cesji wierzytelności na rzecz banku, w którym Wykonawca zaciągnie kredyt lub w którym Wykonawca będzie finansował wykonanie Przedmiotu umowy. Zmiana wierzyciela w tym przypadku winna zostać poprzedzona pisemna zgodą Zamawiającego.</w:t>
            </w:r>
          </w:p>
          <w:p w14:paraId="798749E3" w14:textId="1B67A39A" w:rsidR="00DE2D6F" w:rsidRPr="0078602E" w:rsidRDefault="00DE2D6F" w:rsidP="003A4DD6">
            <w:pPr>
              <w:spacing w:after="160"/>
              <w:jc w:val="both"/>
              <w:rPr>
                <w:color w:val="000000" w:themeColor="text1"/>
              </w:rPr>
            </w:pPr>
          </w:p>
        </w:tc>
      </w:tr>
      <w:tr w:rsidR="00951E83" w:rsidRPr="00951E83" w14:paraId="45B8263E" w14:textId="77777777" w:rsidTr="0000163E">
        <w:tc>
          <w:tcPr>
            <w:tcW w:w="86" w:type="pct"/>
          </w:tcPr>
          <w:p w14:paraId="0FC17125" w14:textId="77777777" w:rsidR="00D61468" w:rsidRPr="00951E83" w:rsidRDefault="00D61468">
            <w:pPr>
              <w:jc w:val="center"/>
              <w:rPr>
                <w:rFonts w:ascii="Calibri" w:hAnsi="Calibri"/>
                <w:sz w:val="22"/>
                <w:szCs w:val="22"/>
              </w:rPr>
            </w:pPr>
          </w:p>
        </w:tc>
        <w:tc>
          <w:tcPr>
            <w:tcW w:w="172" w:type="pct"/>
            <w:gridSpan w:val="2"/>
            <w:tcBorders>
              <w:left w:val="nil"/>
            </w:tcBorders>
          </w:tcPr>
          <w:p w14:paraId="0B1E45DA" w14:textId="77777777" w:rsidR="00D61468" w:rsidRPr="00951E83" w:rsidRDefault="00D61468">
            <w:pPr>
              <w:jc w:val="center"/>
              <w:rPr>
                <w:rFonts w:ascii="Calibri" w:hAnsi="Calibri"/>
                <w:sz w:val="22"/>
                <w:szCs w:val="22"/>
              </w:rPr>
            </w:pPr>
          </w:p>
        </w:tc>
        <w:tc>
          <w:tcPr>
            <w:tcW w:w="4742" w:type="pct"/>
            <w:tcBorders>
              <w:left w:val="nil"/>
            </w:tcBorders>
          </w:tcPr>
          <w:p w14:paraId="236A7285" w14:textId="77777777" w:rsidR="00D61468" w:rsidRPr="00951E83" w:rsidRDefault="00D61468">
            <w:pPr>
              <w:jc w:val="both"/>
              <w:rPr>
                <w:rFonts w:ascii="Calibri" w:hAnsi="Calibri"/>
                <w:sz w:val="22"/>
                <w:szCs w:val="22"/>
              </w:rPr>
            </w:pPr>
          </w:p>
        </w:tc>
      </w:tr>
      <w:tr w:rsidR="00951E83" w:rsidRPr="00951E83" w14:paraId="4487A624" w14:textId="77777777" w:rsidTr="000449C0">
        <w:tc>
          <w:tcPr>
            <w:tcW w:w="5000" w:type="pct"/>
            <w:gridSpan w:val="4"/>
          </w:tcPr>
          <w:p w14:paraId="4697B1AA" w14:textId="54C23779" w:rsidR="00296D68" w:rsidRPr="00951E83" w:rsidRDefault="009C19B8" w:rsidP="00D61468">
            <w:pPr>
              <w:pStyle w:val="Tytu"/>
              <w:tabs>
                <w:tab w:val="num" w:pos="851"/>
              </w:tabs>
              <w:ind w:left="567"/>
              <w:rPr>
                <w:rFonts w:ascii="Calibri" w:hAnsi="Calibri"/>
                <w:sz w:val="22"/>
                <w:szCs w:val="22"/>
                <w:u w:val="none"/>
              </w:rPr>
            </w:pPr>
            <w:r w:rsidRPr="00951E83">
              <w:rPr>
                <w:rFonts w:ascii="Calibri" w:hAnsi="Calibri"/>
                <w:sz w:val="22"/>
                <w:szCs w:val="22"/>
                <w:u w:val="none"/>
              </w:rPr>
              <w:t>Zabezpieczenie należytego wykonania umowy</w:t>
            </w:r>
          </w:p>
        </w:tc>
      </w:tr>
      <w:tr w:rsidR="00951E83" w:rsidRPr="00951E83" w14:paraId="756435E9" w14:textId="77777777" w:rsidTr="000449C0">
        <w:tc>
          <w:tcPr>
            <w:tcW w:w="5000" w:type="pct"/>
            <w:gridSpan w:val="4"/>
          </w:tcPr>
          <w:p w14:paraId="22FD95B0" w14:textId="77777777" w:rsidR="00500187" w:rsidRPr="00951E83" w:rsidRDefault="00500187">
            <w:pPr>
              <w:jc w:val="both"/>
              <w:rPr>
                <w:rFonts w:ascii="Calibri" w:hAnsi="Calibri"/>
                <w:sz w:val="22"/>
                <w:szCs w:val="22"/>
              </w:rPr>
            </w:pPr>
          </w:p>
        </w:tc>
      </w:tr>
      <w:tr w:rsidR="00951E83" w:rsidRPr="00951E83" w14:paraId="46CA3C10" w14:textId="77777777" w:rsidTr="000449C0">
        <w:tc>
          <w:tcPr>
            <w:tcW w:w="5000" w:type="pct"/>
            <w:gridSpan w:val="4"/>
          </w:tcPr>
          <w:p w14:paraId="20751598" w14:textId="0CCD72E5" w:rsidR="00872A3E" w:rsidRPr="00951E83" w:rsidRDefault="00872A3E" w:rsidP="00110E05">
            <w:pPr>
              <w:jc w:val="center"/>
              <w:rPr>
                <w:rFonts w:ascii="Calibri" w:hAnsi="Calibri"/>
                <w:b/>
                <w:sz w:val="22"/>
                <w:szCs w:val="22"/>
              </w:rPr>
            </w:pPr>
            <w:r w:rsidRPr="00951E83">
              <w:rPr>
                <w:rFonts w:ascii="Calibri" w:hAnsi="Calibri"/>
                <w:b/>
                <w:sz w:val="22"/>
                <w:szCs w:val="22"/>
              </w:rPr>
              <w:t xml:space="preserve">§ </w:t>
            </w:r>
            <w:r w:rsidR="007A053F">
              <w:rPr>
                <w:rFonts w:ascii="Calibri" w:hAnsi="Calibri"/>
                <w:b/>
                <w:sz w:val="22"/>
                <w:szCs w:val="22"/>
              </w:rPr>
              <w:t>8</w:t>
            </w:r>
          </w:p>
        </w:tc>
      </w:tr>
      <w:tr w:rsidR="00951E83" w:rsidRPr="00951E83" w14:paraId="5B976666" w14:textId="77777777" w:rsidTr="000449C0">
        <w:tc>
          <w:tcPr>
            <w:tcW w:w="5000" w:type="pct"/>
            <w:gridSpan w:val="4"/>
          </w:tcPr>
          <w:p w14:paraId="576F1577" w14:textId="77777777" w:rsidR="00500187" w:rsidRPr="00951E83" w:rsidRDefault="00500187" w:rsidP="00500187">
            <w:pPr>
              <w:jc w:val="center"/>
              <w:rPr>
                <w:rFonts w:ascii="Calibri" w:hAnsi="Calibri"/>
                <w:sz w:val="22"/>
                <w:szCs w:val="22"/>
              </w:rPr>
            </w:pPr>
          </w:p>
        </w:tc>
      </w:tr>
      <w:tr w:rsidR="00951E83" w:rsidRPr="00951E83" w14:paraId="045B3861" w14:textId="77777777" w:rsidTr="000449C0">
        <w:tc>
          <w:tcPr>
            <w:tcW w:w="86" w:type="pct"/>
          </w:tcPr>
          <w:p w14:paraId="5A402DAC" w14:textId="09FFD3AC" w:rsidR="00A70FEE" w:rsidRPr="00951E83" w:rsidRDefault="00A70FEE">
            <w:pPr>
              <w:jc w:val="center"/>
              <w:rPr>
                <w:rFonts w:ascii="Calibri" w:hAnsi="Calibri"/>
                <w:sz w:val="22"/>
                <w:szCs w:val="22"/>
              </w:rPr>
            </w:pPr>
          </w:p>
        </w:tc>
        <w:tc>
          <w:tcPr>
            <w:tcW w:w="4914" w:type="pct"/>
            <w:gridSpan w:val="3"/>
            <w:tcBorders>
              <w:left w:val="nil"/>
            </w:tcBorders>
          </w:tcPr>
          <w:p w14:paraId="471F2BBD" w14:textId="76429FF0" w:rsidR="009C19B8" w:rsidRPr="00F1357C" w:rsidRDefault="009C19B8" w:rsidP="00F1357C">
            <w:pPr>
              <w:numPr>
                <w:ilvl w:val="0"/>
                <w:numId w:val="6"/>
              </w:numPr>
              <w:tabs>
                <w:tab w:val="num" w:pos="904"/>
              </w:tabs>
              <w:ind w:left="763" w:hanging="284"/>
              <w:jc w:val="both"/>
              <w:rPr>
                <w:rFonts w:asciiTheme="minorHAnsi" w:hAnsiTheme="minorHAnsi"/>
                <w:sz w:val="22"/>
                <w:szCs w:val="22"/>
              </w:rPr>
            </w:pPr>
            <w:r w:rsidRPr="00F1357C">
              <w:rPr>
                <w:rFonts w:asciiTheme="minorHAnsi" w:hAnsiTheme="minorHAnsi"/>
                <w:sz w:val="22"/>
                <w:szCs w:val="22"/>
              </w:rPr>
              <w:t>Wykonawca wnosi zabezpieczenie należytego wykonania umowy. Zabezpieczenie to ma wartość ....................................................... złotych (słownie: ......................................................................</w:t>
            </w:r>
            <w:r w:rsidR="002B01D9" w:rsidRPr="00F1357C">
              <w:rPr>
                <w:rFonts w:asciiTheme="minorHAnsi" w:hAnsiTheme="minorHAnsi"/>
                <w:sz w:val="22"/>
                <w:szCs w:val="22"/>
              </w:rPr>
              <w:t xml:space="preserve"> </w:t>
            </w:r>
            <w:r w:rsidRPr="00F1357C">
              <w:rPr>
                <w:rFonts w:asciiTheme="minorHAnsi" w:hAnsiTheme="minorHAnsi"/>
                <w:sz w:val="22"/>
                <w:szCs w:val="22"/>
              </w:rPr>
              <w:t xml:space="preserve">) co odpowiada </w:t>
            </w:r>
            <w:r w:rsidR="00AF550B" w:rsidRPr="007A053F">
              <w:rPr>
                <w:rFonts w:asciiTheme="minorHAnsi" w:hAnsiTheme="minorHAnsi"/>
                <w:b/>
                <w:sz w:val="22"/>
                <w:szCs w:val="22"/>
              </w:rPr>
              <w:t>5</w:t>
            </w:r>
            <w:r w:rsidRPr="007A053F">
              <w:rPr>
                <w:rFonts w:asciiTheme="minorHAnsi" w:hAnsiTheme="minorHAnsi"/>
                <w:b/>
                <w:sz w:val="22"/>
                <w:szCs w:val="22"/>
              </w:rPr>
              <w:t>%</w:t>
            </w:r>
            <w:r w:rsidRPr="00F1357C">
              <w:rPr>
                <w:rFonts w:asciiTheme="minorHAnsi" w:hAnsiTheme="minorHAnsi"/>
                <w:sz w:val="22"/>
                <w:szCs w:val="22"/>
              </w:rPr>
              <w:t xml:space="preserve"> maksymalnego wynagrodz</w:t>
            </w:r>
            <w:r w:rsidR="00362345" w:rsidRPr="00F1357C">
              <w:rPr>
                <w:rFonts w:asciiTheme="minorHAnsi" w:hAnsiTheme="minorHAnsi"/>
                <w:sz w:val="22"/>
                <w:szCs w:val="22"/>
              </w:rPr>
              <w:t>enia Wykonawcy określonego w § 2 ust. 3</w:t>
            </w:r>
            <w:r w:rsidRPr="00F1357C">
              <w:rPr>
                <w:rFonts w:asciiTheme="minorHAnsi" w:hAnsiTheme="minorHAnsi"/>
                <w:sz w:val="22"/>
                <w:szCs w:val="22"/>
              </w:rPr>
              <w:t xml:space="preserve"> niniejszej umowy. Wykonawca wniósł zabezpieczenie przed zawarciem umowy w formie .........................................</w:t>
            </w:r>
            <w:r w:rsidR="002B01D9" w:rsidRPr="00F1357C">
              <w:rPr>
                <w:rFonts w:asciiTheme="minorHAnsi" w:hAnsiTheme="minorHAnsi"/>
                <w:sz w:val="22"/>
                <w:szCs w:val="22"/>
              </w:rPr>
              <w:t xml:space="preserve"> </w:t>
            </w:r>
            <w:r w:rsidR="0078602E">
              <w:rPr>
                <w:rFonts w:asciiTheme="minorHAnsi" w:hAnsiTheme="minorHAnsi"/>
                <w:sz w:val="22"/>
                <w:szCs w:val="22"/>
              </w:rPr>
              <w:t>.</w:t>
            </w:r>
          </w:p>
          <w:p w14:paraId="11DDD8EA" w14:textId="77777777" w:rsidR="009C19B8" w:rsidRPr="00F1357C" w:rsidRDefault="009C19B8" w:rsidP="00F1357C">
            <w:pPr>
              <w:numPr>
                <w:ilvl w:val="0"/>
                <w:numId w:val="6"/>
              </w:numPr>
              <w:tabs>
                <w:tab w:val="clear" w:pos="720"/>
                <w:tab w:val="num" w:pos="621"/>
                <w:tab w:val="num" w:pos="763"/>
              </w:tabs>
              <w:ind w:left="904" w:hanging="425"/>
              <w:jc w:val="both"/>
              <w:rPr>
                <w:rFonts w:asciiTheme="minorHAnsi" w:hAnsiTheme="minorHAnsi"/>
                <w:sz w:val="22"/>
                <w:szCs w:val="22"/>
              </w:rPr>
            </w:pPr>
            <w:r w:rsidRPr="00F1357C">
              <w:rPr>
                <w:rFonts w:asciiTheme="minorHAnsi" w:hAnsiTheme="minorHAnsi"/>
                <w:sz w:val="22"/>
                <w:szCs w:val="22"/>
              </w:rPr>
              <w:t>Zamawiający zwraca zabezpieczenie należytego wykonania umowy w następujący sposób:</w:t>
            </w:r>
          </w:p>
          <w:p w14:paraId="06D74807" w14:textId="77777777" w:rsidR="009C19B8" w:rsidRPr="00F1357C" w:rsidRDefault="009C19B8" w:rsidP="00F1357C">
            <w:pPr>
              <w:numPr>
                <w:ilvl w:val="0"/>
                <w:numId w:val="5"/>
              </w:numPr>
              <w:tabs>
                <w:tab w:val="clear" w:pos="1440"/>
                <w:tab w:val="num" w:pos="763"/>
                <w:tab w:val="num" w:pos="1188"/>
              </w:tabs>
              <w:ind w:left="1188" w:hanging="284"/>
              <w:jc w:val="both"/>
              <w:rPr>
                <w:rFonts w:asciiTheme="minorHAnsi" w:hAnsiTheme="minorHAnsi"/>
                <w:sz w:val="22"/>
                <w:szCs w:val="22"/>
              </w:rPr>
            </w:pPr>
            <w:r w:rsidRPr="00F1357C">
              <w:rPr>
                <w:rFonts w:asciiTheme="minorHAnsi" w:hAnsiTheme="minorHAnsi"/>
                <w:sz w:val="22"/>
                <w:szCs w:val="22"/>
              </w:rPr>
              <w:t>70% zabezpieczenia Zamawiający zwróci w terminie 30 dni od dnia wykonania zamówienia i uznania przez zamawiającego za należycie wykonane,</w:t>
            </w:r>
          </w:p>
          <w:p w14:paraId="0BF2DECE" w14:textId="77777777" w:rsidR="009C19B8" w:rsidRPr="00F1357C" w:rsidRDefault="009C19B8" w:rsidP="00F1357C">
            <w:pPr>
              <w:numPr>
                <w:ilvl w:val="0"/>
                <w:numId w:val="5"/>
              </w:numPr>
              <w:tabs>
                <w:tab w:val="clear" w:pos="1440"/>
                <w:tab w:val="num" w:pos="763"/>
                <w:tab w:val="num" w:pos="1188"/>
              </w:tabs>
              <w:ind w:left="1188" w:hanging="284"/>
              <w:jc w:val="both"/>
              <w:rPr>
                <w:rFonts w:asciiTheme="minorHAnsi" w:hAnsiTheme="minorHAnsi"/>
                <w:sz w:val="22"/>
                <w:szCs w:val="22"/>
              </w:rPr>
            </w:pPr>
            <w:r w:rsidRPr="00F1357C">
              <w:rPr>
                <w:rFonts w:asciiTheme="minorHAnsi" w:hAnsiTheme="minorHAnsi"/>
                <w:sz w:val="22"/>
                <w:szCs w:val="22"/>
              </w:rPr>
              <w:t>30% zabezpieczenia Zamawiający zwróci Wykonawcy nie później niż w ciągu 15 dni po upływie terminu rękojmi.</w:t>
            </w:r>
          </w:p>
          <w:p w14:paraId="6B24F86C" w14:textId="7151DC0D" w:rsidR="009C19B8" w:rsidRPr="00951E83" w:rsidRDefault="009C19B8" w:rsidP="00F1357C">
            <w:pPr>
              <w:numPr>
                <w:ilvl w:val="1"/>
                <w:numId w:val="5"/>
              </w:numPr>
              <w:tabs>
                <w:tab w:val="num" w:pos="904"/>
              </w:tabs>
              <w:ind w:left="763" w:hanging="284"/>
              <w:jc w:val="both"/>
              <w:rPr>
                <w:rFonts w:ascii="Calibri" w:hAnsi="Calibri"/>
                <w:sz w:val="22"/>
                <w:szCs w:val="22"/>
              </w:rPr>
            </w:pPr>
            <w:r w:rsidRPr="00F1357C">
              <w:rPr>
                <w:rFonts w:asciiTheme="minorHAnsi" w:hAnsiTheme="minorHAnsi"/>
                <w:sz w:val="22"/>
                <w:szCs w:val="22"/>
              </w:rPr>
              <w:t>W przypadku przedłużenia terminu realizacji umowy, Wykonawca zobowiązuje się przedłużyć czas obowiązywania zabezpieczenia należytego wykonania umowy w taki sposób aby obejmowało także przedłużenie terminu realizacji umowy z zachowaniem ciągłości zabezpieczenia i bez zmniejszenia jego wysokości.</w:t>
            </w:r>
          </w:p>
        </w:tc>
      </w:tr>
      <w:tr w:rsidR="00951E83" w:rsidRPr="00951E83" w14:paraId="22B6FBD1" w14:textId="77777777" w:rsidTr="000449C0">
        <w:tc>
          <w:tcPr>
            <w:tcW w:w="86" w:type="pct"/>
          </w:tcPr>
          <w:p w14:paraId="3A8E9F81" w14:textId="77777777" w:rsidR="00A70FEE" w:rsidRPr="00951E83" w:rsidRDefault="00A70FEE">
            <w:pPr>
              <w:jc w:val="center"/>
              <w:rPr>
                <w:rFonts w:ascii="Calibri" w:hAnsi="Calibri"/>
                <w:sz w:val="22"/>
                <w:szCs w:val="22"/>
              </w:rPr>
            </w:pPr>
          </w:p>
        </w:tc>
        <w:tc>
          <w:tcPr>
            <w:tcW w:w="4914" w:type="pct"/>
            <w:gridSpan w:val="3"/>
            <w:tcBorders>
              <w:left w:val="nil"/>
            </w:tcBorders>
          </w:tcPr>
          <w:p w14:paraId="0C89EF88" w14:textId="77777777" w:rsidR="00A70FEE" w:rsidRPr="00951E83" w:rsidRDefault="00A70FEE">
            <w:pPr>
              <w:jc w:val="both"/>
              <w:rPr>
                <w:rFonts w:ascii="Calibri" w:hAnsi="Calibri"/>
                <w:sz w:val="22"/>
                <w:szCs w:val="22"/>
              </w:rPr>
            </w:pPr>
          </w:p>
        </w:tc>
      </w:tr>
      <w:tr w:rsidR="00951E83" w:rsidRPr="00951E83" w14:paraId="0AD81E59" w14:textId="77777777" w:rsidTr="000449C0">
        <w:tc>
          <w:tcPr>
            <w:tcW w:w="5000" w:type="pct"/>
            <w:gridSpan w:val="4"/>
          </w:tcPr>
          <w:p w14:paraId="12DDA91F" w14:textId="77777777" w:rsidR="00B30086" w:rsidRDefault="00B30086" w:rsidP="009C19B8">
            <w:pPr>
              <w:jc w:val="center"/>
              <w:rPr>
                <w:rFonts w:ascii="Calibri" w:hAnsi="Calibri"/>
                <w:b/>
                <w:sz w:val="22"/>
                <w:szCs w:val="22"/>
              </w:rPr>
            </w:pPr>
          </w:p>
          <w:p w14:paraId="2EFC09BB" w14:textId="77777777" w:rsidR="00794CC3" w:rsidRDefault="00794CC3" w:rsidP="005931F0">
            <w:pPr>
              <w:rPr>
                <w:rFonts w:ascii="Calibri" w:hAnsi="Calibri"/>
                <w:b/>
                <w:sz w:val="22"/>
                <w:szCs w:val="22"/>
              </w:rPr>
            </w:pPr>
          </w:p>
          <w:p w14:paraId="0F53545D" w14:textId="7EDF2432" w:rsidR="00DD5453" w:rsidRPr="00951E83" w:rsidRDefault="003C7F66" w:rsidP="00185DE2">
            <w:pPr>
              <w:jc w:val="center"/>
              <w:rPr>
                <w:rFonts w:ascii="Calibri" w:hAnsi="Calibri"/>
                <w:b/>
                <w:sz w:val="22"/>
                <w:szCs w:val="22"/>
              </w:rPr>
            </w:pPr>
            <w:r>
              <w:rPr>
                <w:rFonts w:ascii="Calibri" w:hAnsi="Calibri"/>
                <w:b/>
                <w:sz w:val="22"/>
                <w:szCs w:val="22"/>
              </w:rPr>
              <w:t>Kary Umowne</w:t>
            </w:r>
          </w:p>
        </w:tc>
      </w:tr>
      <w:tr w:rsidR="00951E83" w:rsidRPr="00951E83" w14:paraId="62D20FC7" w14:textId="77777777" w:rsidTr="00DB5A61">
        <w:trPr>
          <w:trHeight w:val="701"/>
        </w:trPr>
        <w:tc>
          <w:tcPr>
            <w:tcW w:w="5000" w:type="pct"/>
            <w:gridSpan w:val="4"/>
          </w:tcPr>
          <w:p w14:paraId="2010F667" w14:textId="5A6B3CCF" w:rsidR="00A70F08" w:rsidRPr="00951E83" w:rsidRDefault="00A70F08" w:rsidP="00346FE5">
            <w:pPr>
              <w:jc w:val="both"/>
              <w:rPr>
                <w:rFonts w:ascii="Calibri" w:hAnsi="Calibri"/>
                <w:b/>
                <w:sz w:val="22"/>
                <w:szCs w:val="22"/>
              </w:rPr>
            </w:pPr>
          </w:p>
          <w:p w14:paraId="564FAFDC" w14:textId="12109CA8" w:rsidR="00DD5453" w:rsidRPr="00DD55E0" w:rsidRDefault="00346FE5" w:rsidP="00346FE5">
            <w:pPr>
              <w:jc w:val="both"/>
              <w:rPr>
                <w:rFonts w:ascii="Calibri" w:hAnsi="Calibri"/>
                <w:b/>
                <w:sz w:val="22"/>
                <w:szCs w:val="22"/>
              </w:rPr>
            </w:pPr>
            <w:r>
              <w:rPr>
                <w:rFonts w:ascii="Calibri" w:hAnsi="Calibri"/>
                <w:b/>
                <w:sz w:val="22"/>
                <w:szCs w:val="22"/>
              </w:rPr>
              <w:t xml:space="preserve">                                                                                        </w:t>
            </w:r>
            <w:r w:rsidR="00DD5453" w:rsidRPr="00DD55E0">
              <w:rPr>
                <w:rFonts w:ascii="Calibri" w:hAnsi="Calibri"/>
                <w:b/>
                <w:sz w:val="22"/>
                <w:szCs w:val="22"/>
              </w:rPr>
              <w:t xml:space="preserve">§ </w:t>
            </w:r>
            <w:r w:rsidR="007A053F">
              <w:rPr>
                <w:rFonts w:ascii="Calibri" w:hAnsi="Calibri"/>
                <w:b/>
                <w:sz w:val="22"/>
                <w:szCs w:val="22"/>
              </w:rPr>
              <w:t>9</w:t>
            </w:r>
          </w:p>
          <w:p w14:paraId="4A1A7E29" w14:textId="77777777" w:rsidR="00950BF0" w:rsidRPr="0063273D" w:rsidRDefault="00950BF0" w:rsidP="00346FE5">
            <w:pPr>
              <w:jc w:val="both"/>
              <w:rPr>
                <w:rFonts w:ascii="Calibri" w:hAnsi="Calibri"/>
                <w:sz w:val="22"/>
                <w:szCs w:val="22"/>
              </w:rPr>
            </w:pPr>
          </w:p>
          <w:p w14:paraId="72016F1D" w14:textId="36CF317F" w:rsidR="00950BF0" w:rsidRDefault="00950BF0" w:rsidP="00346FE5">
            <w:pPr>
              <w:pStyle w:val="Akapitzlist"/>
              <w:numPr>
                <w:ilvl w:val="0"/>
                <w:numId w:val="43"/>
              </w:numPr>
              <w:spacing w:after="160"/>
              <w:ind w:left="923" w:hanging="284"/>
            </w:pPr>
            <w:r w:rsidRPr="0063273D">
              <w:t xml:space="preserve">Strony ustalają odpowiedzialność za niewykonanie lub nienależyte wykonanie niniejszej umowy w formie kar umownych </w:t>
            </w:r>
            <w:r w:rsidR="00E65DC0">
              <w:t>płatnych z następujących przypadkach i wysokościach</w:t>
            </w:r>
            <w:r w:rsidRPr="0063273D">
              <w:t xml:space="preserve">: </w:t>
            </w:r>
          </w:p>
          <w:p w14:paraId="325B2AEA" w14:textId="070F4794" w:rsidR="00E65DC0" w:rsidRDefault="00E65DC0" w:rsidP="00346FE5">
            <w:pPr>
              <w:pStyle w:val="Akapitzlist"/>
              <w:spacing w:after="160"/>
              <w:ind w:left="1206" w:hanging="142"/>
            </w:pPr>
            <w:r>
              <w:t xml:space="preserve">1)w przypadku niedotrzymania terminu wskazanego w </w:t>
            </w:r>
            <w:r w:rsidRPr="0063273D">
              <w:t>§3 ust. 2 a) i b)</w:t>
            </w:r>
            <w:r>
              <w:t>, Wykonawca zostanie obc</w:t>
            </w:r>
            <w:r w:rsidR="00BF43CE">
              <w:t xml:space="preserve">iążony karą umowną w wysokości </w:t>
            </w:r>
            <w:r w:rsidRPr="00830783">
              <w:t xml:space="preserve">5% wartości dostawy </w:t>
            </w:r>
            <w:r>
              <w:t xml:space="preserve">netto za każdy dzień opóźnienia z tytułu okoliczności za które odpowiedzialności nie ponosi Zamawiający jeżeli opóźnienie przekroczy 10 dni licząc od terminów określonych w </w:t>
            </w:r>
            <w:r w:rsidRPr="0063273D">
              <w:t>§3 ust. 2 a) i b)</w:t>
            </w:r>
            <w:r>
              <w:t>,</w:t>
            </w:r>
            <w:r w:rsidRPr="0063273D">
              <w:t xml:space="preserve"> to niezależnie od kary umownej Zamawiający zastrzega sobie prawo odstąpienia od niniejszej umowy w terminie 30 dni od daty dowiedzenia się o zwłoce;</w:t>
            </w:r>
          </w:p>
          <w:p w14:paraId="353485D7" w14:textId="05C01AD5" w:rsidR="00451191" w:rsidRDefault="00E65DC0" w:rsidP="00346FE5">
            <w:pPr>
              <w:pStyle w:val="Akapitzlist"/>
              <w:spacing w:after="160"/>
              <w:ind w:left="1206" w:hanging="142"/>
            </w:pPr>
            <w:r>
              <w:t>2)</w:t>
            </w:r>
            <w:r w:rsidR="00C83FAA">
              <w:t xml:space="preserve">w </w:t>
            </w:r>
            <w:r w:rsidR="00C83FAA" w:rsidRPr="00830783">
              <w:t>przypadk</w:t>
            </w:r>
            <w:r w:rsidR="00BF43CE" w:rsidRPr="00830783">
              <w:t>u niedotrzymania terminu wymiany lub naprawy</w:t>
            </w:r>
            <w:r w:rsidR="00C83FAA" w:rsidRPr="00830783">
              <w:t xml:space="preserve"> gwarancyjnej</w:t>
            </w:r>
            <w:r w:rsidR="009C7614" w:rsidRPr="00830783">
              <w:t xml:space="preserve"> przedmiotu umowy</w:t>
            </w:r>
            <w:r w:rsidR="00C83FAA" w:rsidRPr="00830783">
              <w:t xml:space="preserve"> </w:t>
            </w:r>
            <w:r w:rsidR="009C7614" w:rsidRPr="00830783">
              <w:t>o którym</w:t>
            </w:r>
            <w:r w:rsidR="00C83FAA" w:rsidRPr="00830783">
              <w:t xml:space="preserve"> mowa w</w:t>
            </w:r>
            <w:r w:rsidR="00451191" w:rsidRPr="00830783">
              <w:t xml:space="preserve"> §</w:t>
            </w:r>
            <w:r w:rsidR="007A053F" w:rsidRPr="00830783">
              <w:t>6</w:t>
            </w:r>
            <w:r w:rsidR="00451191" w:rsidRPr="00830783">
              <w:t xml:space="preserve">, </w:t>
            </w:r>
            <w:r w:rsidR="00C83FAA" w:rsidRPr="00830783">
              <w:t>Wykonawca zostanie obciążony karą umowną w wysokości</w:t>
            </w:r>
            <w:r w:rsidR="00451191" w:rsidRPr="00830783">
              <w:t xml:space="preserve"> </w:t>
            </w:r>
            <w:r w:rsidR="00BF43CE" w:rsidRPr="00830783">
              <w:t>0,1</w:t>
            </w:r>
            <w:r w:rsidR="00C83FAA" w:rsidRPr="00830783">
              <w:t xml:space="preserve">% wynagrodzenia netto </w:t>
            </w:r>
            <w:r w:rsidR="00C83FAA">
              <w:t>o którym mowa w</w:t>
            </w:r>
            <w:r w:rsidR="00451191">
              <w:t xml:space="preserve"> </w:t>
            </w:r>
            <w:r w:rsidR="00451191" w:rsidRPr="0063273D">
              <w:t>§</w:t>
            </w:r>
            <w:r w:rsidR="00451191">
              <w:t xml:space="preserve"> 2 ust. 3 </w:t>
            </w:r>
            <w:r w:rsidR="00C83FAA">
              <w:t>Umowy, za każdy dzień opóźnienia z tytułu okoliczności za które odpowiedzialności nie ponosi Zamawiający</w:t>
            </w:r>
            <w:r w:rsidR="00451191">
              <w:t>.</w:t>
            </w:r>
          </w:p>
          <w:p w14:paraId="0552ED0D" w14:textId="381BEAA3" w:rsidR="004074A3" w:rsidRPr="0063273D" w:rsidRDefault="00451191" w:rsidP="00346FE5">
            <w:pPr>
              <w:pStyle w:val="Akapitzlist"/>
              <w:ind w:left="1206" w:hanging="142"/>
            </w:pPr>
            <w:r>
              <w:t>3) w przypadku</w:t>
            </w:r>
            <w:r w:rsidR="002A48E9">
              <w:t xml:space="preserve"> </w:t>
            </w:r>
            <w:r w:rsidRPr="00333298">
              <w:t>odstąpienia</w:t>
            </w:r>
            <w:r w:rsidR="00A56851" w:rsidRPr="00333298">
              <w:t xml:space="preserve"> przez Zamawiającego od umowy z przyczyn leżących p</w:t>
            </w:r>
            <w:r w:rsidRPr="00333298">
              <w:t xml:space="preserve">o stronie </w:t>
            </w:r>
            <w:r w:rsidR="00A56851" w:rsidRPr="00333298">
              <w:t>Wykonawcy w wysokości 10% wartości umowy.</w:t>
            </w:r>
          </w:p>
          <w:p w14:paraId="49815FC0" w14:textId="77777777" w:rsidR="002A48E9" w:rsidRPr="00333298" w:rsidRDefault="002A48E9" w:rsidP="00346FE5">
            <w:pPr>
              <w:pStyle w:val="Tekstpodstawowy"/>
              <w:numPr>
                <w:ilvl w:val="0"/>
                <w:numId w:val="43"/>
              </w:numPr>
              <w:ind w:left="1206" w:right="-2"/>
              <w:rPr>
                <w:rFonts w:ascii="Calibri" w:eastAsia="Calibri" w:hAnsi="Calibri"/>
                <w:color w:val="auto"/>
                <w:szCs w:val="22"/>
                <w:lang w:eastAsia="en-US"/>
              </w:rPr>
            </w:pPr>
            <w:r w:rsidRPr="00333298">
              <w:rPr>
                <w:rFonts w:ascii="Calibri" w:eastAsia="Calibri" w:hAnsi="Calibri"/>
                <w:color w:val="auto"/>
                <w:szCs w:val="22"/>
                <w:lang w:eastAsia="en-US"/>
              </w:rPr>
              <w:t>Strony zastrzegają sobie prawo dochodzenia odszkodowania uzupełniającego na zasadach ogólnych do wysokości poniesionej szkody.</w:t>
            </w:r>
          </w:p>
          <w:p w14:paraId="0FDBAECD" w14:textId="7D3E7C07" w:rsidR="00E36D9D" w:rsidRDefault="002A48E9" w:rsidP="00346FE5">
            <w:pPr>
              <w:pStyle w:val="Akapitzlist"/>
              <w:numPr>
                <w:ilvl w:val="0"/>
                <w:numId w:val="43"/>
              </w:numPr>
              <w:tabs>
                <w:tab w:val="left" w:pos="1064"/>
              </w:tabs>
              <w:spacing w:after="160"/>
              <w:ind w:left="1206"/>
            </w:pPr>
            <w:r w:rsidRPr="007357A0">
              <w:lastRenderedPageBreak/>
              <w:t xml:space="preserve">Wykonawca wyraża zgodę, by naliczone kary umowne były potrącane z </w:t>
            </w:r>
            <w:r>
              <w:t>należnego Wykonawcy wynagrodzenia.</w:t>
            </w:r>
          </w:p>
          <w:p w14:paraId="79CDA40B" w14:textId="6BADBD67" w:rsidR="00E36D9D" w:rsidRDefault="00E36D9D" w:rsidP="00346FE5">
            <w:pPr>
              <w:pStyle w:val="Akapitzlist"/>
              <w:numPr>
                <w:ilvl w:val="0"/>
                <w:numId w:val="43"/>
              </w:numPr>
              <w:tabs>
                <w:tab w:val="left" w:pos="1064"/>
              </w:tabs>
              <w:spacing w:after="160"/>
              <w:ind w:left="1206"/>
            </w:pPr>
            <w:r w:rsidRPr="00A40DEB">
              <w:t>Wykonawca ponosi pełną odpowiedzialność materialną za wszelkie szkody wyrządzone osobom trzecim w związku z wykonywaniem przedmiotu niniejszej umowy.</w:t>
            </w:r>
          </w:p>
          <w:p w14:paraId="611B3554" w14:textId="4F35C6B9" w:rsidR="00E36D9D" w:rsidRDefault="00E36D9D" w:rsidP="00346FE5">
            <w:pPr>
              <w:pStyle w:val="Akapitzlist"/>
              <w:numPr>
                <w:ilvl w:val="0"/>
                <w:numId w:val="43"/>
              </w:numPr>
              <w:tabs>
                <w:tab w:val="left" w:pos="1064"/>
              </w:tabs>
              <w:spacing w:after="160"/>
              <w:ind w:left="1206"/>
            </w:pPr>
            <w:r w:rsidRPr="00A40DEB">
              <w:t>Maksymalna wysokość kar umownych nie może przekroczyć 2</w:t>
            </w:r>
            <w:r>
              <w:t xml:space="preserve">0% wynagrodzenia </w:t>
            </w:r>
            <w:r w:rsidRPr="00A40DEB">
              <w:t xml:space="preserve">określonego w </w:t>
            </w:r>
            <w:r w:rsidRPr="00E36D9D">
              <w:rPr>
                <w:color w:val="000000" w:themeColor="text1"/>
              </w:rPr>
              <w:t xml:space="preserve">§ 2 ust. 3 </w:t>
            </w:r>
            <w:r w:rsidRPr="00A40DEB">
              <w:t xml:space="preserve">niniejszej umowy. W przypadku przekroczenia maksymalnej wysokości kar umownych Zamawiający może odstąpić od niniejszej umowy, w terminie jednego miesiąca od momentu przekroczenia maksymalnej wysokości kary umownej. </w:t>
            </w:r>
          </w:p>
          <w:p w14:paraId="5EDDF5AE" w14:textId="77777777" w:rsidR="00021701" w:rsidRPr="00BF43CE" w:rsidRDefault="00021701" w:rsidP="00346FE5">
            <w:pPr>
              <w:pStyle w:val="Akapitzlist"/>
              <w:numPr>
                <w:ilvl w:val="0"/>
                <w:numId w:val="43"/>
              </w:numPr>
              <w:tabs>
                <w:tab w:val="left" w:pos="1064"/>
              </w:tabs>
              <w:spacing w:after="160"/>
              <w:ind w:left="1206"/>
            </w:pPr>
            <w:r w:rsidRPr="00021701">
              <w:rPr>
                <w:szCs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91133A">
              <w:rPr>
                <w:szCs w:val="24"/>
              </w:rPr>
              <w:t xml:space="preserve">. </w:t>
            </w:r>
            <w:r w:rsidRPr="00021701">
              <w:rPr>
                <w:kern w:val="2"/>
                <w:szCs w:val="24"/>
              </w:rPr>
              <w:t>W takim przypadku Wykonawca może żądać jedynie wynagrodzenia należnego za prace już wykonane.</w:t>
            </w:r>
          </w:p>
          <w:p w14:paraId="0C7B9012" w14:textId="1985FA80" w:rsidR="009705B5" w:rsidRPr="00830783" w:rsidRDefault="00BF43CE" w:rsidP="00EF4C6B">
            <w:pPr>
              <w:pStyle w:val="Akapitzlist"/>
              <w:numPr>
                <w:ilvl w:val="0"/>
                <w:numId w:val="43"/>
              </w:numPr>
              <w:tabs>
                <w:tab w:val="left" w:pos="1064"/>
              </w:tabs>
              <w:spacing w:after="160"/>
              <w:ind w:left="1206"/>
              <w:rPr>
                <w:kern w:val="2"/>
                <w:szCs w:val="24"/>
              </w:rPr>
            </w:pPr>
            <w:r w:rsidRPr="00830783">
              <w:rPr>
                <w:kern w:val="2"/>
                <w:szCs w:val="24"/>
              </w:rPr>
              <w:t>W przypadku</w:t>
            </w:r>
            <w:r w:rsidR="00434B93" w:rsidRPr="00830783">
              <w:rPr>
                <w:kern w:val="2"/>
                <w:szCs w:val="24"/>
              </w:rPr>
              <w:t xml:space="preserve"> gdy Zamawiający stwierdzi</w:t>
            </w:r>
            <w:r w:rsidRPr="00830783">
              <w:rPr>
                <w:kern w:val="2"/>
                <w:szCs w:val="24"/>
              </w:rPr>
              <w:t xml:space="preserve"> </w:t>
            </w:r>
            <w:r w:rsidR="006E3488" w:rsidRPr="00830783">
              <w:rPr>
                <w:kern w:val="2"/>
                <w:szCs w:val="24"/>
              </w:rPr>
              <w:t xml:space="preserve">rozbieżność </w:t>
            </w:r>
            <w:r w:rsidR="004F38F5" w:rsidRPr="00830783">
              <w:rPr>
                <w:kern w:val="2"/>
                <w:szCs w:val="24"/>
              </w:rPr>
              <w:t xml:space="preserve">większą </w:t>
            </w:r>
            <w:r w:rsidR="006E3488" w:rsidRPr="00830783">
              <w:rPr>
                <w:kern w:val="2"/>
                <w:szCs w:val="24"/>
              </w:rPr>
              <w:t xml:space="preserve">niż 5% </w:t>
            </w:r>
            <w:r w:rsidR="009F5E1F" w:rsidRPr="00830783">
              <w:rPr>
                <w:kern w:val="2"/>
                <w:szCs w:val="24"/>
              </w:rPr>
              <w:t>nominalnej wartości,</w:t>
            </w:r>
            <w:r w:rsidR="006E3488" w:rsidRPr="00830783">
              <w:rPr>
                <w:kern w:val="2"/>
                <w:szCs w:val="24"/>
              </w:rPr>
              <w:t xml:space="preserve"> pomiędzy </w:t>
            </w:r>
            <w:r w:rsidR="009F5E1F" w:rsidRPr="00830783">
              <w:rPr>
                <w:kern w:val="2"/>
                <w:szCs w:val="24"/>
              </w:rPr>
              <w:t xml:space="preserve">rzeczywistą </w:t>
            </w:r>
            <w:r w:rsidR="006E3488" w:rsidRPr="00830783">
              <w:rPr>
                <w:kern w:val="2"/>
                <w:szCs w:val="24"/>
              </w:rPr>
              <w:t xml:space="preserve">wielkością </w:t>
            </w:r>
            <w:r w:rsidR="00434B93" w:rsidRPr="00830783">
              <w:rPr>
                <w:kern w:val="2"/>
                <w:szCs w:val="24"/>
              </w:rPr>
              <w:t>współczynnika przewodzenia ciepła</w:t>
            </w:r>
            <w:r w:rsidR="006E3488" w:rsidRPr="00830783">
              <w:rPr>
                <w:kern w:val="2"/>
                <w:szCs w:val="24"/>
              </w:rPr>
              <w:t xml:space="preserve"> Lambda </w:t>
            </w:r>
            <w:r w:rsidR="006E3488" w:rsidRPr="00830783">
              <w:rPr>
                <w:rFonts w:asciiTheme="minorHAnsi" w:hAnsiTheme="minorHAnsi"/>
              </w:rPr>
              <w:t>[W/</w:t>
            </w:r>
            <w:proofErr w:type="spellStart"/>
            <w:r w:rsidR="006E3488" w:rsidRPr="00830783">
              <w:rPr>
                <w:rFonts w:asciiTheme="minorHAnsi" w:hAnsiTheme="minorHAnsi"/>
              </w:rPr>
              <w:t>mK</w:t>
            </w:r>
            <w:proofErr w:type="spellEnd"/>
            <w:r w:rsidR="006E3488" w:rsidRPr="00830783">
              <w:rPr>
                <w:rFonts w:asciiTheme="minorHAnsi" w:hAnsiTheme="minorHAnsi"/>
              </w:rPr>
              <w:t xml:space="preserve">] </w:t>
            </w:r>
            <w:r w:rsidR="00434B93" w:rsidRPr="00830783">
              <w:rPr>
                <w:kern w:val="2"/>
                <w:szCs w:val="24"/>
              </w:rPr>
              <w:t xml:space="preserve"> izolacji termicznej</w:t>
            </w:r>
            <w:r w:rsidR="009F5E1F" w:rsidRPr="00830783">
              <w:rPr>
                <w:kern w:val="2"/>
                <w:szCs w:val="24"/>
              </w:rPr>
              <w:t xml:space="preserve"> wykonanej z pianki poliuretanowej</w:t>
            </w:r>
            <w:r w:rsidR="00434B93" w:rsidRPr="00830783">
              <w:rPr>
                <w:kern w:val="2"/>
                <w:szCs w:val="24"/>
              </w:rPr>
              <w:t xml:space="preserve"> </w:t>
            </w:r>
            <w:r w:rsidR="007C7DE5" w:rsidRPr="00830783">
              <w:rPr>
                <w:kern w:val="2"/>
                <w:szCs w:val="24"/>
              </w:rPr>
              <w:t xml:space="preserve">któregokolwiek z </w:t>
            </w:r>
            <w:r w:rsidR="009F5E1F" w:rsidRPr="00830783">
              <w:rPr>
                <w:rFonts w:asciiTheme="minorHAnsi" w:hAnsiTheme="minorHAnsi" w:cstheme="minorHAnsi"/>
                <w:kern w:val="2"/>
              </w:rPr>
              <w:t>dostarczonych materiałów preizolowanych</w:t>
            </w:r>
            <w:r w:rsidR="009705B5" w:rsidRPr="00830783">
              <w:rPr>
                <w:rFonts w:asciiTheme="minorHAnsi" w:hAnsiTheme="minorHAnsi" w:cstheme="minorHAnsi"/>
                <w:kern w:val="2"/>
              </w:rPr>
              <w:t>,</w:t>
            </w:r>
            <w:r w:rsidR="006E3488" w:rsidRPr="00830783">
              <w:rPr>
                <w:rFonts w:asciiTheme="minorHAnsi" w:hAnsiTheme="minorHAnsi" w:cstheme="minorHAnsi"/>
              </w:rPr>
              <w:t xml:space="preserve"> a</w:t>
            </w:r>
            <w:r w:rsidR="00D179F2" w:rsidRPr="00830783">
              <w:rPr>
                <w:rFonts w:asciiTheme="minorHAnsi" w:hAnsiTheme="minorHAnsi" w:cstheme="minorHAnsi"/>
              </w:rPr>
              <w:t xml:space="preserve"> </w:t>
            </w:r>
            <w:r w:rsidR="009F5E1F" w:rsidRPr="00830783">
              <w:rPr>
                <w:rFonts w:asciiTheme="minorHAnsi" w:hAnsiTheme="minorHAnsi" w:cstheme="minorHAnsi"/>
              </w:rPr>
              <w:t>deklarowanym</w:t>
            </w:r>
            <w:r w:rsidR="00E14F84" w:rsidRPr="00830783">
              <w:rPr>
                <w:rFonts w:asciiTheme="minorHAnsi" w:hAnsiTheme="minorHAnsi" w:cstheme="minorHAnsi"/>
              </w:rPr>
              <w:t xml:space="preserve"> przez Wykonawcę</w:t>
            </w:r>
            <w:r w:rsidR="009705B5" w:rsidRPr="00830783">
              <w:rPr>
                <w:rFonts w:asciiTheme="minorHAnsi" w:hAnsiTheme="minorHAnsi" w:cstheme="minorHAnsi"/>
              </w:rPr>
              <w:t xml:space="preserve"> i </w:t>
            </w:r>
            <w:r w:rsidR="009F5E1F" w:rsidRPr="00830783">
              <w:rPr>
                <w:rFonts w:asciiTheme="minorHAnsi" w:hAnsiTheme="minorHAnsi" w:cstheme="minorHAnsi"/>
              </w:rPr>
              <w:t xml:space="preserve">wskazanym w ofercie, </w:t>
            </w:r>
            <w:r w:rsidR="00D179F2" w:rsidRPr="00830783">
              <w:rPr>
                <w:rFonts w:asciiTheme="minorHAnsi" w:hAnsiTheme="minorHAnsi" w:cstheme="minorHAnsi"/>
              </w:rPr>
              <w:t>współczynnikiem przewodzenia ciepła</w:t>
            </w:r>
            <w:r w:rsidR="009705B5" w:rsidRPr="00830783">
              <w:rPr>
                <w:rFonts w:asciiTheme="minorHAnsi" w:hAnsiTheme="minorHAnsi" w:cstheme="minorHAnsi"/>
              </w:rPr>
              <w:t xml:space="preserve"> </w:t>
            </w:r>
            <w:r w:rsidR="009705B5" w:rsidRPr="00830783">
              <w:rPr>
                <w:kern w:val="2"/>
                <w:szCs w:val="24"/>
              </w:rPr>
              <w:t xml:space="preserve">Lambda </w:t>
            </w:r>
            <w:r w:rsidR="009705B5" w:rsidRPr="00830783">
              <w:rPr>
                <w:rFonts w:asciiTheme="minorHAnsi" w:hAnsiTheme="minorHAnsi"/>
              </w:rPr>
              <w:t>[W/</w:t>
            </w:r>
            <w:proofErr w:type="spellStart"/>
            <w:r w:rsidR="009705B5" w:rsidRPr="00830783">
              <w:rPr>
                <w:rFonts w:asciiTheme="minorHAnsi" w:hAnsiTheme="minorHAnsi"/>
              </w:rPr>
              <w:t>mK</w:t>
            </w:r>
            <w:proofErr w:type="spellEnd"/>
            <w:r w:rsidR="009705B5" w:rsidRPr="00830783">
              <w:rPr>
                <w:rFonts w:asciiTheme="minorHAnsi" w:hAnsiTheme="minorHAnsi"/>
              </w:rPr>
              <w:t>]</w:t>
            </w:r>
            <w:r w:rsidR="00D179F2" w:rsidRPr="00830783">
              <w:rPr>
                <w:rFonts w:asciiTheme="minorHAnsi" w:hAnsiTheme="minorHAnsi" w:cstheme="minorHAnsi"/>
              </w:rPr>
              <w:t xml:space="preserve"> izolacji termicznej</w:t>
            </w:r>
            <w:r w:rsidR="0041256D" w:rsidRPr="00830783">
              <w:rPr>
                <w:rFonts w:asciiTheme="minorHAnsi" w:hAnsiTheme="minorHAnsi" w:cstheme="minorHAnsi"/>
              </w:rPr>
              <w:t>,</w:t>
            </w:r>
            <w:r w:rsidR="005E0E18" w:rsidRPr="00830783">
              <w:rPr>
                <w:rFonts w:asciiTheme="minorHAnsi" w:hAnsiTheme="minorHAnsi" w:cstheme="minorHAnsi"/>
              </w:rPr>
              <w:t xml:space="preserve"> </w:t>
            </w:r>
            <w:r w:rsidR="00D179F2" w:rsidRPr="00830783">
              <w:rPr>
                <w:rFonts w:asciiTheme="minorHAnsi" w:hAnsiTheme="minorHAnsi" w:cstheme="minorHAnsi"/>
              </w:rPr>
              <w:t>wówczas Zamawiający może obciążyć Wykonawcę karą umowną wynoszącą 5% wartości umowy brutto</w:t>
            </w:r>
            <w:r w:rsidR="00E14F84" w:rsidRPr="00830783">
              <w:rPr>
                <w:rFonts w:asciiTheme="minorHAnsi" w:hAnsiTheme="minorHAnsi" w:cstheme="minorHAnsi"/>
              </w:rPr>
              <w:t>.</w:t>
            </w:r>
          </w:p>
          <w:p w14:paraId="54B2FC91" w14:textId="77777777" w:rsidR="006E3488" w:rsidRDefault="006E3488" w:rsidP="006E3488">
            <w:pPr>
              <w:jc w:val="center"/>
              <w:rPr>
                <w:rFonts w:asciiTheme="minorHAnsi" w:hAnsiTheme="minorHAnsi" w:cstheme="minorHAnsi"/>
                <w:b/>
                <w:bCs/>
                <w:sz w:val="22"/>
                <w:szCs w:val="22"/>
              </w:rPr>
            </w:pPr>
            <w:r w:rsidRPr="00271462">
              <w:rPr>
                <w:rFonts w:asciiTheme="minorHAnsi" w:hAnsiTheme="minorHAnsi" w:cstheme="minorHAnsi"/>
                <w:b/>
                <w:bCs/>
                <w:sz w:val="22"/>
                <w:szCs w:val="22"/>
              </w:rPr>
              <w:t>Zmiana  umowy</w:t>
            </w:r>
          </w:p>
          <w:p w14:paraId="70AFC6E1" w14:textId="77777777" w:rsidR="00941E42" w:rsidRDefault="00941E42" w:rsidP="006E3488">
            <w:pPr>
              <w:jc w:val="center"/>
              <w:rPr>
                <w:rFonts w:asciiTheme="minorHAnsi" w:hAnsiTheme="minorHAnsi" w:cstheme="minorHAnsi"/>
                <w:b/>
                <w:bCs/>
                <w:sz w:val="22"/>
                <w:szCs w:val="22"/>
              </w:rPr>
            </w:pPr>
          </w:p>
          <w:p w14:paraId="7B071796" w14:textId="2ECD1518" w:rsidR="006E3488" w:rsidRPr="00941E42" w:rsidRDefault="006E3488" w:rsidP="00941E42">
            <w:pPr>
              <w:pStyle w:val="Tytu"/>
              <w:rPr>
                <w:rFonts w:ascii="Calibri" w:hAnsi="Calibri"/>
                <w:sz w:val="22"/>
                <w:szCs w:val="22"/>
                <w:u w:val="none"/>
              </w:rPr>
            </w:pPr>
            <w:r w:rsidRPr="00D803DC">
              <w:rPr>
                <w:rFonts w:ascii="Calibri" w:hAnsi="Calibri"/>
                <w:sz w:val="22"/>
                <w:szCs w:val="22"/>
                <w:u w:val="none"/>
              </w:rPr>
              <w:t>§ 1</w:t>
            </w:r>
            <w:r>
              <w:rPr>
                <w:rFonts w:ascii="Calibri" w:hAnsi="Calibri"/>
                <w:sz w:val="22"/>
                <w:szCs w:val="22"/>
                <w:u w:val="none"/>
              </w:rPr>
              <w:t>0</w:t>
            </w:r>
          </w:p>
          <w:p w14:paraId="25606883" w14:textId="77777777" w:rsidR="00941E42" w:rsidRPr="00425680" w:rsidRDefault="00941E42" w:rsidP="00F30278">
            <w:pPr>
              <w:pStyle w:val="Akapitzlist"/>
              <w:numPr>
                <w:ilvl w:val="0"/>
                <w:numId w:val="13"/>
              </w:numPr>
              <w:ind w:left="781" w:hanging="425"/>
              <w:contextualSpacing w:val="0"/>
              <w:rPr>
                <w:rFonts w:asciiTheme="minorHAnsi" w:hAnsiTheme="minorHAnsi" w:cstheme="minorHAnsi"/>
              </w:rPr>
            </w:pPr>
            <w:r w:rsidRPr="00425680">
              <w:rPr>
                <w:rFonts w:asciiTheme="minorHAnsi" w:hAnsiTheme="minorHAnsi" w:cstheme="minorHAnsi"/>
              </w:rPr>
              <w:t>Żadna ze Stron nie może żądać zmiany umowy chyba, że zachodzą okoliczności, o których mowa w art. 144 ust. 1 ustawy Prawo zamówień publicznych.</w:t>
            </w:r>
          </w:p>
          <w:p w14:paraId="6A2A2277" w14:textId="118386AB" w:rsidR="00734AC5" w:rsidRDefault="00941E42" w:rsidP="00734AC5">
            <w:pPr>
              <w:pStyle w:val="Tytu"/>
              <w:numPr>
                <w:ilvl w:val="0"/>
                <w:numId w:val="13"/>
              </w:numPr>
              <w:ind w:left="781" w:hanging="425"/>
              <w:jc w:val="both"/>
              <w:rPr>
                <w:rFonts w:ascii="Calibri" w:hAnsi="Calibri"/>
                <w:b w:val="0"/>
                <w:sz w:val="22"/>
                <w:szCs w:val="22"/>
                <w:u w:val="none"/>
              </w:rPr>
            </w:pPr>
            <w:r w:rsidRPr="00830783">
              <w:rPr>
                <w:rFonts w:ascii="Calibri" w:hAnsi="Calibri"/>
                <w:b w:val="0"/>
                <w:sz w:val="22"/>
                <w:szCs w:val="22"/>
                <w:u w:val="none"/>
              </w:rPr>
              <w:t>Zamawiający zastrzega sobie prawo zmniejszenia</w:t>
            </w:r>
            <w:r w:rsidR="00830783" w:rsidRPr="00830783">
              <w:rPr>
                <w:rFonts w:ascii="Calibri" w:hAnsi="Calibri"/>
                <w:b w:val="0"/>
                <w:sz w:val="22"/>
                <w:szCs w:val="22"/>
                <w:u w:val="none"/>
              </w:rPr>
              <w:t xml:space="preserve"> ilości zamówienia w stosunku do określonych ilości w liście cenowej </w:t>
            </w:r>
            <w:r w:rsidR="00453D7A">
              <w:rPr>
                <w:rFonts w:ascii="Calibri" w:hAnsi="Calibri"/>
                <w:b w:val="0"/>
                <w:sz w:val="22"/>
                <w:szCs w:val="22"/>
                <w:u w:val="none"/>
              </w:rPr>
              <w:t>(</w:t>
            </w:r>
            <w:r w:rsidR="00830783" w:rsidRPr="00830783">
              <w:rPr>
                <w:rFonts w:ascii="Calibri" w:hAnsi="Calibri"/>
                <w:b w:val="0"/>
                <w:sz w:val="22"/>
                <w:szCs w:val="22"/>
                <w:u w:val="none"/>
              </w:rPr>
              <w:t>załącznik 2 do umowy</w:t>
            </w:r>
            <w:r w:rsidR="00453D7A">
              <w:rPr>
                <w:rFonts w:ascii="Calibri" w:hAnsi="Calibri"/>
                <w:b w:val="0"/>
                <w:sz w:val="22"/>
                <w:szCs w:val="22"/>
                <w:u w:val="none"/>
              </w:rPr>
              <w:t>)</w:t>
            </w:r>
            <w:r w:rsidRPr="00830783">
              <w:rPr>
                <w:rFonts w:ascii="Calibri" w:hAnsi="Calibri"/>
                <w:b w:val="0"/>
                <w:sz w:val="22"/>
                <w:szCs w:val="22"/>
                <w:u w:val="none"/>
              </w:rPr>
              <w:t>.</w:t>
            </w:r>
            <w:r w:rsidR="00453D7A">
              <w:rPr>
                <w:rFonts w:ascii="Calibri" w:hAnsi="Calibri"/>
                <w:b w:val="0"/>
                <w:sz w:val="22"/>
                <w:szCs w:val="22"/>
                <w:u w:val="none"/>
              </w:rPr>
              <w:t xml:space="preserve"> </w:t>
            </w:r>
            <w:r w:rsidR="00830783" w:rsidRPr="00830783">
              <w:rPr>
                <w:rFonts w:ascii="Calibri" w:hAnsi="Calibri"/>
                <w:b w:val="0"/>
                <w:sz w:val="22"/>
                <w:szCs w:val="22"/>
                <w:u w:val="none"/>
              </w:rPr>
              <w:t xml:space="preserve">Zamawiający gwarantuje wykorzystanie </w:t>
            </w:r>
            <w:r w:rsidR="00830783" w:rsidRPr="00830783">
              <w:rPr>
                <w:rFonts w:ascii="Calibri" w:hAnsi="Calibri"/>
                <w:b w:val="0"/>
                <w:sz w:val="22"/>
                <w:szCs w:val="22"/>
                <w:u w:val="none"/>
              </w:rPr>
              <w:br/>
              <w:t xml:space="preserve">co najmniej 70% łącznej ilości zamówienia o której mowa w liście cenowej </w:t>
            </w:r>
            <w:r w:rsidR="00453D7A">
              <w:rPr>
                <w:rFonts w:ascii="Calibri" w:hAnsi="Calibri"/>
                <w:b w:val="0"/>
                <w:sz w:val="22"/>
                <w:szCs w:val="22"/>
                <w:u w:val="none"/>
              </w:rPr>
              <w:t>(</w:t>
            </w:r>
            <w:r w:rsidR="00830783" w:rsidRPr="00830783">
              <w:rPr>
                <w:rFonts w:ascii="Calibri" w:hAnsi="Calibri"/>
                <w:b w:val="0"/>
                <w:sz w:val="22"/>
                <w:szCs w:val="22"/>
                <w:u w:val="none"/>
              </w:rPr>
              <w:t>załącznik nr 2</w:t>
            </w:r>
            <w:r w:rsidR="00453D7A">
              <w:rPr>
                <w:rFonts w:ascii="Calibri" w:hAnsi="Calibri"/>
                <w:b w:val="0"/>
                <w:sz w:val="22"/>
                <w:szCs w:val="22"/>
                <w:u w:val="none"/>
              </w:rPr>
              <w:t>)</w:t>
            </w:r>
            <w:r w:rsidR="00830783" w:rsidRPr="00830783">
              <w:rPr>
                <w:rFonts w:ascii="Calibri" w:hAnsi="Calibri"/>
                <w:b w:val="0"/>
                <w:sz w:val="22"/>
                <w:szCs w:val="22"/>
                <w:u w:val="none"/>
              </w:rPr>
              <w:t xml:space="preserve"> </w:t>
            </w:r>
            <w:r w:rsidR="00830783" w:rsidRPr="00830783">
              <w:rPr>
                <w:rFonts w:ascii="Calibri" w:hAnsi="Calibri"/>
                <w:b w:val="0"/>
                <w:sz w:val="22"/>
                <w:szCs w:val="22"/>
                <w:u w:val="none"/>
              </w:rPr>
              <w:br/>
              <w:t>do umowy.</w:t>
            </w:r>
            <w:r w:rsidRPr="00830783">
              <w:rPr>
                <w:rFonts w:ascii="Calibri" w:hAnsi="Calibri"/>
                <w:b w:val="0"/>
                <w:sz w:val="22"/>
                <w:szCs w:val="22"/>
                <w:u w:val="none"/>
              </w:rPr>
              <w:t xml:space="preserve"> </w:t>
            </w:r>
            <w:r w:rsidR="00453D7A" w:rsidRPr="00830783">
              <w:rPr>
                <w:rFonts w:ascii="Calibri" w:hAnsi="Calibri"/>
                <w:b w:val="0"/>
                <w:sz w:val="22"/>
                <w:szCs w:val="22"/>
                <w:u w:val="none"/>
              </w:rPr>
              <w:t>Wykonawcy nie przysługuje z tego tytułu żadne roszczenie uzupełniające czy odszkodowawcze.</w:t>
            </w:r>
          </w:p>
          <w:p w14:paraId="172AF9D4" w14:textId="77777777" w:rsidR="00734AC5" w:rsidRDefault="00734AC5" w:rsidP="00EA1304">
            <w:pPr>
              <w:pStyle w:val="Tytu"/>
              <w:numPr>
                <w:ilvl w:val="0"/>
                <w:numId w:val="13"/>
              </w:numPr>
              <w:ind w:left="781" w:hanging="425"/>
              <w:jc w:val="both"/>
              <w:rPr>
                <w:rFonts w:ascii="Calibri" w:hAnsi="Calibri"/>
                <w:b w:val="0"/>
                <w:sz w:val="22"/>
                <w:szCs w:val="22"/>
                <w:u w:val="none"/>
              </w:rPr>
            </w:pPr>
            <w:r>
              <w:rPr>
                <w:rFonts w:ascii="Calibri" w:hAnsi="Calibri"/>
                <w:b w:val="0"/>
                <w:sz w:val="22"/>
                <w:szCs w:val="22"/>
                <w:u w:val="none"/>
              </w:rPr>
              <w:t xml:space="preserve">Istotne zmiany treści umowy mogą wynikać z następujących okoliczności: </w:t>
            </w:r>
          </w:p>
          <w:p w14:paraId="66BEEE9D" w14:textId="77777777" w:rsidR="00734AC5" w:rsidRDefault="00734AC5" w:rsidP="00734AC5">
            <w:pPr>
              <w:pStyle w:val="Tytu"/>
              <w:numPr>
                <w:ilvl w:val="2"/>
                <w:numId w:val="45"/>
              </w:numPr>
              <w:jc w:val="both"/>
              <w:rPr>
                <w:rFonts w:ascii="Calibri" w:hAnsi="Calibri"/>
                <w:b w:val="0"/>
                <w:sz w:val="22"/>
                <w:szCs w:val="22"/>
                <w:u w:val="none"/>
              </w:rPr>
            </w:pPr>
            <w:r>
              <w:rPr>
                <w:rFonts w:ascii="Calibri" w:hAnsi="Calibri"/>
                <w:b w:val="0"/>
                <w:sz w:val="22"/>
                <w:szCs w:val="22"/>
                <w:u w:val="none"/>
              </w:rPr>
              <w:t>siła wyższa, za okoliczności siły wyższej uznaje się okoliczności o charakterze zewnętrznym, mające nadzwyczajny charakter, nie dające się przewidzieć oraz którym nie można było zapobiec. W szczególności są to zdarzenia o charakterze katastrof przyrodniczych lub nadzwyczajne zaburzenia życia zbiorowego.</w:t>
            </w:r>
          </w:p>
          <w:p w14:paraId="45D4EA81" w14:textId="77777777" w:rsidR="00734AC5" w:rsidRPr="007A053F" w:rsidRDefault="00734AC5" w:rsidP="00734AC5">
            <w:pPr>
              <w:pStyle w:val="Tytu"/>
              <w:numPr>
                <w:ilvl w:val="2"/>
                <w:numId w:val="45"/>
              </w:numPr>
              <w:jc w:val="both"/>
              <w:rPr>
                <w:rFonts w:ascii="Calibri" w:hAnsi="Calibri"/>
                <w:b w:val="0"/>
                <w:sz w:val="22"/>
                <w:szCs w:val="22"/>
                <w:u w:val="none"/>
              </w:rPr>
            </w:pPr>
            <w:r>
              <w:rPr>
                <w:rFonts w:asciiTheme="minorHAnsi" w:hAnsiTheme="minorHAnsi" w:cstheme="minorHAnsi"/>
                <w:b w:val="0"/>
                <w:sz w:val="22"/>
                <w:szCs w:val="22"/>
                <w:u w:val="none"/>
              </w:rPr>
              <w:t>w</w:t>
            </w:r>
            <w:r w:rsidRPr="007A053F">
              <w:rPr>
                <w:rFonts w:asciiTheme="minorHAnsi" w:hAnsiTheme="minorHAnsi" w:cstheme="minorHAnsi"/>
                <w:b w:val="0"/>
                <w:sz w:val="22"/>
                <w:szCs w:val="22"/>
                <w:u w:val="none"/>
              </w:rPr>
              <w:t>strzymanie przez zamawiającego wykonania dostaw z przyczyn nie leżących po stronie Wykonawcy.</w:t>
            </w:r>
          </w:p>
          <w:p w14:paraId="14353F2B" w14:textId="77777777" w:rsidR="00734AC5" w:rsidRPr="007A053F" w:rsidRDefault="00734AC5" w:rsidP="00734AC5">
            <w:pPr>
              <w:pStyle w:val="Tytu"/>
              <w:numPr>
                <w:ilvl w:val="2"/>
                <w:numId w:val="45"/>
              </w:numPr>
              <w:jc w:val="both"/>
              <w:rPr>
                <w:rFonts w:ascii="Calibri" w:hAnsi="Calibri"/>
                <w:b w:val="0"/>
                <w:sz w:val="22"/>
                <w:szCs w:val="22"/>
                <w:u w:val="none"/>
              </w:rPr>
            </w:pPr>
            <w:r>
              <w:rPr>
                <w:rFonts w:asciiTheme="minorHAnsi" w:hAnsiTheme="minorHAnsi" w:cstheme="minorHAnsi"/>
                <w:b w:val="0"/>
                <w:sz w:val="22"/>
                <w:szCs w:val="22"/>
                <w:u w:val="none"/>
              </w:rPr>
              <w:t>d</w:t>
            </w:r>
            <w:r w:rsidRPr="007A053F">
              <w:rPr>
                <w:rFonts w:asciiTheme="minorHAnsi" w:hAnsiTheme="minorHAnsi" w:cstheme="minorHAnsi"/>
                <w:b w:val="0"/>
                <w:sz w:val="22"/>
                <w:szCs w:val="22"/>
                <w:u w:val="none"/>
              </w:rPr>
              <w:t>ziałania osób trzecich uniemożliwiających wykonanie dostawy, które to działania nie są zawinione przez którąkolwiek ze Stron umowy</w:t>
            </w:r>
            <w:r>
              <w:rPr>
                <w:rFonts w:asciiTheme="minorHAnsi" w:hAnsiTheme="minorHAnsi" w:cstheme="minorHAnsi"/>
                <w:b w:val="0"/>
                <w:sz w:val="22"/>
                <w:szCs w:val="22"/>
                <w:u w:val="none"/>
              </w:rPr>
              <w:t>.</w:t>
            </w:r>
          </w:p>
          <w:p w14:paraId="59C5021A" w14:textId="77777777" w:rsidR="00734AC5" w:rsidRDefault="00734AC5" w:rsidP="00734AC5">
            <w:pPr>
              <w:pStyle w:val="Tytu"/>
              <w:numPr>
                <w:ilvl w:val="0"/>
                <w:numId w:val="13"/>
              </w:numPr>
              <w:jc w:val="both"/>
              <w:rPr>
                <w:rFonts w:ascii="Calibri" w:hAnsi="Calibri"/>
                <w:b w:val="0"/>
                <w:sz w:val="22"/>
                <w:szCs w:val="22"/>
                <w:u w:val="none"/>
              </w:rPr>
            </w:pPr>
            <w:r w:rsidRPr="00D803DC">
              <w:rPr>
                <w:rFonts w:ascii="Calibri" w:hAnsi="Calibri"/>
                <w:b w:val="0"/>
                <w:sz w:val="22"/>
                <w:szCs w:val="22"/>
                <w:u w:val="none"/>
              </w:rPr>
              <w:t>Wszelkie zmiany treści niniejszej umowy</w:t>
            </w:r>
            <w:r>
              <w:rPr>
                <w:rFonts w:ascii="Calibri" w:hAnsi="Calibri"/>
                <w:b w:val="0"/>
                <w:sz w:val="22"/>
                <w:szCs w:val="22"/>
                <w:u w:val="none"/>
              </w:rPr>
              <w:t>,</w:t>
            </w:r>
            <w:r w:rsidRPr="00D803DC">
              <w:rPr>
                <w:rFonts w:ascii="Calibri" w:hAnsi="Calibri"/>
                <w:b w:val="0"/>
                <w:sz w:val="22"/>
                <w:szCs w:val="22"/>
                <w:u w:val="none"/>
              </w:rPr>
              <w:t xml:space="preserve"> </w:t>
            </w:r>
            <w:r>
              <w:rPr>
                <w:rFonts w:ascii="Calibri" w:hAnsi="Calibri"/>
                <w:b w:val="0"/>
                <w:sz w:val="22"/>
                <w:szCs w:val="22"/>
                <w:u w:val="none"/>
              </w:rPr>
              <w:t xml:space="preserve"> </w:t>
            </w:r>
            <w:r w:rsidRPr="00D803DC">
              <w:rPr>
                <w:rFonts w:ascii="Calibri" w:hAnsi="Calibri"/>
                <w:b w:val="0"/>
                <w:sz w:val="22"/>
                <w:szCs w:val="22"/>
                <w:u w:val="none"/>
              </w:rPr>
              <w:t>wymagają formy pisemnej w postaci aneksów.</w:t>
            </w:r>
          </w:p>
          <w:p w14:paraId="75EE8319" w14:textId="77777777" w:rsidR="00734AC5" w:rsidRPr="00553F36" w:rsidRDefault="00734AC5" w:rsidP="00734AC5">
            <w:pPr>
              <w:pStyle w:val="Tytu"/>
              <w:numPr>
                <w:ilvl w:val="0"/>
                <w:numId w:val="13"/>
              </w:numPr>
              <w:jc w:val="both"/>
              <w:rPr>
                <w:rFonts w:asciiTheme="minorHAnsi" w:hAnsiTheme="minorHAnsi" w:cstheme="minorHAnsi"/>
                <w:b w:val="0"/>
                <w:sz w:val="22"/>
                <w:szCs w:val="22"/>
                <w:u w:val="none"/>
              </w:rPr>
            </w:pPr>
            <w:r w:rsidRPr="00553F36">
              <w:rPr>
                <w:rFonts w:ascii="Calibri" w:hAnsi="Calibri"/>
                <w:b w:val="0"/>
                <w:sz w:val="22"/>
                <w:szCs w:val="22"/>
                <w:u w:val="none"/>
              </w:rPr>
              <w:t>Wniosek Wykonawcy o zmianę treści umowy winien być zgłoszony Zamawiającemu, w terminie do 7 dni od dnia zaistnienia przesłanki, o której mowa w ust. 1 niniejszego paragrafu.</w:t>
            </w:r>
          </w:p>
          <w:p w14:paraId="5A284640" w14:textId="77777777" w:rsidR="00734AC5" w:rsidRPr="00553F36" w:rsidRDefault="00734AC5" w:rsidP="00734AC5">
            <w:pPr>
              <w:pStyle w:val="Tytu"/>
              <w:numPr>
                <w:ilvl w:val="0"/>
                <w:numId w:val="13"/>
              </w:numPr>
              <w:jc w:val="both"/>
              <w:rPr>
                <w:rFonts w:asciiTheme="minorHAnsi" w:hAnsiTheme="minorHAnsi" w:cstheme="minorHAnsi"/>
                <w:color w:val="000000"/>
                <w:kern w:val="24"/>
                <w:sz w:val="22"/>
                <w:szCs w:val="22"/>
              </w:rPr>
            </w:pPr>
            <w:r w:rsidRPr="00553F36">
              <w:rPr>
                <w:rFonts w:asciiTheme="minorHAnsi" w:hAnsiTheme="minorHAnsi" w:cstheme="minorHAnsi"/>
                <w:b w:val="0"/>
                <w:color w:val="000000"/>
                <w:kern w:val="24"/>
                <w:sz w:val="22"/>
                <w:szCs w:val="22"/>
                <w:u w:val="none"/>
              </w:rPr>
              <w:t xml:space="preserve">Nie stanowią zmiany Umowy w rozumieniu art. 144 ustawy Prawo zamówień publicznych </w:t>
            </w:r>
            <w:r>
              <w:rPr>
                <w:rFonts w:asciiTheme="minorHAnsi" w:hAnsiTheme="minorHAnsi" w:cstheme="minorHAnsi"/>
                <w:b w:val="0"/>
                <w:color w:val="000000"/>
                <w:kern w:val="24"/>
                <w:sz w:val="22"/>
                <w:szCs w:val="22"/>
                <w:u w:val="none"/>
              </w:rPr>
              <w:br/>
            </w:r>
            <w:r w:rsidRPr="00553F36">
              <w:rPr>
                <w:rFonts w:asciiTheme="minorHAnsi" w:hAnsiTheme="minorHAnsi" w:cstheme="minorHAnsi"/>
                <w:b w:val="0"/>
                <w:color w:val="000000"/>
                <w:kern w:val="24"/>
                <w:sz w:val="22"/>
                <w:szCs w:val="22"/>
                <w:u w:val="none"/>
              </w:rPr>
              <w:t>w szczególności:</w:t>
            </w:r>
          </w:p>
          <w:p w14:paraId="561BDBF1" w14:textId="77777777" w:rsidR="00734AC5" w:rsidRPr="006068E2" w:rsidRDefault="00734AC5" w:rsidP="00734AC5">
            <w:pPr>
              <w:tabs>
                <w:tab w:val="left" w:pos="851"/>
              </w:tabs>
              <w:spacing w:line="276" w:lineRule="auto"/>
              <w:ind w:left="720"/>
              <w:jc w:val="both"/>
              <w:rPr>
                <w:rFonts w:asciiTheme="minorHAnsi" w:hAnsiTheme="minorHAnsi" w:cstheme="minorHAnsi"/>
                <w:color w:val="000000"/>
                <w:kern w:val="24"/>
                <w:sz w:val="22"/>
                <w:szCs w:val="22"/>
              </w:rPr>
            </w:pPr>
            <w:r>
              <w:rPr>
                <w:rFonts w:asciiTheme="minorHAnsi" w:hAnsiTheme="minorHAnsi" w:cstheme="minorHAnsi"/>
                <w:color w:val="000000"/>
                <w:kern w:val="24"/>
                <w:sz w:val="22"/>
                <w:szCs w:val="22"/>
              </w:rPr>
              <w:t xml:space="preserve">a) </w:t>
            </w:r>
            <w:r w:rsidRPr="006068E2">
              <w:rPr>
                <w:rFonts w:asciiTheme="minorHAnsi" w:hAnsiTheme="minorHAnsi" w:cstheme="minorHAnsi"/>
                <w:color w:val="000000"/>
                <w:kern w:val="24"/>
                <w:sz w:val="22"/>
                <w:szCs w:val="22"/>
              </w:rPr>
              <w:t>zmiana danych związanych z obsługą administracyjno-organizacyjną Umowy (np. zmiana nr rachunku bankowego),</w:t>
            </w:r>
          </w:p>
          <w:p w14:paraId="05D18C76" w14:textId="77777777" w:rsidR="00734AC5" w:rsidRDefault="00734AC5" w:rsidP="00734AC5">
            <w:pPr>
              <w:tabs>
                <w:tab w:val="left" w:pos="851"/>
              </w:tabs>
              <w:spacing w:line="276" w:lineRule="auto"/>
              <w:ind w:left="720"/>
              <w:jc w:val="both"/>
              <w:rPr>
                <w:rFonts w:asciiTheme="minorHAnsi" w:hAnsiTheme="minorHAnsi" w:cstheme="minorHAnsi"/>
                <w:color w:val="000000"/>
                <w:kern w:val="24"/>
                <w:sz w:val="22"/>
                <w:szCs w:val="22"/>
              </w:rPr>
            </w:pPr>
            <w:r>
              <w:rPr>
                <w:rFonts w:asciiTheme="minorHAnsi" w:hAnsiTheme="minorHAnsi" w:cstheme="minorHAnsi"/>
                <w:color w:val="000000"/>
                <w:kern w:val="24"/>
                <w:sz w:val="22"/>
                <w:szCs w:val="22"/>
              </w:rPr>
              <w:t>b) zmiany danych teleadresowych</w:t>
            </w:r>
            <w:r w:rsidRPr="006068E2">
              <w:rPr>
                <w:rFonts w:asciiTheme="minorHAnsi" w:hAnsiTheme="minorHAnsi" w:cstheme="minorHAnsi"/>
                <w:color w:val="000000"/>
                <w:kern w:val="24"/>
                <w:sz w:val="22"/>
                <w:szCs w:val="22"/>
              </w:rPr>
              <w:t>.</w:t>
            </w:r>
          </w:p>
          <w:p w14:paraId="53065186" w14:textId="77777777" w:rsidR="00734AC5" w:rsidRDefault="00734AC5" w:rsidP="00734AC5">
            <w:pPr>
              <w:pStyle w:val="Tytu"/>
              <w:numPr>
                <w:ilvl w:val="0"/>
                <w:numId w:val="13"/>
              </w:numPr>
              <w:jc w:val="both"/>
              <w:rPr>
                <w:rFonts w:asciiTheme="minorHAnsi" w:hAnsiTheme="minorHAnsi" w:cstheme="minorHAnsi"/>
                <w:b w:val="0"/>
                <w:sz w:val="22"/>
                <w:szCs w:val="22"/>
                <w:u w:val="none"/>
              </w:rPr>
            </w:pPr>
            <w:r>
              <w:rPr>
                <w:rFonts w:asciiTheme="minorHAnsi" w:hAnsiTheme="minorHAnsi" w:cstheme="minorHAnsi"/>
                <w:b w:val="0"/>
                <w:sz w:val="22"/>
                <w:szCs w:val="22"/>
                <w:u w:val="none"/>
              </w:rPr>
              <w:t>Nie uznaje się za siłę wyższą w szczególności:</w:t>
            </w:r>
          </w:p>
          <w:p w14:paraId="34726689" w14:textId="77777777" w:rsidR="00734AC5" w:rsidRDefault="00734AC5" w:rsidP="00734AC5">
            <w:pPr>
              <w:pStyle w:val="Tytu"/>
              <w:ind w:left="720"/>
              <w:jc w:val="both"/>
              <w:rPr>
                <w:rFonts w:asciiTheme="minorHAnsi" w:hAnsiTheme="minorHAnsi" w:cstheme="minorHAnsi"/>
                <w:b w:val="0"/>
                <w:sz w:val="22"/>
                <w:szCs w:val="22"/>
                <w:u w:val="none"/>
              </w:rPr>
            </w:pPr>
            <w:r>
              <w:rPr>
                <w:rFonts w:asciiTheme="minorHAnsi" w:hAnsiTheme="minorHAnsi" w:cstheme="minorHAnsi"/>
                <w:b w:val="0"/>
                <w:sz w:val="22"/>
                <w:szCs w:val="22"/>
                <w:u w:val="none"/>
              </w:rPr>
              <w:t>a) strajków pracowników Stron,</w:t>
            </w:r>
          </w:p>
          <w:p w14:paraId="2E417491" w14:textId="6A5D5F03" w:rsidR="00734AC5" w:rsidRPr="00734AC5" w:rsidRDefault="00734AC5" w:rsidP="00734AC5">
            <w:pPr>
              <w:pStyle w:val="Tytu"/>
              <w:ind w:left="720"/>
              <w:jc w:val="both"/>
              <w:rPr>
                <w:rFonts w:ascii="Calibri" w:hAnsi="Calibri"/>
                <w:b w:val="0"/>
                <w:sz w:val="22"/>
                <w:szCs w:val="22"/>
                <w:u w:val="none"/>
              </w:rPr>
            </w:pPr>
            <w:r>
              <w:rPr>
                <w:rFonts w:asciiTheme="minorHAnsi" w:hAnsiTheme="minorHAnsi" w:cstheme="minorHAnsi"/>
                <w:b w:val="0"/>
                <w:sz w:val="22"/>
                <w:szCs w:val="22"/>
                <w:u w:val="none"/>
              </w:rPr>
              <w:lastRenderedPageBreak/>
              <w:t>b) trudności w pozyskaniu pracowników o kwalifikacjach niezbędnych do wykonania zobowiązania.</w:t>
            </w:r>
          </w:p>
        </w:tc>
      </w:tr>
      <w:tr w:rsidR="00951E83" w:rsidRPr="00951E83" w14:paraId="1688F3AB" w14:textId="77777777" w:rsidTr="000449C0">
        <w:tc>
          <w:tcPr>
            <w:tcW w:w="86" w:type="pct"/>
          </w:tcPr>
          <w:p w14:paraId="7D7A02BC" w14:textId="77777777" w:rsidR="0028659D" w:rsidRPr="00951E83" w:rsidRDefault="0028659D">
            <w:pPr>
              <w:jc w:val="center"/>
              <w:rPr>
                <w:rFonts w:ascii="Calibri" w:hAnsi="Calibri"/>
                <w:sz w:val="22"/>
                <w:szCs w:val="22"/>
              </w:rPr>
            </w:pPr>
          </w:p>
        </w:tc>
        <w:tc>
          <w:tcPr>
            <w:tcW w:w="4914" w:type="pct"/>
            <w:gridSpan w:val="3"/>
            <w:tcBorders>
              <w:left w:val="nil"/>
            </w:tcBorders>
          </w:tcPr>
          <w:p w14:paraId="504C348D" w14:textId="042FB264" w:rsidR="00425680" w:rsidRPr="00951E83" w:rsidRDefault="00425680" w:rsidP="006068E2"/>
        </w:tc>
      </w:tr>
      <w:tr w:rsidR="00951E83" w:rsidRPr="00951E83" w14:paraId="5A483EAC" w14:textId="77777777" w:rsidTr="000449C0">
        <w:tc>
          <w:tcPr>
            <w:tcW w:w="86" w:type="pct"/>
          </w:tcPr>
          <w:p w14:paraId="1EF8B6EC" w14:textId="7F0787D7" w:rsidR="0028659D" w:rsidRPr="00951E83" w:rsidRDefault="0028659D">
            <w:pPr>
              <w:jc w:val="center"/>
              <w:rPr>
                <w:rFonts w:ascii="Calibri" w:hAnsi="Calibri"/>
                <w:sz w:val="22"/>
                <w:szCs w:val="22"/>
              </w:rPr>
            </w:pPr>
          </w:p>
        </w:tc>
        <w:tc>
          <w:tcPr>
            <w:tcW w:w="4914" w:type="pct"/>
            <w:gridSpan w:val="3"/>
            <w:tcBorders>
              <w:left w:val="nil"/>
            </w:tcBorders>
          </w:tcPr>
          <w:p w14:paraId="468E405E" w14:textId="6808AF18" w:rsidR="0028659D" w:rsidRPr="00271462" w:rsidRDefault="00271462">
            <w:pPr>
              <w:jc w:val="both"/>
              <w:rPr>
                <w:rFonts w:ascii="Calibri" w:hAnsi="Calibri"/>
                <w:b/>
                <w:sz w:val="22"/>
                <w:szCs w:val="22"/>
              </w:rPr>
            </w:pPr>
            <w:r>
              <w:rPr>
                <w:rFonts w:ascii="Calibri" w:hAnsi="Calibri"/>
                <w:sz w:val="22"/>
                <w:szCs w:val="22"/>
              </w:rPr>
              <w:t xml:space="preserve">                                                                           </w:t>
            </w:r>
            <w:r w:rsidRPr="00271462">
              <w:rPr>
                <w:rFonts w:ascii="Calibri" w:hAnsi="Calibri"/>
                <w:b/>
                <w:sz w:val="22"/>
                <w:szCs w:val="22"/>
              </w:rPr>
              <w:t>Postanowienia końcowe</w:t>
            </w:r>
          </w:p>
        </w:tc>
      </w:tr>
      <w:tr w:rsidR="00951E83" w:rsidRPr="00951E83" w14:paraId="309C1617" w14:textId="77777777" w:rsidTr="000449C0">
        <w:tc>
          <w:tcPr>
            <w:tcW w:w="5000" w:type="pct"/>
            <w:gridSpan w:val="4"/>
          </w:tcPr>
          <w:p w14:paraId="2099353D" w14:textId="316C206E" w:rsidR="00493EDD" w:rsidRPr="00951E83" w:rsidRDefault="00872A3E" w:rsidP="00110E05">
            <w:pPr>
              <w:pStyle w:val="Tytu"/>
              <w:tabs>
                <w:tab w:val="num" w:pos="851"/>
              </w:tabs>
              <w:ind w:left="851" w:hanging="284"/>
              <w:rPr>
                <w:rFonts w:ascii="Calibri" w:hAnsi="Calibri"/>
                <w:sz w:val="22"/>
                <w:szCs w:val="22"/>
                <w:u w:val="none"/>
              </w:rPr>
            </w:pPr>
            <w:r w:rsidRPr="00951E83">
              <w:rPr>
                <w:rFonts w:ascii="Calibri" w:hAnsi="Calibri"/>
                <w:sz w:val="22"/>
                <w:szCs w:val="22"/>
                <w:u w:val="none"/>
              </w:rPr>
              <w:t>§ 1</w:t>
            </w:r>
            <w:r w:rsidR="007A053F">
              <w:rPr>
                <w:rFonts w:ascii="Calibri" w:hAnsi="Calibri"/>
                <w:sz w:val="22"/>
                <w:szCs w:val="22"/>
                <w:u w:val="none"/>
              </w:rPr>
              <w:t>1</w:t>
            </w:r>
          </w:p>
        </w:tc>
      </w:tr>
      <w:tr w:rsidR="00951E83" w:rsidRPr="00951E83" w14:paraId="3EAF67F7" w14:textId="77777777" w:rsidTr="000449C0">
        <w:tc>
          <w:tcPr>
            <w:tcW w:w="86" w:type="pct"/>
          </w:tcPr>
          <w:p w14:paraId="6F083B48" w14:textId="77777777" w:rsidR="007D2E06" w:rsidRPr="00951E83" w:rsidRDefault="007D2E06">
            <w:pPr>
              <w:jc w:val="center"/>
              <w:rPr>
                <w:rFonts w:ascii="Calibri" w:hAnsi="Calibri"/>
                <w:sz w:val="22"/>
                <w:szCs w:val="22"/>
              </w:rPr>
            </w:pPr>
          </w:p>
        </w:tc>
        <w:tc>
          <w:tcPr>
            <w:tcW w:w="4914" w:type="pct"/>
            <w:gridSpan w:val="3"/>
            <w:tcBorders>
              <w:left w:val="nil"/>
            </w:tcBorders>
          </w:tcPr>
          <w:p w14:paraId="29D72B93" w14:textId="77777777" w:rsidR="007D2E06" w:rsidRPr="00951E83" w:rsidRDefault="007D2E06">
            <w:pPr>
              <w:jc w:val="both"/>
              <w:rPr>
                <w:rFonts w:ascii="Calibri" w:hAnsi="Calibri"/>
                <w:sz w:val="22"/>
                <w:szCs w:val="22"/>
              </w:rPr>
            </w:pPr>
          </w:p>
        </w:tc>
      </w:tr>
      <w:tr w:rsidR="00951E83" w:rsidRPr="00951E83" w14:paraId="7D645FC2" w14:textId="77777777" w:rsidTr="00DC4F9A">
        <w:trPr>
          <w:trHeight w:val="553"/>
        </w:trPr>
        <w:tc>
          <w:tcPr>
            <w:tcW w:w="86" w:type="pct"/>
            <w:vMerge w:val="restart"/>
          </w:tcPr>
          <w:p w14:paraId="6A344618" w14:textId="77777777" w:rsidR="00F36169" w:rsidRPr="00951E83" w:rsidRDefault="00F36169">
            <w:pPr>
              <w:jc w:val="center"/>
              <w:rPr>
                <w:rFonts w:ascii="Calibri" w:hAnsi="Calibri"/>
                <w:sz w:val="22"/>
                <w:szCs w:val="22"/>
              </w:rPr>
            </w:pPr>
          </w:p>
        </w:tc>
        <w:tc>
          <w:tcPr>
            <w:tcW w:w="172" w:type="pct"/>
            <w:gridSpan w:val="2"/>
            <w:tcBorders>
              <w:left w:val="nil"/>
            </w:tcBorders>
          </w:tcPr>
          <w:p w14:paraId="7271FEFA" w14:textId="4C785BA2" w:rsidR="00F36169" w:rsidRPr="00951E83" w:rsidRDefault="00F36169" w:rsidP="00F36169">
            <w:pPr>
              <w:rPr>
                <w:rFonts w:ascii="Calibri" w:hAnsi="Calibri"/>
                <w:sz w:val="22"/>
                <w:szCs w:val="22"/>
              </w:rPr>
            </w:pPr>
          </w:p>
        </w:tc>
        <w:tc>
          <w:tcPr>
            <w:tcW w:w="4742" w:type="pct"/>
            <w:tcBorders>
              <w:left w:val="nil"/>
            </w:tcBorders>
          </w:tcPr>
          <w:p w14:paraId="1A4FAB1E" w14:textId="49E061D2" w:rsidR="00F36169" w:rsidRPr="00DB5A61" w:rsidRDefault="00415618" w:rsidP="00F36169">
            <w:pPr>
              <w:widowControl w:val="0"/>
              <w:numPr>
                <w:ilvl w:val="0"/>
                <w:numId w:val="22"/>
              </w:numPr>
              <w:spacing w:before="120"/>
              <w:jc w:val="both"/>
              <w:rPr>
                <w:rFonts w:asciiTheme="minorHAnsi" w:hAnsiTheme="minorHAnsi" w:cstheme="minorHAnsi"/>
                <w:sz w:val="22"/>
                <w:szCs w:val="22"/>
              </w:rPr>
            </w:pPr>
            <w:r w:rsidRPr="00DB5A61">
              <w:rPr>
                <w:rFonts w:asciiTheme="minorHAnsi" w:hAnsiTheme="minorHAnsi" w:cstheme="minorHAnsi"/>
                <w:sz w:val="22"/>
                <w:szCs w:val="22"/>
              </w:rPr>
              <w:t>Wszelkie spory wynikające z niniejszej Umowy lub powstające w związku z nią będą rozstrzygane przez sąd powszechny właściwy dla siedziby Zamawiającego.</w:t>
            </w:r>
          </w:p>
        </w:tc>
      </w:tr>
      <w:tr w:rsidR="00951E83" w:rsidRPr="00951E83" w14:paraId="0D26B8B4" w14:textId="77777777" w:rsidTr="00662643">
        <w:trPr>
          <w:trHeight w:val="769"/>
        </w:trPr>
        <w:tc>
          <w:tcPr>
            <w:tcW w:w="86" w:type="pct"/>
            <w:vMerge/>
          </w:tcPr>
          <w:p w14:paraId="0EBA88B8" w14:textId="77777777" w:rsidR="00F36169" w:rsidRPr="00951E83" w:rsidRDefault="00F36169">
            <w:pPr>
              <w:jc w:val="center"/>
              <w:rPr>
                <w:rFonts w:ascii="Calibri" w:hAnsi="Calibri"/>
                <w:sz w:val="22"/>
                <w:szCs w:val="22"/>
              </w:rPr>
            </w:pPr>
          </w:p>
        </w:tc>
        <w:tc>
          <w:tcPr>
            <w:tcW w:w="172" w:type="pct"/>
            <w:gridSpan w:val="2"/>
            <w:tcBorders>
              <w:left w:val="nil"/>
            </w:tcBorders>
          </w:tcPr>
          <w:p w14:paraId="251BBC68" w14:textId="0E49D53B" w:rsidR="00F36169" w:rsidRPr="00951E83" w:rsidRDefault="00F36169" w:rsidP="00F36169">
            <w:pPr>
              <w:rPr>
                <w:rFonts w:ascii="Calibri" w:hAnsi="Calibri"/>
                <w:sz w:val="22"/>
                <w:szCs w:val="22"/>
              </w:rPr>
            </w:pPr>
          </w:p>
        </w:tc>
        <w:tc>
          <w:tcPr>
            <w:tcW w:w="4742" w:type="pct"/>
            <w:tcBorders>
              <w:left w:val="nil"/>
            </w:tcBorders>
          </w:tcPr>
          <w:p w14:paraId="281F75F9" w14:textId="77777777" w:rsidR="00425680" w:rsidRPr="00DB5A61" w:rsidRDefault="00425680" w:rsidP="00DB5A61">
            <w:pPr>
              <w:pStyle w:val="Nagwek"/>
              <w:numPr>
                <w:ilvl w:val="0"/>
                <w:numId w:val="22"/>
              </w:numPr>
              <w:tabs>
                <w:tab w:val="clear" w:pos="4536"/>
                <w:tab w:val="clear" w:pos="9072"/>
              </w:tabs>
              <w:jc w:val="both"/>
              <w:rPr>
                <w:rFonts w:asciiTheme="minorHAnsi" w:hAnsiTheme="minorHAnsi" w:cstheme="minorHAnsi"/>
                <w:sz w:val="22"/>
                <w:szCs w:val="22"/>
              </w:rPr>
            </w:pPr>
            <w:r w:rsidRPr="00DB5A61">
              <w:rPr>
                <w:rFonts w:asciiTheme="minorHAnsi" w:hAnsiTheme="minorHAnsi" w:cstheme="minorHAnsi"/>
                <w:sz w:val="22"/>
                <w:szCs w:val="22"/>
              </w:rPr>
              <w:t>W sprawach nieuregulowanych niniejszą umową mają zastosowanie przepisy Prawa zamówień publicznych i Kodeksu cywilnego.</w:t>
            </w:r>
          </w:p>
          <w:p w14:paraId="2E39A66E" w14:textId="61F625E2" w:rsidR="00F36169" w:rsidRPr="00DB5A61" w:rsidRDefault="00DB5A61" w:rsidP="00DB5A61">
            <w:pPr>
              <w:numPr>
                <w:ilvl w:val="0"/>
                <w:numId w:val="22"/>
              </w:numPr>
              <w:jc w:val="both"/>
              <w:rPr>
                <w:rFonts w:asciiTheme="minorHAnsi" w:hAnsiTheme="minorHAnsi" w:cstheme="minorHAnsi"/>
                <w:sz w:val="22"/>
                <w:szCs w:val="22"/>
              </w:rPr>
            </w:pPr>
            <w:r w:rsidRPr="00DB5A61">
              <w:rPr>
                <w:rFonts w:asciiTheme="minorHAnsi" w:hAnsiTheme="minorHAnsi" w:cstheme="minorHAnsi"/>
                <w:sz w:val="22"/>
                <w:szCs w:val="22"/>
              </w:rPr>
              <w:t>Wszelkie zmiany niniejszej umowy wymagają formy p</w:t>
            </w:r>
            <w:r w:rsidRPr="00DB5A61">
              <w:rPr>
                <w:rFonts w:asciiTheme="minorHAnsi" w:hAnsiTheme="minorHAnsi" w:cstheme="minorHAnsi"/>
                <w:sz w:val="22"/>
                <w:szCs w:val="22"/>
              </w:rPr>
              <w:t xml:space="preserve">isemnej pod rygorem nieważności </w:t>
            </w:r>
            <w:r w:rsidR="00415618" w:rsidRPr="00DB5A61">
              <w:rPr>
                <w:rFonts w:asciiTheme="minorHAnsi" w:hAnsiTheme="minorHAnsi" w:cstheme="minorHAnsi"/>
                <w:sz w:val="22"/>
                <w:szCs w:val="22"/>
              </w:rPr>
              <w:t>w postaci aneksu.</w:t>
            </w:r>
          </w:p>
          <w:p w14:paraId="256A56CD" w14:textId="77777777" w:rsidR="00DC4F9A" w:rsidRPr="00DB5A61" w:rsidRDefault="00DC4F9A" w:rsidP="00DB5A61">
            <w:pPr>
              <w:widowControl w:val="0"/>
              <w:numPr>
                <w:ilvl w:val="0"/>
                <w:numId w:val="22"/>
              </w:numPr>
              <w:spacing w:before="120"/>
              <w:jc w:val="both"/>
              <w:rPr>
                <w:rFonts w:asciiTheme="minorHAnsi" w:hAnsiTheme="minorHAnsi" w:cstheme="minorHAnsi"/>
                <w:sz w:val="22"/>
                <w:szCs w:val="22"/>
              </w:rPr>
            </w:pPr>
            <w:r w:rsidRPr="00DB5A61">
              <w:rPr>
                <w:rFonts w:asciiTheme="minorHAnsi" w:hAnsiTheme="minorHAnsi" w:cstheme="minorHAnsi"/>
                <w:sz w:val="22"/>
                <w:szCs w:val="22"/>
              </w:rPr>
              <w:t xml:space="preserve">Umowa została sporządzona w dwóch jednobrzmiących egzemplarzach w języku polskim, jeden egzemplarz dla Wykonawcy i jeden egzemplarz dla Zamawiającego.  </w:t>
            </w:r>
          </w:p>
          <w:p w14:paraId="249E548C" w14:textId="77777777" w:rsidR="00425680" w:rsidRPr="00DB5A61" w:rsidRDefault="00425680" w:rsidP="00425680">
            <w:pPr>
              <w:widowControl w:val="0"/>
              <w:spacing w:before="120"/>
              <w:ind w:left="360"/>
              <w:jc w:val="both"/>
              <w:rPr>
                <w:rFonts w:asciiTheme="minorHAnsi" w:hAnsiTheme="minorHAnsi" w:cstheme="minorHAnsi"/>
                <w:sz w:val="22"/>
                <w:szCs w:val="22"/>
              </w:rPr>
            </w:pPr>
          </w:p>
          <w:p w14:paraId="691E4A3C" w14:textId="77777777" w:rsidR="00425680" w:rsidRPr="00DB5A61" w:rsidRDefault="00425680" w:rsidP="00425680">
            <w:pPr>
              <w:widowControl w:val="0"/>
              <w:spacing w:before="120"/>
              <w:ind w:left="360"/>
              <w:jc w:val="both"/>
              <w:rPr>
                <w:rFonts w:asciiTheme="minorHAnsi" w:hAnsiTheme="minorHAnsi" w:cstheme="minorHAnsi"/>
                <w:sz w:val="22"/>
                <w:szCs w:val="22"/>
              </w:rPr>
            </w:pPr>
          </w:p>
          <w:p w14:paraId="1C1157F7" w14:textId="64A49448" w:rsidR="00425680" w:rsidRPr="00DB5A61" w:rsidRDefault="00425680" w:rsidP="00425680">
            <w:pPr>
              <w:jc w:val="center"/>
              <w:rPr>
                <w:rFonts w:asciiTheme="minorHAnsi" w:hAnsiTheme="minorHAnsi" w:cstheme="minorHAnsi"/>
                <w:b/>
                <w:sz w:val="22"/>
                <w:szCs w:val="22"/>
              </w:rPr>
            </w:pPr>
            <w:r w:rsidRPr="00DB5A61">
              <w:rPr>
                <w:rFonts w:asciiTheme="minorHAnsi" w:hAnsiTheme="minorHAnsi" w:cstheme="minorHAnsi"/>
                <w:b/>
                <w:sz w:val="22"/>
                <w:szCs w:val="22"/>
              </w:rPr>
              <w:t xml:space="preserve">  Wykaz załączników</w:t>
            </w:r>
          </w:p>
          <w:p w14:paraId="300D8329" w14:textId="74FE9E97" w:rsidR="00425680" w:rsidRPr="00DB5A61" w:rsidRDefault="00DB5A61" w:rsidP="00425680">
            <w:pPr>
              <w:jc w:val="center"/>
              <w:rPr>
                <w:rFonts w:asciiTheme="minorHAnsi" w:hAnsiTheme="minorHAnsi" w:cstheme="minorHAnsi"/>
                <w:b/>
                <w:sz w:val="22"/>
                <w:szCs w:val="22"/>
              </w:rPr>
            </w:pPr>
            <w:r>
              <w:rPr>
                <w:rFonts w:asciiTheme="minorHAnsi" w:hAnsiTheme="minorHAnsi" w:cstheme="minorHAnsi"/>
                <w:b/>
                <w:sz w:val="22"/>
                <w:szCs w:val="22"/>
              </w:rPr>
              <w:t xml:space="preserve">§ </w:t>
            </w:r>
            <w:r w:rsidR="0078602E">
              <w:rPr>
                <w:rFonts w:asciiTheme="minorHAnsi" w:hAnsiTheme="minorHAnsi" w:cstheme="minorHAnsi"/>
                <w:b/>
                <w:sz w:val="22"/>
                <w:szCs w:val="22"/>
              </w:rPr>
              <w:t>12</w:t>
            </w:r>
            <w:bookmarkStart w:id="0" w:name="_GoBack"/>
            <w:bookmarkEnd w:id="0"/>
          </w:p>
          <w:p w14:paraId="6E7D84B8" w14:textId="77777777" w:rsidR="00425680" w:rsidRPr="00DB5A61" w:rsidRDefault="00425680" w:rsidP="00425680">
            <w:pPr>
              <w:jc w:val="center"/>
              <w:rPr>
                <w:rFonts w:asciiTheme="minorHAnsi" w:hAnsiTheme="minorHAnsi" w:cstheme="minorHAnsi"/>
                <w:b/>
                <w:sz w:val="22"/>
                <w:szCs w:val="22"/>
              </w:rPr>
            </w:pPr>
          </w:p>
          <w:p w14:paraId="60685F9E" w14:textId="77777777" w:rsidR="00425680" w:rsidRPr="00DB5A61" w:rsidRDefault="00425680" w:rsidP="00425680">
            <w:pPr>
              <w:rPr>
                <w:rFonts w:asciiTheme="minorHAnsi" w:hAnsiTheme="minorHAnsi" w:cstheme="minorHAnsi"/>
                <w:kern w:val="2"/>
                <w:sz w:val="22"/>
                <w:szCs w:val="22"/>
              </w:rPr>
            </w:pPr>
            <w:r w:rsidRPr="00DB5A61">
              <w:rPr>
                <w:rFonts w:asciiTheme="minorHAnsi" w:hAnsiTheme="minorHAnsi" w:cstheme="minorHAnsi"/>
                <w:kern w:val="2"/>
                <w:sz w:val="22"/>
                <w:szCs w:val="22"/>
              </w:rPr>
              <w:t>Wykaz załączników stanowiących integralną część niniejszej umowy:</w:t>
            </w:r>
          </w:p>
          <w:p w14:paraId="1F2915C7" w14:textId="77777777" w:rsidR="00425680" w:rsidRPr="00DB5A61" w:rsidRDefault="00425680" w:rsidP="00425680">
            <w:pPr>
              <w:rPr>
                <w:rFonts w:asciiTheme="minorHAnsi" w:hAnsiTheme="minorHAnsi" w:cstheme="minorHAnsi"/>
                <w:sz w:val="22"/>
                <w:szCs w:val="22"/>
              </w:rPr>
            </w:pPr>
            <w:r w:rsidRPr="00DB5A61">
              <w:rPr>
                <w:rFonts w:asciiTheme="minorHAnsi" w:hAnsiTheme="minorHAnsi" w:cstheme="minorHAnsi"/>
                <w:sz w:val="22"/>
                <w:szCs w:val="22"/>
              </w:rPr>
              <w:t>Załącznik nr 1 – Opis Przedmiotu Zamówienia</w:t>
            </w:r>
          </w:p>
          <w:p w14:paraId="063543EB" w14:textId="6962FD31" w:rsidR="00425680" w:rsidRPr="00DB5A61" w:rsidRDefault="00425680" w:rsidP="00425680">
            <w:pPr>
              <w:rPr>
                <w:rFonts w:asciiTheme="minorHAnsi" w:hAnsiTheme="minorHAnsi" w:cstheme="minorHAnsi"/>
                <w:sz w:val="22"/>
                <w:szCs w:val="22"/>
              </w:rPr>
            </w:pPr>
            <w:r w:rsidRPr="00DB5A61">
              <w:rPr>
                <w:rFonts w:asciiTheme="minorHAnsi" w:hAnsiTheme="minorHAnsi" w:cstheme="minorHAnsi"/>
                <w:sz w:val="22"/>
                <w:szCs w:val="22"/>
              </w:rPr>
              <w:t>Załącznik nr 2 – Oferta Wykonawcy wraz z Listą cenową</w:t>
            </w:r>
            <w:r w:rsidRPr="00DB5A61" w:rsidDel="00FC7E77">
              <w:rPr>
                <w:rFonts w:asciiTheme="minorHAnsi" w:hAnsiTheme="minorHAnsi" w:cstheme="minorHAnsi"/>
                <w:sz w:val="22"/>
                <w:szCs w:val="22"/>
              </w:rPr>
              <w:t xml:space="preserve"> </w:t>
            </w:r>
          </w:p>
          <w:p w14:paraId="3417B926" w14:textId="2939ECAE" w:rsidR="00415618" w:rsidRPr="00DB5A61" w:rsidRDefault="00415618" w:rsidP="00DC4F9A">
            <w:pPr>
              <w:pStyle w:val="Tekstpodstawowy"/>
              <w:spacing w:after="120"/>
              <w:ind w:left="360"/>
              <w:rPr>
                <w:rFonts w:asciiTheme="minorHAnsi" w:hAnsiTheme="minorHAnsi" w:cstheme="minorHAnsi"/>
                <w:szCs w:val="22"/>
              </w:rPr>
            </w:pPr>
          </w:p>
        </w:tc>
      </w:tr>
      <w:tr w:rsidR="00951E83" w:rsidRPr="00951E83" w14:paraId="04D5B155" w14:textId="77777777" w:rsidTr="00425680">
        <w:trPr>
          <w:trHeight w:val="80"/>
        </w:trPr>
        <w:tc>
          <w:tcPr>
            <w:tcW w:w="86" w:type="pct"/>
          </w:tcPr>
          <w:p w14:paraId="21889953" w14:textId="60598087" w:rsidR="007D2E06" w:rsidRPr="00951E83" w:rsidRDefault="007D2E06">
            <w:pPr>
              <w:jc w:val="center"/>
              <w:rPr>
                <w:rFonts w:ascii="Calibri" w:hAnsi="Calibri"/>
                <w:sz w:val="22"/>
                <w:szCs w:val="22"/>
              </w:rPr>
            </w:pPr>
          </w:p>
        </w:tc>
        <w:tc>
          <w:tcPr>
            <w:tcW w:w="4914" w:type="pct"/>
            <w:gridSpan w:val="3"/>
            <w:tcBorders>
              <w:left w:val="nil"/>
            </w:tcBorders>
          </w:tcPr>
          <w:p w14:paraId="106EC704" w14:textId="77777777" w:rsidR="007D2E06" w:rsidRPr="00951E83" w:rsidRDefault="007D2E06" w:rsidP="004A7769">
            <w:pPr>
              <w:rPr>
                <w:rFonts w:ascii="Calibri" w:hAnsi="Calibri"/>
                <w:sz w:val="22"/>
                <w:szCs w:val="22"/>
              </w:rPr>
            </w:pPr>
          </w:p>
        </w:tc>
      </w:tr>
    </w:tbl>
    <w:p w14:paraId="4AED14AB" w14:textId="77777777" w:rsidR="00662643" w:rsidRPr="00951E83" w:rsidRDefault="00662643" w:rsidP="00425680">
      <w:pPr>
        <w:rPr>
          <w:rFonts w:ascii="Calibri" w:hAnsi="Calibri"/>
          <w:sz w:val="22"/>
          <w:szCs w:val="22"/>
        </w:rPr>
      </w:pPr>
    </w:p>
    <w:p w14:paraId="5229D2FB" w14:textId="581C24DA" w:rsidR="003F36D4" w:rsidRPr="00EF4C6B" w:rsidRDefault="0028659D" w:rsidP="00EF4C6B">
      <w:pPr>
        <w:jc w:val="center"/>
        <w:rPr>
          <w:rFonts w:ascii="Calibri" w:hAnsi="Calibri"/>
          <w:b/>
          <w:sz w:val="28"/>
          <w:szCs w:val="28"/>
        </w:rPr>
      </w:pPr>
      <w:r w:rsidRPr="00951E83">
        <w:rPr>
          <w:rFonts w:ascii="Calibri" w:hAnsi="Calibri"/>
          <w:b/>
          <w:sz w:val="28"/>
          <w:szCs w:val="28"/>
        </w:rPr>
        <w:t>Zamawiający</w:t>
      </w:r>
      <w:r w:rsidR="0073477C" w:rsidRPr="00951E83">
        <w:rPr>
          <w:rFonts w:ascii="Calibri" w:hAnsi="Calibri"/>
          <w:b/>
          <w:sz w:val="28"/>
          <w:szCs w:val="28"/>
        </w:rPr>
        <w:t>:</w:t>
      </w:r>
      <w:r w:rsidRPr="00951E83">
        <w:rPr>
          <w:rFonts w:ascii="Calibri" w:hAnsi="Calibri"/>
          <w:b/>
          <w:sz w:val="28"/>
          <w:szCs w:val="28"/>
        </w:rPr>
        <w:t xml:space="preserve">                               </w:t>
      </w:r>
      <w:r w:rsidR="0073477C" w:rsidRPr="00951E83">
        <w:rPr>
          <w:rFonts w:ascii="Calibri" w:hAnsi="Calibri"/>
          <w:b/>
          <w:sz w:val="28"/>
          <w:szCs w:val="28"/>
        </w:rPr>
        <w:t xml:space="preserve">                          </w:t>
      </w:r>
      <w:r w:rsidRPr="00951E83">
        <w:rPr>
          <w:rFonts w:ascii="Calibri" w:hAnsi="Calibri"/>
          <w:b/>
          <w:sz w:val="28"/>
          <w:szCs w:val="28"/>
        </w:rPr>
        <w:t>Wykonawca</w:t>
      </w:r>
      <w:r w:rsidR="0073477C" w:rsidRPr="00951E83">
        <w:rPr>
          <w:rFonts w:ascii="Calibri" w:hAnsi="Calibri"/>
          <w:b/>
          <w:sz w:val="28"/>
          <w:szCs w:val="28"/>
        </w:rPr>
        <w:t>:</w:t>
      </w:r>
    </w:p>
    <w:sectPr w:rsidR="003F36D4" w:rsidRPr="00EF4C6B" w:rsidSect="00830783">
      <w:headerReference w:type="default" r:id="rId8"/>
      <w:footerReference w:type="default" r:id="rId9"/>
      <w:pgSz w:w="11906" w:h="16838"/>
      <w:pgMar w:top="1560" w:right="851" w:bottom="156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0E439" w14:textId="77777777" w:rsidR="00A111FB" w:rsidRDefault="00A111FB">
      <w:r>
        <w:separator/>
      </w:r>
    </w:p>
  </w:endnote>
  <w:endnote w:type="continuationSeparator" w:id="0">
    <w:p w14:paraId="0B944DFA" w14:textId="77777777" w:rsidR="00A111FB" w:rsidRDefault="00A11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4054555"/>
      <w:docPartObj>
        <w:docPartGallery w:val="Page Numbers (Bottom of Page)"/>
        <w:docPartUnique/>
      </w:docPartObj>
    </w:sdtPr>
    <w:sdtEndPr/>
    <w:sdtContent>
      <w:p w14:paraId="6BF9F969" w14:textId="534F97DE" w:rsidR="007570A0" w:rsidRDefault="007570A0">
        <w:pPr>
          <w:pStyle w:val="Stopka"/>
          <w:jc w:val="right"/>
        </w:pPr>
        <w:r w:rsidRPr="007570A0">
          <w:rPr>
            <w:sz w:val="16"/>
            <w:szCs w:val="16"/>
          </w:rPr>
          <w:fldChar w:fldCharType="begin"/>
        </w:r>
        <w:r w:rsidRPr="007570A0">
          <w:rPr>
            <w:sz w:val="16"/>
            <w:szCs w:val="16"/>
          </w:rPr>
          <w:instrText>PAGE   \* MERGEFORMAT</w:instrText>
        </w:r>
        <w:r w:rsidRPr="007570A0">
          <w:rPr>
            <w:sz w:val="16"/>
            <w:szCs w:val="16"/>
          </w:rPr>
          <w:fldChar w:fldCharType="separate"/>
        </w:r>
        <w:r w:rsidR="0078602E">
          <w:rPr>
            <w:noProof/>
            <w:sz w:val="16"/>
            <w:szCs w:val="16"/>
          </w:rPr>
          <w:t>9</w:t>
        </w:r>
        <w:r w:rsidRPr="007570A0">
          <w:rPr>
            <w:sz w:val="16"/>
            <w:szCs w:val="16"/>
          </w:rPr>
          <w:fldChar w:fldCharType="end"/>
        </w:r>
      </w:p>
    </w:sdtContent>
  </w:sdt>
  <w:p w14:paraId="6B9E6BFA" w14:textId="77777777" w:rsidR="007570A0" w:rsidRPr="003657AE" w:rsidRDefault="007570A0" w:rsidP="007570A0">
    <w:pPr>
      <w:pBdr>
        <w:top w:val="single" w:sz="4" w:space="1" w:color="auto"/>
      </w:pBdr>
      <w:jc w:val="center"/>
      <w:rPr>
        <w:rFonts w:ascii="Calibri" w:hAnsi="Calibri"/>
        <w:b/>
        <w:sz w:val="16"/>
        <w:szCs w:val="16"/>
      </w:rPr>
    </w:pPr>
    <w:r w:rsidRPr="003657AE">
      <w:rPr>
        <w:rFonts w:ascii="Calibri" w:hAnsi="Calibri"/>
        <w:b/>
        <w:sz w:val="16"/>
        <w:szCs w:val="16"/>
      </w:rPr>
      <w:t xml:space="preserve">DOSTAWY RUR </w:t>
    </w:r>
    <w:r>
      <w:rPr>
        <w:rFonts w:ascii="Calibri" w:hAnsi="Calibri"/>
        <w:b/>
        <w:sz w:val="16"/>
        <w:szCs w:val="16"/>
      </w:rPr>
      <w:t xml:space="preserve">I ELEMENTÓW SIECI PREIZOLOWANYCH </w:t>
    </w:r>
  </w:p>
  <w:p w14:paraId="6DCD01B3" w14:textId="26CEF0D6" w:rsidR="00CC514E" w:rsidRPr="003657AE" w:rsidRDefault="00CC514E" w:rsidP="00F6478C">
    <w:pPr>
      <w:pBdr>
        <w:top w:val="single" w:sz="4" w:space="1" w:color="auto"/>
      </w:pBdr>
      <w:jc w:val="center"/>
      <w:rPr>
        <w:rFonts w:ascii="Calibri" w:hAnsi="Calibri"/>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C995DE" w14:textId="77777777" w:rsidR="00A111FB" w:rsidRDefault="00A111FB">
      <w:r>
        <w:separator/>
      </w:r>
    </w:p>
  </w:footnote>
  <w:footnote w:type="continuationSeparator" w:id="0">
    <w:p w14:paraId="7AE47D6B" w14:textId="77777777" w:rsidR="00A111FB" w:rsidRDefault="00A11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115DA" w14:textId="544E8B22" w:rsidR="00CC514E" w:rsidRPr="003657AE" w:rsidRDefault="00CC514E" w:rsidP="00F6478C">
    <w:pPr>
      <w:pStyle w:val="Nagwek"/>
      <w:pBdr>
        <w:bottom w:val="single" w:sz="4" w:space="1" w:color="auto"/>
      </w:pBdr>
      <w:tabs>
        <w:tab w:val="clear" w:pos="9072"/>
        <w:tab w:val="right" w:pos="10204"/>
      </w:tabs>
      <w:rPr>
        <w:rFonts w:ascii="Calibri" w:hAnsi="Calibri"/>
        <w:sz w:val="16"/>
        <w:szCs w:val="16"/>
      </w:rPr>
    </w:pPr>
    <w:r w:rsidRPr="003657AE">
      <w:rPr>
        <w:rFonts w:ascii="Calibri" w:hAnsi="Calibri"/>
        <w:b/>
        <w:sz w:val="16"/>
        <w:szCs w:val="16"/>
      </w:rPr>
      <w:tab/>
    </w:r>
    <w:r w:rsidRPr="003657AE">
      <w:rPr>
        <w:rFonts w:ascii="Calibri" w:hAnsi="Calibri"/>
        <w:b/>
        <w:sz w:val="16"/>
        <w:szCs w:val="16"/>
      </w:rPr>
      <w:tab/>
    </w:r>
    <w:r w:rsidR="00CE1915">
      <w:rPr>
        <w:rFonts w:ascii="Calibri" w:hAnsi="Calibri"/>
        <w:b/>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90202"/>
    <w:multiLevelType w:val="hybridMultilevel"/>
    <w:tmpl w:val="7592E7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C27958"/>
    <w:multiLevelType w:val="hybridMultilevel"/>
    <w:tmpl w:val="E586D716"/>
    <w:lvl w:ilvl="0" w:tplc="FFFFFFFF">
      <w:start w:val="1"/>
      <w:numFmt w:val="decimal"/>
      <w:lvlText w:val="%1."/>
      <w:lvlJc w:val="left"/>
      <w:pPr>
        <w:tabs>
          <w:tab w:val="num" w:pos="360"/>
        </w:tabs>
        <w:ind w:left="360" w:hanging="360"/>
      </w:pPr>
      <w:rPr>
        <w:rFonts w:ascii="Arial" w:hAnsi="Arial" w:hint="default"/>
        <w:b w:val="0"/>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CD747A5"/>
    <w:multiLevelType w:val="hybridMultilevel"/>
    <w:tmpl w:val="8DA2F0CC"/>
    <w:lvl w:ilvl="0" w:tplc="9F2C097E">
      <w:start w:val="1"/>
      <w:numFmt w:val="decimal"/>
      <w:lvlText w:val="%1)"/>
      <w:lvlJc w:val="left"/>
      <w:pPr>
        <w:tabs>
          <w:tab w:val="num" w:pos="1440"/>
        </w:tabs>
        <w:ind w:left="1440" w:hanging="360"/>
      </w:pPr>
      <w:rPr>
        <w:rFonts w:cs="Times New Roman" w:hint="default"/>
      </w:rPr>
    </w:lvl>
    <w:lvl w:ilvl="1" w:tplc="603A2952">
      <w:start w:val="3"/>
      <w:numFmt w:val="decimal"/>
      <w:lvlText w:val="%2."/>
      <w:lvlJc w:val="left"/>
      <w:pPr>
        <w:tabs>
          <w:tab w:val="num" w:pos="2160"/>
        </w:tabs>
        <w:ind w:left="2160" w:hanging="360"/>
      </w:pPr>
      <w:rPr>
        <w:rFonts w:cs="Times New Roman" w:hint="default"/>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0FED19D1"/>
    <w:multiLevelType w:val="hybridMultilevel"/>
    <w:tmpl w:val="F948CAA8"/>
    <w:lvl w:ilvl="0" w:tplc="F176D24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3555C09"/>
    <w:multiLevelType w:val="hybridMultilevel"/>
    <w:tmpl w:val="B4F0F526"/>
    <w:lvl w:ilvl="0" w:tplc="FFFFFFFF">
      <w:start w:val="1"/>
      <w:numFmt w:val="decimal"/>
      <w:lvlText w:val="%1."/>
      <w:lvlJc w:val="left"/>
      <w:pPr>
        <w:tabs>
          <w:tab w:val="num" w:pos="794"/>
        </w:tabs>
        <w:ind w:left="794" w:hanging="567"/>
      </w:pPr>
      <w:rPr>
        <w:rFonts w:hint="default"/>
      </w:rPr>
    </w:lvl>
    <w:lvl w:ilvl="1" w:tplc="FFFFFFFF">
      <w:start w:val="1"/>
      <w:numFmt w:val="decimal"/>
      <w:lvlText w:val="%2)"/>
      <w:lvlJc w:val="left"/>
      <w:pPr>
        <w:tabs>
          <w:tab w:val="num" w:pos="1477"/>
        </w:tabs>
        <w:ind w:left="1477" w:hanging="397"/>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89621E"/>
    <w:multiLevelType w:val="hybridMultilevel"/>
    <w:tmpl w:val="D8409CDC"/>
    <w:lvl w:ilvl="0" w:tplc="34502DD8">
      <w:start w:val="1"/>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9223DD"/>
    <w:multiLevelType w:val="hybridMultilevel"/>
    <w:tmpl w:val="BD76053A"/>
    <w:lvl w:ilvl="0" w:tplc="D5189AB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447693"/>
    <w:multiLevelType w:val="hybridMultilevel"/>
    <w:tmpl w:val="FE0CB25C"/>
    <w:lvl w:ilvl="0" w:tplc="ED789E88">
      <w:start w:val="1"/>
      <w:numFmt w:val="decimal"/>
      <w:lvlText w:val="%1."/>
      <w:lvlJc w:val="left"/>
      <w:pPr>
        <w:tabs>
          <w:tab w:val="num" w:pos="2340"/>
        </w:tabs>
        <w:ind w:left="234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64E74D8"/>
    <w:multiLevelType w:val="hybridMultilevel"/>
    <w:tmpl w:val="3732E1BC"/>
    <w:lvl w:ilvl="0" w:tplc="04150017">
      <w:start w:val="1"/>
      <w:numFmt w:val="lowerLetter"/>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CF117B"/>
    <w:multiLevelType w:val="hybridMultilevel"/>
    <w:tmpl w:val="C9567CC4"/>
    <w:lvl w:ilvl="0" w:tplc="2DF09C60">
      <w:start w:val="1"/>
      <w:numFmt w:val="decimal"/>
      <w:lvlText w:val="%1."/>
      <w:lvlJc w:val="left"/>
      <w:pPr>
        <w:ind w:left="121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7E14A82"/>
    <w:multiLevelType w:val="hybridMultilevel"/>
    <w:tmpl w:val="8DF43340"/>
    <w:lvl w:ilvl="0" w:tplc="043AA926">
      <w:start w:val="1"/>
      <w:numFmt w:val="decimal"/>
      <w:lvlText w:val="%1."/>
      <w:lvlJc w:val="left"/>
      <w:pPr>
        <w:tabs>
          <w:tab w:val="num" w:pos="794"/>
        </w:tabs>
        <w:ind w:left="794" w:hanging="567"/>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9296F04"/>
    <w:multiLevelType w:val="hybridMultilevel"/>
    <w:tmpl w:val="E2FECA38"/>
    <w:lvl w:ilvl="0" w:tplc="0415000F">
      <w:start w:val="1"/>
      <w:numFmt w:val="decimal"/>
      <w:lvlText w:val="%1."/>
      <w:lvlJc w:val="left"/>
      <w:pPr>
        <w:ind w:left="720" w:hanging="360"/>
      </w:pPr>
    </w:lvl>
    <w:lvl w:ilvl="1" w:tplc="570280E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DD57A0"/>
    <w:multiLevelType w:val="hybridMultilevel"/>
    <w:tmpl w:val="3BAA38F8"/>
    <w:lvl w:ilvl="0" w:tplc="BD7E2898">
      <w:start w:val="1"/>
      <w:numFmt w:val="decimal"/>
      <w:lvlText w:val="%1."/>
      <w:lvlJc w:val="left"/>
      <w:pPr>
        <w:tabs>
          <w:tab w:val="num" w:pos="794"/>
        </w:tabs>
        <w:ind w:left="794" w:hanging="567"/>
      </w:pPr>
      <w:rPr>
        <w:rFonts w:hint="default"/>
      </w:rPr>
    </w:lvl>
    <w:lvl w:ilvl="1" w:tplc="04150019">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D6D100F"/>
    <w:multiLevelType w:val="hybridMultilevel"/>
    <w:tmpl w:val="2028FD26"/>
    <w:lvl w:ilvl="0" w:tplc="9ECA440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B21914"/>
    <w:multiLevelType w:val="hybridMultilevel"/>
    <w:tmpl w:val="6212D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1474A5"/>
    <w:multiLevelType w:val="hybridMultilevel"/>
    <w:tmpl w:val="7D0A8D74"/>
    <w:lvl w:ilvl="0" w:tplc="9FCA904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62176B5"/>
    <w:multiLevelType w:val="hybridMultilevel"/>
    <w:tmpl w:val="A030DFCA"/>
    <w:lvl w:ilvl="0" w:tplc="F984CFA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6AA0F58"/>
    <w:multiLevelType w:val="multilevel"/>
    <w:tmpl w:val="75F23C5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72E49CA"/>
    <w:multiLevelType w:val="hybridMultilevel"/>
    <w:tmpl w:val="2A160166"/>
    <w:lvl w:ilvl="0" w:tplc="0415000F">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A4522B"/>
    <w:multiLevelType w:val="hybridMultilevel"/>
    <w:tmpl w:val="87589CDE"/>
    <w:lvl w:ilvl="0" w:tplc="2DF09C6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A27B4D"/>
    <w:multiLevelType w:val="hybridMultilevel"/>
    <w:tmpl w:val="EF727A94"/>
    <w:lvl w:ilvl="0" w:tplc="279A987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F03856"/>
    <w:multiLevelType w:val="hybridMultilevel"/>
    <w:tmpl w:val="83AE24C4"/>
    <w:lvl w:ilvl="0" w:tplc="020E346C">
      <w:start w:val="1"/>
      <w:numFmt w:val="decimal"/>
      <w:lvlText w:val="%1."/>
      <w:lvlJc w:val="left"/>
      <w:pPr>
        <w:ind w:left="1440" w:hanging="360"/>
      </w:pPr>
      <w:rPr>
        <w:rFonts w:ascii="Arial" w:eastAsia="Times New Roman" w:hAnsi="Arial" w:hint="default"/>
        <w:color w:val="70AD47" w:themeColor="accent6"/>
        <w:sz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16F3321"/>
    <w:multiLevelType w:val="hybridMultilevel"/>
    <w:tmpl w:val="77BCC4A8"/>
    <w:lvl w:ilvl="0" w:tplc="4088154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E956CB"/>
    <w:multiLevelType w:val="hybridMultilevel"/>
    <w:tmpl w:val="9C3A0BE4"/>
    <w:lvl w:ilvl="0" w:tplc="F176D24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353332B"/>
    <w:multiLevelType w:val="multilevel"/>
    <w:tmpl w:val="04150021"/>
    <w:name w:val="WW8Num53"/>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33F45CF6"/>
    <w:multiLevelType w:val="hybridMultilevel"/>
    <w:tmpl w:val="01CA0C16"/>
    <w:lvl w:ilvl="0" w:tplc="3DEE29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90A778A"/>
    <w:multiLevelType w:val="hybridMultilevel"/>
    <w:tmpl w:val="8E9EB7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0A00DBF"/>
    <w:multiLevelType w:val="hybridMultilevel"/>
    <w:tmpl w:val="ACD029E8"/>
    <w:lvl w:ilvl="0" w:tplc="1584EE34">
      <w:start w:val="1"/>
      <w:numFmt w:val="decimal"/>
      <w:lvlText w:val="%1."/>
      <w:lvlJc w:val="left"/>
      <w:pPr>
        <w:tabs>
          <w:tab w:val="num" w:pos="720"/>
        </w:tabs>
        <w:ind w:left="720" w:hanging="360"/>
      </w:pPr>
      <w:rPr>
        <w:rFonts w:hint="default"/>
        <w:b w:val="0"/>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8" w15:restartNumberingAfterBreak="0">
    <w:nsid w:val="41372D8C"/>
    <w:multiLevelType w:val="hybridMultilevel"/>
    <w:tmpl w:val="6478C998"/>
    <w:lvl w:ilvl="0" w:tplc="51B03840">
      <w:start w:val="1"/>
      <w:numFmt w:val="decimal"/>
      <w:lvlText w:val="%1."/>
      <w:lvlJc w:val="left"/>
      <w:pPr>
        <w:ind w:left="644"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F072C7"/>
    <w:multiLevelType w:val="hybridMultilevel"/>
    <w:tmpl w:val="A36C14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EF31245"/>
    <w:multiLevelType w:val="hybridMultilevel"/>
    <w:tmpl w:val="2466B9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3038E9"/>
    <w:multiLevelType w:val="hybridMultilevel"/>
    <w:tmpl w:val="E892DB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F07F09"/>
    <w:multiLevelType w:val="hybridMultilevel"/>
    <w:tmpl w:val="1206CB0E"/>
    <w:lvl w:ilvl="0" w:tplc="79286DE2">
      <w:start w:val="1"/>
      <w:numFmt w:val="decimal"/>
      <w:lvlText w:val="%1."/>
      <w:lvlJc w:val="left"/>
      <w:pPr>
        <w:tabs>
          <w:tab w:val="num" w:pos="720"/>
        </w:tabs>
        <w:ind w:left="720" w:hanging="360"/>
      </w:pPr>
      <w:rPr>
        <w:rFonts w:ascii="Times New Roman" w:eastAsia="Microsoft YaHei" w:hAnsi="Times New Roman" w:cs="Mangal"/>
        <w:color w:val="auto"/>
      </w:rPr>
    </w:lvl>
    <w:lvl w:ilvl="1" w:tplc="04150019">
      <w:start w:val="1"/>
      <w:numFmt w:val="lowerLetter"/>
      <w:lvlText w:val="%2."/>
      <w:lvlJc w:val="left"/>
      <w:pPr>
        <w:tabs>
          <w:tab w:val="num" w:pos="1440"/>
        </w:tabs>
        <w:ind w:left="1440" w:hanging="360"/>
      </w:pPr>
    </w:lvl>
    <w:lvl w:ilvl="2" w:tplc="9632957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6E67708"/>
    <w:multiLevelType w:val="hybridMultilevel"/>
    <w:tmpl w:val="093450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420989"/>
    <w:multiLevelType w:val="hybridMultilevel"/>
    <w:tmpl w:val="DDB881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52410F"/>
    <w:multiLevelType w:val="hybridMultilevel"/>
    <w:tmpl w:val="59E6396C"/>
    <w:lvl w:ilvl="0" w:tplc="10C0E2CA">
      <w:start w:val="1"/>
      <w:numFmt w:val="decimal"/>
      <w:lvlText w:val="%1."/>
      <w:lvlJc w:val="left"/>
      <w:pPr>
        <w:ind w:left="360" w:hanging="360"/>
      </w:pPr>
      <w:rPr>
        <w:rFonts w:hint="default"/>
        <w:b w:val="0"/>
      </w:rPr>
    </w:lvl>
    <w:lvl w:ilvl="1" w:tplc="F4E6B972" w:tentative="1">
      <w:start w:val="1"/>
      <w:numFmt w:val="lowerLetter"/>
      <w:lvlText w:val="%2."/>
      <w:lvlJc w:val="left"/>
      <w:pPr>
        <w:ind w:left="1080" w:hanging="360"/>
      </w:pPr>
    </w:lvl>
    <w:lvl w:ilvl="2" w:tplc="F6D4E9C6" w:tentative="1">
      <w:start w:val="1"/>
      <w:numFmt w:val="lowerRoman"/>
      <w:lvlText w:val="%3."/>
      <w:lvlJc w:val="right"/>
      <w:pPr>
        <w:ind w:left="1800" w:hanging="180"/>
      </w:pPr>
    </w:lvl>
    <w:lvl w:ilvl="3" w:tplc="7636534C"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47F1F35"/>
    <w:multiLevelType w:val="hybridMultilevel"/>
    <w:tmpl w:val="E3668588"/>
    <w:lvl w:ilvl="0" w:tplc="465A5D18">
      <w:start w:val="1"/>
      <w:numFmt w:val="decimal"/>
      <w:lvlText w:val="%1."/>
      <w:lvlJc w:val="left"/>
      <w:pPr>
        <w:ind w:left="660" w:hanging="360"/>
      </w:pPr>
      <w:rPr>
        <w:rFonts w:ascii="Times New Roman" w:eastAsia="Times New Roman" w:hAnsi="Times New Roman"/>
      </w:rPr>
    </w:lvl>
    <w:lvl w:ilvl="1" w:tplc="04150019">
      <w:start w:val="1"/>
      <w:numFmt w:val="lowerLetter"/>
      <w:lvlText w:val="%2."/>
      <w:lvlJc w:val="left"/>
      <w:pPr>
        <w:ind w:left="1380" w:hanging="360"/>
      </w:pPr>
    </w:lvl>
    <w:lvl w:ilvl="2" w:tplc="0415001B">
      <w:start w:val="1"/>
      <w:numFmt w:val="lowerRoman"/>
      <w:lvlText w:val="%3."/>
      <w:lvlJc w:val="right"/>
      <w:pPr>
        <w:ind w:left="2100" w:hanging="180"/>
      </w:pPr>
    </w:lvl>
    <w:lvl w:ilvl="3" w:tplc="0415000F">
      <w:start w:val="1"/>
      <w:numFmt w:val="decimal"/>
      <w:lvlText w:val="%4."/>
      <w:lvlJc w:val="left"/>
      <w:pPr>
        <w:ind w:left="2820" w:hanging="360"/>
      </w:pPr>
    </w:lvl>
    <w:lvl w:ilvl="4" w:tplc="04150019">
      <w:start w:val="1"/>
      <w:numFmt w:val="lowerLetter"/>
      <w:lvlText w:val="%5."/>
      <w:lvlJc w:val="left"/>
      <w:pPr>
        <w:ind w:left="3540" w:hanging="360"/>
      </w:pPr>
    </w:lvl>
    <w:lvl w:ilvl="5" w:tplc="0415001B">
      <w:start w:val="1"/>
      <w:numFmt w:val="lowerRoman"/>
      <w:lvlText w:val="%6."/>
      <w:lvlJc w:val="right"/>
      <w:pPr>
        <w:ind w:left="4260" w:hanging="180"/>
      </w:pPr>
    </w:lvl>
    <w:lvl w:ilvl="6" w:tplc="0415000F">
      <w:start w:val="1"/>
      <w:numFmt w:val="decimal"/>
      <w:lvlText w:val="%7."/>
      <w:lvlJc w:val="left"/>
      <w:pPr>
        <w:ind w:left="4980" w:hanging="360"/>
      </w:pPr>
    </w:lvl>
    <w:lvl w:ilvl="7" w:tplc="04150019">
      <w:start w:val="1"/>
      <w:numFmt w:val="lowerLetter"/>
      <w:lvlText w:val="%8."/>
      <w:lvlJc w:val="left"/>
      <w:pPr>
        <w:ind w:left="5700" w:hanging="360"/>
      </w:pPr>
    </w:lvl>
    <w:lvl w:ilvl="8" w:tplc="0415001B">
      <w:start w:val="1"/>
      <w:numFmt w:val="lowerRoman"/>
      <w:lvlText w:val="%9."/>
      <w:lvlJc w:val="right"/>
      <w:pPr>
        <w:ind w:left="6420" w:hanging="180"/>
      </w:pPr>
    </w:lvl>
  </w:abstractNum>
  <w:abstractNum w:abstractNumId="37" w15:restartNumberingAfterBreak="0">
    <w:nsid w:val="6A5A56C2"/>
    <w:multiLevelType w:val="hybridMultilevel"/>
    <w:tmpl w:val="29761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473A54"/>
    <w:multiLevelType w:val="hybridMultilevel"/>
    <w:tmpl w:val="687CE964"/>
    <w:lvl w:ilvl="0" w:tplc="7A3272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3792BD8"/>
    <w:multiLevelType w:val="hybridMultilevel"/>
    <w:tmpl w:val="C512D5D2"/>
    <w:lvl w:ilvl="0" w:tplc="34B68F1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3E56CD1"/>
    <w:multiLevelType w:val="hybridMultilevel"/>
    <w:tmpl w:val="2D36D3A8"/>
    <w:lvl w:ilvl="0" w:tplc="5206120E">
      <w:start w:val="1"/>
      <w:numFmt w:val="decimal"/>
      <w:lvlText w:val="%1."/>
      <w:lvlJc w:val="left"/>
      <w:pPr>
        <w:ind w:left="1056" w:hanging="360"/>
      </w:pPr>
      <w:rPr>
        <w:b w:val="0"/>
        <w:color w:val="000000" w:themeColor="text1"/>
      </w:r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41" w15:restartNumberingAfterBreak="0">
    <w:nsid w:val="769B74FB"/>
    <w:multiLevelType w:val="hybridMultilevel"/>
    <w:tmpl w:val="5A06F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CE41CE3"/>
    <w:multiLevelType w:val="hybridMultilevel"/>
    <w:tmpl w:val="20F82B84"/>
    <w:lvl w:ilvl="0" w:tplc="B50C145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ED0585C"/>
    <w:multiLevelType w:val="hybridMultilevel"/>
    <w:tmpl w:val="E8EEB27C"/>
    <w:lvl w:ilvl="0" w:tplc="98A8D7E6">
      <w:start w:val="1"/>
      <w:numFmt w:val="decimal"/>
      <w:lvlText w:val="%1)"/>
      <w:lvlJc w:val="left"/>
      <w:pPr>
        <w:tabs>
          <w:tab w:val="num" w:pos="1440"/>
        </w:tabs>
        <w:ind w:left="1440" w:hanging="360"/>
      </w:pPr>
      <w:rPr>
        <w:rFonts w:ascii="Times New Roman" w:eastAsia="Times New Roman" w:hAnsi="Times New Roman" w:cs="Times New Roman"/>
      </w:rPr>
    </w:lvl>
    <w:lvl w:ilvl="1" w:tplc="2B664150">
      <w:start w:val="4"/>
      <w:numFmt w:val="decimal"/>
      <w:lvlText w:val="%2."/>
      <w:lvlJc w:val="left"/>
      <w:pPr>
        <w:tabs>
          <w:tab w:val="num" w:pos="2160"/>
        </w:tabs>
        <w:ind w:left="2160" w:hanging="360"/>
      </w:pPr>
      <w:rPr>
        <w:rFonts w:cs="Times New Roman" w:hint="default"/>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4" w15:restartNumberingAfterBreak="0">
    <w:nsid w:val="7F8B4116"/>
    <w:multiLevelType w:val="hybridMultilevel"/>
    <w:tmpl w:val="F948CAA8"/>
    <w:lvl w:ilvl="0" w:tplc="F176D24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FB22152"/>
    <w:multiLevelType w:val="hybridMultilevel"/>
    <w:tmpl w:val="E81402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0"/>
  </w:num>
  <w:num w:numId="2">
    <w:abstractNumId w:val="37"/>
  </w:num>
  <w:num w:numId="3">
    <w:abstractNumId w:val="14"/>
  </w:num>
  <w:num w:numId="4">
    <w:abstractNumId w:val="8"/>
  </w:num>
  <w:num w:numId="5">
    <w:abstractNumId w:val="2"/>
  </w:num>
  <w:num w:numId="6">
    <w:abstractNumId w:val="16"/>
  </w:num>
  <w:num w:numId="7">
    <w:abstractNumId w:val="33"/>
  </w:num>
  <w:num w:numId="8">
    <w:abstractNumId w:val="13"/>
  </w:num>
  <w:num w:numId="9">
    <w:abstractNumId w:val="0"/>
  </w:num>
  <w:num w:numId="10">
    <w:abstractNumId w:val="11"/>
  </w:num>
  <w:num w:numId="11">
    <w:abstractNumId w:val="34"/>
  </w:num>
  <w:num w:numId="12">
    <w:abstractNumId w:val="19"/>
  </w:num>
  <w:num w:numId="13">
    <w:abstractNumId w:val="28"/>
  </w:num>
  <w:num w:numId="14">
    <w:abstractNumId w:val="9"/>
  </w:num>
  <w:num w:numId="15">
    <w:abstractNumId w:val="38"/>
  </w:num>
  <w:num w:numId="16">
    <w:abstractNumId w:val="44"/>
  </w:num>
  <w:num w:numId="17">
    <w:abstractNumId w:val="23"/>
  </w:num>
  <w:num w:numId="18">
    <w:abstractNumId w:val="15"/>
  </w:num>
  <w:num w:numId="19">
    <w:abstractNumId w:val="21"/>
  </w:num>
  <w:num w:numId="20">
    <w:abstractNumId w:val="3"/>
  </w:num>
  <w:num w:numId="21">
    <w:abstractNumId w:val="25"/>
  </w:num>
  <w:num w:numId="22">
    <w:abstractNumId w:val="1"/>
  </w:num>
  <w:num w:numId="23">
    <w:abstractNumId w:val="29"/>
  </w:num>
  <w:num w:numId="24">
    <w:abstractNumId w:val="20"/>
  </w:num>
  <w:num w:numId="25">
    <w:abstractNumId w:val="6"/>
  </w:num>
  <w:num w:numId="26">
    <w:abstractNumId w:val="40"/>
  </w:num>
  <w:num w:numId="27">
    <w:abstractNumId w:val="35"/>
  </w:num>
  <w:num w:numId="28">
    <w:abstractNumId w:val="43"/>
  </w:num>
  <w:num w:numId="29">
    <w:abstractNumId w:val="45"/>
  </w:num>
  <w:num w:numId="30">
    <w:abstractNumId w:val="42"/>
  </w:num>
  <w:num w:numId="31">
    <w:abstractNumId w:val="26"/>
  </w:num>
  <w:num w:numId="32">
    <w:abstractNumId w:val="18"/>
  </w:num>
  <w:num w:numId="33">
    <w:abstractNumId w:val="22"/>
  </w:num>
  <w:num w:numId="34">
    <w:abstractNumId w:val="12"/>
  </w:num>
  <w:num w:numId="35">
    <w:abstractNumId w:val="39"/>
  </w:num>
  <w:num w:numId="36">
    <w:abstractNumId w:val="32"/>
  </w:num>
  <w:num w:numId="37">
    <w:abstractNumId w:val="17"/>
  </w:num>
  <w:num w:numId="38">
    <w:abstractNumId w:val="31"/>
  </w:num>
  <w:num w:numId="39">
    <w:abstractNumId w:val="4"/>
  </w:num>
  <w:num w:numId="40">
    <w:abstractNumId w:val="10"/>
  </w:num>
  <w:num w:numId="41">
    <w:abstractNumId w:val="36"/>
  </w:num>
  <w:num w:numId="42">
    <w:abstractNumId w:val="27"/>
  </w:num>
  <w:num w:numId="43">
    <w:abstractNumId w:val="5"/>
  </w:num>
  <w:num w:numId="44">
    <w:abstractNumId w:val="41"/>
  </w:num>
  <w:num w:numId="45">
    <w:abstractNumId w:val="24"/>
  </w:num>
  <w:num w:numId="46">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ED8"/>
    <w:rsid w:val="0000163E"/>
    <w:rsid w:val="00003E86"/>
    <w:rsid w:val="000053C7"/>
    <w:rsid w:val="000200A4"/>
    <w:rsid w:val="00021701"/>
    <w:rsid w:val="0002304C"/>
    <w:rsid w:val="00025076"/>
    <w:rsid w:val="00025495"/>
    <w:rsid w:val="000354C7"/>
    <w:rsid w:val="00037134"/>
    <w:rsid w:val="00042CA3"/>
    <w:rsid w:val="00042FD3"/>
    <w:rsid w:val="000449C0"/>
    <w:rsid w:val="00050F06"/>
    <w:rsid w:val="000520C7"/>
    <w:rsid w:val="00054FB1"/>
    <w:rsid w:val="000567A0"/>
    <w:rsid w:val="00061E27"/>
    <w:rsid w:val="00073111"/>
    <w:rsid w:val="00075C2A"/>
    <w:rsid w:val="000760B5"/>
    <w:rsid w:val="000869B7"/>
    <w:rsid w:val="00090026"/>
    <w:rsid w:val="0009071A"/>
    <w:rsid w:val="00091DB0"/>
    <w:rsid w:val="00092E5F"/>
    <w:rsid w:val="000A1A43"/>
    <w:rsid w:val="000A1B56"/>
    <w:rsid w:val="000B3724"/>
    <w:rsid w:val="000B5026"/>
    <w:rsid w:val="000B62E9"/>
    <w:rsid w:val="000C2AB4"/>
    <w:rsid w:val="000D29A9"/>
    <w:rsid w:val="000D6C18"/>
    <w:rsid w:val="000E4990"/>
    <w:rsid w:val="000F51E6"/>
    <w:rsid w:val="00110E05"/>
    <w:rsid w:val="001239F1"/>
    <w:rsid w:val="00124B6A"/>
    <w:rsid w:val="0012635A"/>
    <w:rsid w:val="001301D3"/>
    <w:rsid w:val="001312E8"/>
    <w:rsid w:val="0013369B"/>
    <w:rsid w:val="0013610D"/>
    <w:rsid w:val="0013778E"/>
    <w:rsid w:val="00141187"/>
    <w:rsid w:val="00145FC7"/>
    <w:rsid w:val="00147D66"/>
    <w:rsid w:val="00152EBD"/>
    <w:rsid w:val="001556CA"/>
    <w:rsid w:val="00155E26"/>
    <w:rsid w:val="00167342"/>
    <w:rsid w:val="00171F18"/>
    <w:rsid w:val="001744D3"/>
    <w:rsid w:val="00175C15"/>
    <w:rsid w:val="001770A6"/>
    <w:rsid w:val="0017756F"/>
    <w:rsid w:val="00181BB2"/>
    <w:rsid w:val="00185DE2"/>
    <w:rsid w:val="00195B16"/>
    <w:rsid w:val="001A0323"/>
    <w:rsid w:val="001A096E"/>
    <w:rsid w:val="001A6B20"/>
    <w:rsid w:val="001B0FAC"/>
    <w:rsid w:val="001B13D8"/>
    <w:rsid w:val="001B7FBC"/>
    <w:rsid w:val="001C09BF"/>
    <w:rsid w:val="001C5EAA"/>
    <w:rsid w:val="001C6E24"/>
    <w:rsid w:val="001D566F"/>
    <w:rsid w:val="001E19D5"/>
    <w:rsid w:val="001E2B07"/>
    <w:rsid w:val="001E5D27"/>
    <w:rsid w:val="001F0039"/>
    <w:rsid w:val="001F2C20"/>
    <w:rsid w:val="001F451E"/>
    <w:rsid w:val="00202473"/>
    <w:rsid w:val="002037BE"/>
    <w:rsid w:val="0020384C"/>
    <w:rsid w:val="00233120"/>
    <w:rsid w:val="002358BA"/>
    <w:rsid w:val="0023736E"/>
    <w:rsid w:val="002448A9"/>
    <w:rsid w:val="002541BC"/>
    <w:rsid w:val="00255AA6"/>
    <w:rsid w:val="00255C65"/>
    <w:rsid w:val="00262CA4"/>
    <w:rsid w:val="00265E36"/>
    <w:rsid w:val="00267713"/>
    <w:rsid w:val="00271462"/>
    <w:rsid w:val="002747A1"/>
    <w:rsid w:val="00275522"/>
    <w:rsid w:val="002807E8"/>
    <w:rsid w:val="0028157D"/>
    <w:rsid w:val="002859D0"/>
    <w:rsid w:val="0028659D"/>
    <w:rsid w:val="002866DA"/>
    <w:rsid w:val="002909B7"/>
    <w:rsid w:val="00294638"/>
    <w:rsid w:val="00294F9F"/>
    <w:rsid w:val="00296D68"/>
    <w:rsid w:val="002A0F4F"/>
    <w:rsid w:val="002A2B96"/>
    <w:rsid w:val="002A48E9"/>
    <w:rsid w:val="002A569A"/>
    <w:rsid w:val="002B01D9"/>
    <w:rsid w:val="002B2224"/>
    <w:rsid w:val="002B6E2A"/>
    <w:rsid w:val="002C22B2"/>
    <w:rsid w:val="002C6A70"/>
    <w:rsid w:val="002D5F53"/>
    <w:rsid w:val="002D6835"/>
    <w:rsid w:val="002D79C0"/>
    <w:rsid w:val="002D7A30"/>
    <w:rsid w:val="002E0665"/>
    <w:rsid w:val="002E07A3"/>
    <w:rsid w:val="002E7082"/>
    <w:rsid w:val="002F055B"/>
    <w:rsid w:val="002F0C98"/>
    <w:rsid w:val="0030150B"/>
    <w:rsid w:val="003022EF"/>
    <w:rsid w:val="00303DDD"/>
    <w:rsid w:val="00305407"/>
    <w:rsid w:val="0030592E"/>
    <w:rsid w:val="00305D5B"/>
    <w:rsid w:val="00310327"/>
    <w:rsid w:val="00317561"/>
    <w:rsid w:val="00317A50"/>
    <w:rsid w:val="0032279E"/>
    <w:rsid w:val="00322DB5"/>
    <w:rsid w:val="003259D2"/>
    <w:rsid w:val="003262ED"/>
    <w:rsid w:val="00326880"/>
    <w:rsid w:val="00326C90"/>
    <w:rsid w:val="00330809"/>
    <w:rsid w:val="00330C5C"/>
    <w:rsid w:val="00330D49"/>
    <w:rsid w:val="0033174F"/>
    <w:rsid w:val="00333298"/>
    <w:rsid w:val="00335053"/>
    <w:rsid w:val="00336243"/>
    <w:rsid w:val="0033799B"/>
    <w:rsid w:val="003457B6"/>
    <w:rsid w:val="00346FE5"/>
    <w:rsid w:val="00347548"/>
    <w:rsid w:val="00351A68"/>
    <w:rsid w:val="00355931"/>
    <w:rsid w:val="00356246"/>
    <w:rsid w:val="00362345"/>
    <w:rsid w:val="003657AE"/>
    <w:rsid w:val="00374247"/>
    <w:rsid w:val="00375A80"/>
    <w:rsid w:val="00376AAF"/>
    <w:rsid w:val="00376BF7"/>
    <w:rsid w:val="003872AC"/>
    <w:rsid w:val="003A4DD6"/>
    <w:rsid w:val="003A53DE"/>
    <w:rsid w:val="003B00E6"/>
    <w:rsid w:val="003B0D4E"/>
    <w:rsid w:val="003C1542"/>
    <w:rsid w:val="003C1BD1"/>
    <w:rsid w:val="003C6403"/>
    <w:rsid w:val="003C7F66"/>
    <w:rsid w:val="003D625D"/>
    <w:rsid w:val="003D79C0"/>
    <w:rsid w:val="003E03E4"/>
    <w:rsid w:val="003E2A62"/>
    <w:rsid w:val="003F0B41"/>
    <w:rsid w:val="003F36D4"/>
    <w:rsid w:val="003F36E4"/>
    <w:rsid w:val="003F5A99"/>
    <w:rsid w:val="00402A1A"/>
    <w:rsid w:val="004074A3"/>
    <w:rsid w:val="004106DF"/>
    <w:rsid w:val="0041256D"/>
    <w:rsid w:val="0041357B"/>
    <w:rsid w:val="00415618"/>
    <w:rsid w:val="004167DC"/>
    <w:rsid w:val="00422E5B"/>
    <w:rsid w:val="00424B49"/>
    <w:rsid w:val="00425680"/>
    <w:rsid w:val="00427DF8"/>
    <w:rsid w:val="00432084"/>
    <w:rsid w:val="00434786"/>
    <w:rsid w:val="00434B93"/>
    <w:rsid w:val="0043553F"/>
    <w:rsid w:val="00435A1E"/>
    <w:rsid w:val="00437ABF"/>
    <w:rsid w:val="0044213D"/>
    <w:rsid w:val="0044257A"/>
    <w:rsid w:val="00443372"/>
    <w:rsid w:val="004440CF"/>
    <w:rsid w:val="00444E7A"/>
    <w:rsid w:val="00445EF8"/>
    <w:rsid w:val="00451191"/>
    <w:rsid w:val="00452B48"/>
    <w:rsid w:val="00453D7A"/>
    <w:rsid w:val="00456F0C"/>
    <w:rsid w:val="00460317"/>
    <w:rsid w:val="0046139A"/>
    <w:rsid w:val="00463908"/>
    <w:rsid w:val="00467D5E"/>
    <w:rsid w:val="00470B1F"/>
    <w:rsid w:val="004717F8"/>
    <w:rsid w:val="00472BC1"/>
    <w:rsid w:val="00476499"/>
    <w:rsid w:val="0047798B"/>
    <w:rsid w:val="00481768"/>
    <w:rsid w:val="004821E5"/>
    <w:rsid w:val="00485CAE"/>
    <w:rsid w:val="00486357"/>
    <w:rsid w:val="004908BA"/>
    <w:rsid w:val="00493EDD"/>
    <w:rsid w:val="00494457"/>
    <w:rsid w:val="00494915"/>
    <w:rsid w:val="00494ACB"/>
    <w:rsid w:val="004A7769"/>
    <w:rsid w:val="004B12B3"/>
    <w:rsid w:val="004B1F11"/>
    <w:rsid w:val="004B3865"/>
    <w:rsid w:val="004C1277"/>
    <w:rsid w:val="004C274F"/>
    <w:rsid w:val="004C4C8B"/>
    <w:rsid w:val="004D10CD"/>
    <w:rsid w:val="004D54C7"/>
    <w:rsid w:val="004D7787"/>
    <w:rsid w:val="004E213F"/>
    <w:rsid w:val="004E5573"/>
    <w:rsid w:val="004F14D5"/>
    <w:rsid w:val="004F24A0"/>
    <w:rsid w:val="004F38F5"/>
    <w:rsid w:val="004F4AC8"/>
    <w:rsid w:val="004F7735"/>
    <w:rsid w:val="00500187"/>
    <w:rsid w:val="00502A0F"/>
    <w:rsid w:val="00503121"/>
    <w:rsid w:val="005079E0"/>
    <w:rsid w:val="00510E9E"/>
    <w:rsid w:val="00512D6B"/>
    <w:rsid w:val="005151A4"/>
    <w:rsid w:val="005217B5"/>
    <w:rsid w:val="00521A9B"/>
    <w:rsid w:val="00525839"/>
    <w:rsid w:val="005262A0"/>
    <w:rsid w:val="0053636A"/>
    <w:rsid w:val="0053689E"/>
    <w:rsid w:val="00541966"/>
    <w:rsid w:val="00547312"/>
    <w:rsid w:val="00553F36"/>
    <w:rsid w:val="00555325"/>
    <w:rsid w:val="00556D03"/>
    <w:rsid w:val="005616F5"/>
    <w:rsid w:val="00562FFB"/>
    <w:rsid w:val="00567292"/>
    <w:rsid w:val="00572EFC"/>
    <w:rsid w:val="00575759"/>
    <w:rsid w:val="00577CD4"/>
    <w:rsid w:val="00581749"/>
    <w:rsid w:val="005901E5"/>
    <w:rsid w:val="00591852"/>
    <w:rsid w:val="005931F0"/>
    <w:rsid w:val="005A7354"/>
    <w:rsid w:val="005B0AA5"/>
    <w:rsid w:val="005B0E19"/>
    <w:rsid w:val="005B5B89"/>
    <w:rsid w:val="005C1A66"/>
    <w:rsid w:val="005C5B75"/>
    <w:rsid w:val="005D024B"/>
    <w:rsid w:val="005D0E40"/>
    <w:rsid w:val="005D27F2"/>
    <w:rsid w:val="005D5FC1"/>
    <w:rsid w:val="005D787C"/>
    <w:rsid w:val="005E0E18"/>
    <w:rsid w:val="005E495F"/>
    <w:rsid w:val="005E648C"/>
    <w:rsid w:val="005E6D8B"/>
    <w:rsid w:val="005F0037"/>
    <w:rsid w:val="005F1864"/>
    <w:rsid w:val="005F44CA"/>
    <w:rsid w:val="006007A1"/>
    <w:rsid w:val="00603C7E"/>
    <w:rsid w:val="00604BF7"/>
    <w:rsid w:val="0060652B"/>
    <w:rsid w:val="006068E2"/>
    <w:rsid w:val="00606916"/>
    <w:rsid w:val="006163BB"/>
    <w:rsid w:val="0061734A"/>
    <w:rsid w:val="006230CB"/>
    <w:rsid w:val="0062415A"/>
    <w:rsid w:val="0063133D"/>
    <w:rsid w:val="0063273D"/>
    <w:rsid w:val="00635996"/>
    <w:rsid w:val="00640800"/>
    <w:rsid w:val="006416D5"/>
    <w:rsid w:val="00642484"/>
    <w:rsid w:val="00643295"/>
    <w:rsid w:val="00647D52"/>
    <w:rsid w:val="00650711"/>
    <w:rsid w:val="0065571E"/>
    <w:rsid w:val="00657DE0"/>
    <w:rsid w:val="00660BB5"/>
    <w:rsid w:val="006614A7"/>
    <w:rsid w:val="00662300"/>
    <w:rsid w:val="00662643"/>
    <w:rsid w:val="00665980"/>
    <w:rsid w:val="006721F5"/>
    <w:rsid w:val="00673DDB"/>
    <w:rsid w:val="00674635"/>
    <w:rsid w:val="0067734E"/>
    <w:rsid w:val="006825E0"/>
    <w:rsid w:val="006837E4"/>
    <w:rsid w:val="00684FF9"/>
    <w:rsid w:val="006871CA"/>
    <w:rsid w:val="00691072"/>
    <w:rsid w:val="0069327E"/>
    <w:rsid w:val="00693564"/>
    <w:rsid w:val="0069552F"/>
    <w:rsid w:val="00697AA3"/>
    <w:rsid w:val="006A034F"/>
    <w:rsid w:val="006A06E0"/>
    <w:rsid w:val="006A1907"/>
    <w:rsid w:val="006A27B5"/>
    <w:rsid w:val="006A446A"/>
    <w:rsid w:val="006B41EC"/>
    <w:rsid w:val="006C01EC"/>
    <w:rsid w:val="006C047F"/>
    <w:rsid w:val="006C17C6"/>
    <w:rsid w:val="006C2097"/>
    <w:rsid w:val="006C23BC"/>
    <w:rsid w:val="006C35EB"/>
    <w:rsid w:val="006C5FD4"/>
    <w:rsid w:val="006C7D67"/>
    <w:rsid w:val="006D1310"/>
    <w:rsid w:val="006D28B8"/>
    <w:rsid w:val="006D32DB"/>
    <w:rsid w:val="006D3FB1"/>
    <w:rsid w:val="006D5D49"/>
    <w:rsid w:val="006E20A3"/>
    <w:rsid w:val="006E3488"/>
    <w:rsid w:val="006E63D6"/>
    <w:rsid w:val="006F0722"/>
    <w:rsid w:val="006F711E"/>
    <w:rsid w:val="00701030"/>
    <w:rsid w:val="00701CC6"/>
    <w:rsid w:val="00704419"/>
    <w:rsid w:val="00705194"/>
    <w:rsid w:val="00707702"/>
    <w:rsid w:val="00712099"/>
    <w:rsid w:val="00722E9D"/>
    <w:rsid w:val="007267EE"/>
    <w:rsid w:val="007274E7"/>
    <w:rsid w:val="0072771F"/>
    <w:rsid w:val="0073278D"/>
    <w:rsid w:val="0073477C"/>
    <w:rsid w:val="00734AC5"/>
    <w:rsid w:val="00740448"/>
    <w:rsid w:val="007473DB"/>
    <w:rsid w:val="00747A20"/>
    <w:rsid w:val="00751F7C"/>
    <w:rsid w:val="00754F96"/>
    <w:rsid w:val="00756EF1"/>
    <w:rsid w:val="007570A0"/>
    <w:rsid w:val="00764039"/>
    <w:rsid w:val="007675BA"/>
    <w:rsid w:val="007726BE"/>
    <w:rsid w:val="0077649F"/>
    <w:rsid w:val="00777A12"/>
    <w:rsid w:val="00782228"/>
    <w:rsid w:val="00782BFC"/>
    <w:rsid w:val="0078602E"/>
    <w:rsid w:val="0078622F"/>
    <w:rsid w:val="007863CF"/>
    <w:rsid w:val="0079304A"/>
    <w:rsid w:val="00794CC3"/>
    <w:rsid w:val="007978EF"/>
    <w:rsid w:val="00797967"/>
    <w:rsid w:val="007A053F"/>
    <w:rsid w:val="007A1C46"/>
    <w:rsid w:val="007A3087"/>
    <w:rsid w:val="007A4F88"/>
    <w:rsid w:val="007A5739"/>
    <w:rsid w:val="007A5A60"/>
    <w:rsid w:val="007A5C02"/>
    <w:rsid w:val="007B38F1"/>
    <w:rsid w:val="007B507C"/>
    <w:rsid w:val="007C02FC"/>
    <w:rsid w:val="007C7DE5"/>
    <w:rsid w:val="007D2E06"/>
    <w:rsid w:val="007D6C35"/>
    <w:rsid w:val="007E0638"/>
    <w:rsid w:val="007E6460"/>
    <w:rsid w:val="007F3239"/>
    <w:rsid w:val="007F353F"/>
    <w:rsid w:val="007F6AA0"/>
    <w:rsid w:val="00801E5C"/>
    <w:rsid w:val="00801F59"/>
    <w:rsid w:val="00804758"/>
    <w:rsid w:val="00811A8C"/>
    <w:rsid w:val="00813627"/>
    <w:rsid w:val="0082005D"/>
    <w:rsid w:val="0082134B"/>
    <w:rsid w:val="00830783"/>
    <w:rsid w:val="00833D60"/>
    <w:rsid w:val="008361AC"/>
    <w:rsid w:val="0083775E"/>
    <w:rsid w:val="00841DA0"/>
    <w:rsid w:val="00842D26"/>
    <w:rsid w:val="00846D9D"/>
    <w:rsid w:val="00851E32"/>
    <w:rsid w:val="00857269"/>
    <w:rsid w:val="008621A7"/>
    <w:rsid w:val="008626AB"/>
    <w:rsid w:val="0087201B"/>
    <w:rsid w:val="00872A3E"/>
    <w:rsid w:val="00876664"/>
    <w:rsid w:val="00881F9C"/>
    <w:rsid w:val="00883AD7"/>
    <w:rsid w:val="0088427A"/>
    <w:rsid w:val="00884D2A"/>
    <w:rsid w:val="00887594"/>
    <w:rsid w:val="00892AD5"/>
    <w:rsid w:val="00893BF8"/>
    <w:rsid w:val="008A6775"/>
    <w:rsid w:val="008A798A"/>
    <w:rsid w:val="008B0048"/>
    <w:rsid w:val="008B4FCB"/>
    <w:rsid w:val="008B5313"/>
    <w:rsid w:val="008B570A"/>
    <w:rsid w:val="008C1D23"/>
    <w:rsid w:val="008C57C7"/>
    <w:rsid w:val="008C7F5C"/>
    <w:rsid w:val="008E0832"/>
    <w:rsid w:val="008E0EA2"/>
    <w:rsid w:val="008E509F"/>
    <w:rsid w:val="008E5A06"/>
    <w:rsid w:val="008F0EA3"/>
    <w:rsid w:val="008F1450"/>
    <w:rsid w:val="008F4257"/>
    <w:rsid w:val="008F6C67"/>
    <w:rsid w:val="00900798"/>
    <w:rsid w:val="00901A0F"/>
    <w:rsid w:val="009021C6"/>
    <w:rsid w:val="009069B5"/>
    <w:rsid w:val="00923659"/>
    <w:rsid w:val="009236FB"/>
    <w:rsid w:val="00926DC2"/>
    <w:rsid w:val="00931001"/>
    <w:rsid w:val="0093431B"/>
    <w:rsid w:val="00941E42"/>
    <w:rsid w:val="00943A71"/>
    <w:rsid w:val="009451B1"/>
    <w:rsid w:val="009457B3"/>
    <w:rsid w:val="009463E2"/>
    <w:rsid w:val="00946BCA"/>
    <w:rsid w:val="0094718C"/>
    <w:rsid w:val="00950BF0"/>
    <w:rsid w:val="00951E83"/>
    <w:rsid w:val="0095201E"/>
    <w:rsid w:val="00965036"/>
    <w:rsid w:val="00966B5F"/>
    <w:rsid w:val="00966EE0"/>
    <w:rsid w:val="00967C62"/>
    <w:rsid w:val="00970062"/>
    <w:rsid w:val="0097032E"/>
    <w:rsid w:val="009705B5"/>
    <w:rsid w:val="00972A7A"/>
    <w:rsid w:val="0097349B"/>
    <w:rsid w:val="009767C8"/>
    <w:rsid w:val="00980A50"/>
    <w:rsid w:val="00981DC8"/>
    <w:rsid w:val="00990D6A"/>
    <w:rsid w:val="009933EE"/>
    <w:rsid w:val="009945D7"/>
    <w:rsid w:val="00994676"/>
    <w:rsid w:val="009A589B"/>
    <w:rsid w:val="009A6847"/>
    <w:rsid w:val="009B2A66"/>
    <w:rsid w:val="009B2AB5"/>
    <w:rsid w:val="009B39CE"/>
    <w:rsid w:val="009B5BFD"/>
    <w:rsid w:val="009C19B8"/>
    <w:rsid w:val="009C2681"/>
    <w:rsid w:val="009C400E"/>
    <w:rsid w:val="009C7614"/>
    <w:rsid w:val="009D62EB"/>
    <w:rsid w:val="009E7A56"/>
    <w:rsid w:val="009F1557"/>
    <w:rsid w:val="009F27D8"/>
    <w:rsid w:val="009F2DD5"/>
    <w:rsid w:val="009F5E1F"/>
    <w:rsid w:val="00A03877"/>
    <w:rsid w:val="00A0566B"/>
    <w:rsid w:val="00A111FB"/>
    <w:rsid w:val="00A12E96"/>
    <w:rsid w:val="00A13D94"/>
    <w:rsid w:val="00A20DFD"/>
    <w:rsid w:val="00A235F4"/>
    <w:rsid w:val="00A27F91"/>
    <w:rsid w:val="00A30FDE"/>
    <w:rsid w:val="00A3251C"/>
    <w:rsid w:val="00A40280"/>
    <w:rsid w:val="00A4170A"/>
    <w:rsid w:val="00A42392"/>
    <w:rsid w:val="00A4465F"/>
    <w:rsid w:val="00A45F20"/>
    <w:rsid w:val="00A4634A"/>
    <w:rsid w:val="00A545B7"/>
    <w:rsid w:val="00A56851"/>
    <w:rsid w:val="00A628E9"/>
    <w:rsid w:val="00A63207"/>
    <w:rsid w:val="00A70F08"/>
    <w:rsid w:val="00A70FEE"/>
    <w:rsid w:val="00A7172C"/>
    <w:rsid w:val="00A71BA1"/>
    <w:rsid w:val="00A7730E"/>
    <w:rsid w:val="00A862D5"/>
    <w:rsid w:val="00A90716"/>
    <w:rsid w:val="00A9203E"/>
    <w:rsid w:val="00AA14E1"/>
    <w:rsid w:val="00AA7438"/>
    <w:rsid w:val="00AA763E"/>
    <w:rsid w:val="00AB478F"/>
    <w:rsid w:val="00AC36FF"/>
    <w:rsid w:val="00AD6C1E"/>
    <w:rsid w:val="00AD784D"/>
    <w:rsid w:val="00AE2000"/>
    <w:rsid w:val="00AF550B"/>
    <w:rsid w:val="00B0085C"/>
    <w:rsid w:val="00B016F6"/>
    <w:rsid w:val="00B031B3"/>
    <w:rsid w:val="00B104FF"/>
    <w:rsid w:val="00B113E0"/>
    <w:rsid w:val="00B11A6B"/>
    <w:rsid w:val="00B12331"/>
    <w:rsid w:val="00B16295"/>
    <w:rsid w:val="00B30086"/>
    <w:rsid w:val="00B3142F"/>
    <w:rsid w:val="00B314B8"/>
    <w:rsid w:val="00B35D0C"/>
    <w:rsid w:val="00B41BC9"/>
    <w:rsid w:val="00B41DB0"/>
    <w:rsid w:val="00B47D41"/>
    <w:rsid w:val="00B51B4E"/>
    <w:rsid w:val="00B6632F"/>
    <w:rsid w:val="00B67E90"/>
    <w:rsid w:val="00B72636"/>
    <w:rsid w:val="00B73ECD"/>
    <w:rsid w:val="00B81282"/>
    <w:rsid w:val="00B90E22"/>
    <w:rsid w:val="00B9353B"/>
    <w:rsid w:val="00B9407D"/>
    <w:rsid w:val="00B96209"/>
    <w:rsid w:val="00B97A95"/>
    <w:rsid w:val="00BA0D4A"/>
    <w:rsid w:val="00BA22CC"/>
    <w:rsid w:val="00BA55DB"/>
    <w:rsid w:val="00BB0232"/>
    <w:rsid w:val="00BB3E47"/>
    <w:rsid w:val="00BB7CFC"/>
    <w:rsid w:val="00BC0063"/>
    <w:rsid w:val="00BD1903"/>
    <w:rsid w:val="00BD388A"/>
    <w:rsid w:val="00BD4A3C"/>
    <w:rsid w:val="00BE05C6"/>
    <w:rsid w:val="00BE2EC0"/>
    <w:rsid w:val="00BE727C"/>
    <w:rsid w:val="00BE72B4"/>
    <w:rsid w:val="00BF0D7F"/>
    <w:rsid w:val="00BF262E"/>
    <w:rsid w:val="00BF3279"/>
    <w:rsid w:val="00BF43CE"/>
    <w:rsid w:val="00BF4EE4"/>
    <w:rsid w:val="00BF5E32"/>
    <w:rsid w:val="00C03983"/>
    <w:rsid w:val="00C03D89"/>
    <w:rsid w:val="00C06C1E"/>
    <w:rsid w:val="00C07D56"/>
    <w:rsid w:val="00C11B59"/>
    <w:rsid w:val="00C14A98"/>
    <w:rsid w:val="00C178AC"/>
    <w:rsid w:val="00C206E2"/>
    <w:rsid w:val="00C2457E"/>
    <w:rsid w:val="00C26053"/>
    <w:rsid w:val="00C2640F"/>
    <w:rsid w:val="00C30240"/>
    <w:rsid w:val="00C327B2"/>
    <w:rsid w:val="00C327F1"/>
    <w:rsid w:val="00C33BAA"/>
    <w:rsid w:val="00C37F6C"/>
    <w:rsid w:val="00C40593"/>
    <w:rsid w:val="00C4062F"/>
    <w:rsid w:val="00C412D7"/>
    <w:rsid w:val="00C43A53"/>
    <w:rsid w:val="00C44212"/>
    <w:rsid w:val="00C44A45"/>
    <w:rsid w:val="00C46519"/>
    <w:rsid w:val="00C47281"/>
    <w:rsid w:val="00C476BC"/>
    <w:rsid w:val="00C526EF"/>
    <w:rsid w:val="00C547E4"/>
    <w:rsid w:val="00C60887"/>
    <w:rsid w:val="00C6331A"/>
    <w:rsid w:val="00C64C21"/>
    <w:rsid w:val="00C709DD"/>
    <w:rsid w:val="00C727C8"/>
    <w:rsid w:val="00C8101A"/>
    <w:rsid w:val="00C82759"/>
    <w:rsid w:val="00C83FAA"/>
    <w:rsid w:val="00C90D1A"/>
    <w:rsid w:val="00CA07C4"/>
    <w:rsid w:val="00CA0FA7"/>
    <w:rsid w:val="00CA331A"/>
    <w:rsid w:val="00CA5670"/>
    <w:rsid w:val="00CB072C"/>
    <w:rsid w:val="00CB0ED8"/>
    <w:rsid w:val="00CB1E5B"/>
    <w:rsid w:val="00CB3864"/>
    <w:rsid w:val="00CB54B7"/>
    <w:rsid w:val="00CC514E"/>
    <w:rsid w:val="00CD0C1F"/>
    <w:rsid w:val="00CD1B4A"/>
    <w:rsid w:val="00CE0C42"/>
    <w:rsid w:val="00CE1915"/>
    <w:rsid w:val="00CE7E36"/>
    <w:rsid w:val="00CF0E2C"/>
    <w:rsid w:val="00CF25AD"/>
    <w:rsid w:val="00D06B63"/>
    <w:rsid w:val="00D14568"/>
    <w:rsid w:val="00D14DE3"/>
    <w:rsid w:val="00D1647F"/>
    <w:rsid w:val="00D179F2"/>
    <w:rsid w:val="00D227A1"/>
    <w:rsid w:val="00D24D7B"/>
    <w:rsid w:val="00D25B44"/>
    <w:rsid w:val="00D25CAB"/>
    <w:rsid w:val="00D2757E"/>
    <w:rsid w:val="00D359AE"/>
    <w:rsid w:val="00D35A64"/>
    <w:rsid w:val="00D36253"/>
    <w:rsid w:val="00D500B2"/>
    <w:rsid w:val="00D51877"/>
    <w:rsid w:val="00D53191"/>
    <w:rsid w:val="00D54D7B"/>
    <w:rsid w:val="00D55FB2"/>
    <w:rsid w:val="00D61468"/>
    <w:rsid w:val="00D63354"/>
    <w:rsid w:val="00D73066"/>
    <w:rsid w:val="00D73D88"/>
    <w:rsid w:val="00D743C1"/>
    <w:rsid w:val="00D803DC"/>
    <w:rsid w:val="00D81891"/>
    <w:rsid w:val="00D85223"/>
    <w:rsid w:val="00D92484"/>
    <w:rsid w:val="00D94587"/>
    <w:rsid w:val="00D97B22"/>
    <w:rsid w:val="00D97D1F"/>
    <w:rsid w:val="00DA115A"/>
    <w:rsid w:val="00DA1A48"/>
    <w:rsid w:val="00DA54A0"/>
    <w:rsid w:val="00DA6321"/>
    <w:rsid w:val="00DA7B06"/>
    <w:rsid w:val="00DB0494"/>
    <w:rsid w:val="00DB5472"/>
    <w:rsid w:val="00DB5A61"/>
    <w:rsid w:val="00DB7797"/>
    <w:rsid w:val="00DC140F"/>
    <w:rsid w:val="00DC3C6B"/>
    <w:rsid w:val="00DC4F6D"/>
    <w:rsid w:val="00DC4F9A"/>
    <w:rsid w:val="00DD24CE"/>
    <w:rsid w:val="00DD3F18"/>
    <w:rsid w:val="00DD5453"/>
    <w:rsid w:val="00DD55E0"/>
    <w:rsid w:val="00DD6CDB"/>
    <w:rsid w:val="00DD728E"/>
    <w:rsid w:val="00DE2D6F"/>
    <w:rsid w:val="00DE7F2C"/>
    <w:rsid w:val="00DF4725"/>
    <w:rsid w:val="00DF5E93"/>
    <w:rsid w:val="00E14F84"/>
    <w:rsid w:val="00E20438"/>
    <w:rsid w:val="00E229DB"/>
    <w:rsid w:val="00E26C08"/>
    <w:rsid w:val="00E32C9D"/>
    <w:rsid w:val="00E33205"/>
    <w:rsid w:val="00E353B4"/>
    <w:rsid w:val="00E36D9D"/>
    <w:rsid w:val="00E57DFE"/>
    <w:rsid w:val="00E65DC0"/>
    <w:rsid w:val="00E7237C"/>
    <w:rsid w:val="00E76BD0"/>
    <w:rsid w:val="00E801DA"/>
    <w:rsid w:val="00E87C79"/>
    <w:rsid w:val="00EA0B69"/>
    <w:rsid w:val="00EA0B9A"/>
    <w:rsid w:val="00EA1304"/>
    <w:rsid w:val="00EA2B90"/>
    <w:rsid w:val="00EA6B80"/>
    <w:rsid w:val="00EB2626"/>
    <w:rsid w:val="00EB4C4F"/>
    <w:rsid w:val="00EC5B37"/>
    <w:rsid w:val="00EC6334"/>
    <w:rsid w:val="00ED133B"/>
    <w:rsid w:val="00ED2CC6"/>
    <w:rsid w:val="00ED3F27"/>
    <w:rsid w:val="00ED4460"/>
    <w:rsid w:val="00ED4960"/>
    <w:rsid w:val="00ED6976"/>
    <w:rsid w:val="00EE6D46"/>
    <w:rsid w:val="00EE78D7"/>
    <w:rsid w:val="00EF4C54"/>
    <w:rsid w:val="00EF4C6B"/>
    <w:rsid w:val="00EF692B"/>
    <w:rsid w:val="00F00006"/>
    <w:rsid w:val="00F048F8"/>
    <w:rsid w:val="00F1357C"/>
    <w:rsid w:val="00F15CD8"/>
    <w:rsid w:val="00F168B9"/>
    <w:rsid w:val="00F2122B"/>
    <w:rsid w:val="00F26592"/>
    <w:rsid w:val="00F269DC"/>
    <w:rsid w:val="00F30278"/>
    <w:rsid w:val="00F36169"/>
    <w:rsid w:val="00F42AD9"/>
    <w:rsid w:val="00F457A9"/>
    <w:rsid w:val="00F45A33"/>
    <w:rsid w:val="00F5253E"/>
    <w:rsid w:val="00F54131"/>
    <w:rsid w:val="00F62772"/>
    <w:rsid w:val="00F628F5"/>
    <w:rsid w:val="00F62A53"/>
    <w:rsid w:val="00F6478C"/>
    <w:rsid w:val="00F6738C"/>
    <w:rsid w:val="00F74E58"/>
    <w:rsid w:val="00F76F06"/>
    <w:rsid w:val="00F83FBC"/>
    <w:rsid w:val="00F903BD"/>
    <w:rsid w:val="00F9142A"/>
    <w:rsid w:val="00F92F4E"/>
    <w:rsid w:val="00FA0FF8"/>
    <w:rsid w:val="00FA6B9D"/>
    <w:rsid w:val="00FB18AC"/>
    <w:rsid w:val="00FB2C61"/>
    <w:rsid w:val="00FB2F0E"/>
    <w:rsid w:val="00FB49AC"/>
    <w:rsid w:val="00FB6E14"/>
    <w:rsid w:val="00FB7337"/>
    <w:rsid w:val="00FB7D8F"/>
    <w:rsid w:val="00FC6D97"/>
    <w:rsid w:val="00FC7E69"/>
    <w:rsid w:val="00FD2F01"/>
    <w:rsid w:val="00FD6B83"/>
    <w:rsid w:val="00FE0490"/>
    <w:rsid w:val="00FE4380"/>
    <w:rsid w:val="00FE4699"/>
    <w:rsid w:val="00FF36FF"/>
    <w:rsid w:val="00FF510A"/>
    <w:rsid w:val="00FF75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07F19F"/>
  <w15:docId w15:val="{EF870F13-6121-45B5-8B38-1E330178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9142A"/>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basedOn w:val="Normalny"/>
    <w:qFormat/>
    <w:pPr>
      <w:jc w:val="center"/>
    </w:pPr>
    <w:rPr>
      <w:b/>
      <w:sz w:val="26"/>
      <w:szCs w:val="20"/>
      <w:u w:val="single"/>
    </w:rPr>
  </w:style>
  <w:style w:type="paragraph" w:styleId="Tekstpodstawowy2">
    <w:name w:val="Body Text 2"/>
    <w:basedOn w:val="Normalny"/>
    <w:pPr>
      <w:spacing w:line="360" w:lineRule="auto"/>
      <w:jc w:val="both"/>
    </w:pPr>
    <w:rPr>
      <w:rFonts w:ascii="Times New Roman" w:hAnsi="Times New Roman"/>
      <w:sz w:val="28"/>
      <w:szCs w:val="20"/>
    </w:rPr>
  </w:style>
  <w:style w:type="paragraph" w:styleId="Tekstpodstawowy">
    <w:name w:val="Body Text"/>
    <w:basedOn w:val="Normalny"/>
    <w:pPr>
      <w:jc w:val="both"/>
    </w:pPr>
    <w:rPr>
      <w:rFonts w:ascii="Verdana" w:hAnsi="Verdana"/>
      <w:color w:val="000000"/>
      <w:sz w:val="22"/>
    </w:rPr>
  </w:style>
  <w:style w:type="paragraph" w:styleId="Tekstdymka">
    <w:name w:val="Balloon Text"/>
    <w:basedOn w:val="Normalny"/>
    <w:semiHidden/>
    <w:rsid w:val="00C33BAA"/>
    <w:rPr>
      <w:rFonts w:ascii="Tahoma" w:hAnsi="Tahoma" w:cs="Tahoma"/>
      <w:sz w:val="16"/>
      <w:szCs w:val="16"/>
    </w:rPr>
  </w:style>
  <w:style w:type="paragraph" w:styleId="Tekstprzypisukocowego">
    <w:name w:val="endnote text"/>
    <w:basedOn w:val="Normalny"/>
    <w:semiHidden/>
    <w:rsid w:val="00990D6A"/>
    <w:rPr>
      <w:sz w:val="20"/>
      <w:szCs w:val="20"/>
    </w:rPr>
  </w:style>
  <w:style w:type="character" w:styleId="Odwoanieprzypisukocowego">
    <w:name w:val="endnote reference"/>
    <w:semiHidden/>
    <w:rsid w:val="00990D6A"/>
    <w:rPr>
      <w:vertAlign w:val="superscript"/>
    </w:rPr>
  </w:style>
  <w:style w:type="paragraph" w:styleId="Tekstpodstawowywcity2">
    <w:name w:val="Body Text Indent 2"/>
    <w:basedOn w:val="Normalny"/>
    <w:rsid w:val="00883AD7"/>
    <w:pPr>
      <w:spacing w:after="120" w:line="480" w:lineRule="auto"/>
      <w:ind w:left="283"/>
    </w:pPr>
  </w:style>
  <w:style w:type="paragraph" w:styleId="Tekstpodstawowy3">
    <w:name w:val="Body Text 3"/>
    <w:basedOn w:val="Normalny"/>
    <w:link w:val="Tekstpodstawowy3Znak"/>
    <w:uiPriority w:val="99"/>
    <w:semiHidden/>
    <w:unhideWhenUsed/>
    <w:rsid w:val="00C64C21"/>
    <w:pPr>
      <w:spacing w:after="120"/>
    </w:pPr>
    <w:rPr>
      <w:sz w:val="16"/>
      <w:szCs w:val="16"/>
    </w:rPr>
  </w:style>
  <w:style w:type="character" w:customStyle="1" w:styleId="Tekstpodstawowy3Znak">
    <w:name w:val="Tekst podstawowy 3 Znak"/>
    <w:link w:val="Tekstpodstawowy3"/>
    <w:uiPriority w:val="99"/>
    <w:semiHidden/>
    <w:rsid w:val="00C64C21"/>
    <w:rPr>
      <w:rFonts w:ascii="Arial" w:hAnsi="Arial"/>
      <w:sz w:val="16"/>
      <w:szCs w:val="16"/>
    </w:rPr>
  </w:style>
  <w:style w:type="paragraph" w:styleId="Akapitzlist">
    <w:name w:val="List Paragraph"/>
    <w:basedOn w:val="Normalny"/>
    <w:uiPriority w:val="99"/>
    <w:qFormat/>
    <w:rsid w:val="00893BF8"/>
    <w:pPr>
      <w:ind w:left="720"/>
      <w:contextualSpacing/>
      <w:jc w:val="both"/>
    </w:pPr>
    <w:rPr>
      <w:rFonts w:ascii="Calibri" w:eastAsia="Calibri" w:hAnsi="Calibri"/>
      <w:sz w:val="22"/>
      <w:szCs w:val="22"/>
      <w:lang w:eastAsia="en-US"/>
    </w:rPr>
  </w:style>
  <w:style w:type="character" w:styleId="Odwoaniedokomentarza">
    <w:name w:val="annotation reference"/>
    <w:basedOn w:val="Domylnaczcionkaakapitu"/>
    <w:uiPriority w:val="99"/>
    <w:semiHidden/>
    <w:unhideWhenUsed/>
    <w:rsid w:val="00B12331"/>
    <w:rPr>
      <w:sz w:val="16"/>
      <w:szCs w:val="16"/>
    </w:rPr>
  </w:style>
  <w:style w:type="paragraph" w:styleId="Tekstkomentarza">
    <w:name w:val="annotation text"/>
    <w:basedOn w:val="Normalny"/>
    <w:link w:val="TekstkomentarzaZnak"/>
    <w:uiPriority w:val="99"/>
    <w:semiHidden/>
    <w:unhideWhenUsed/>
    <w:rsid w:val="00B12331"/>
    <w:rPr>
      <w:sz w:val="20"/>
      <w:szCs w:val="20"/>
    </w:rPr>
  </w:style>
  <w:style w:type="character" w:customStyle="1" w:styleId="TekstkomentarzaZnak">
    <w:name w:val="Tekst komentarza Znak"/>
    <w:basedOn w:val="Domylnaczcionkaakapitu"/>
    <w:link w:val="Tekstkomentarza"/>
    <w:uiPriority w:val="99"/>
    <w:semiHidden/>
    <w:rsid w:val="00B12331"/>
    <w:rPr>
      <w:rFonts w:ascii="Arial" w:hAnsi="Arial"/>
    </w:rPr>
  </w:style>
  <w:style w:type="paragraph" w:styleId="Tematkomentarza">
    <w:name w:val="annotation subject"/>
    <w:basedOn w:val="Tekstkomentarza"/>
    <w:next w:val="Tekstkomentarza"/>
    <w:link w:val="TematkomentarzaZnak"/>
    <w:uiPriority w:val="99"/>
    <w:semiHidden/>
    <w:unhideWhenUsed/>
    <w:rsid w:val="00B12331"/>
    <w:rPr>
      <w:b/>
      <w:bCs/>
    </w:rPr>
  </w:style>
  <w:style w:type="character" w:customStyle="1" w:styleId="TematkomentarzaZnak">
    <w:name w:val="Temat komentarza Znak"/>
    <w:basedOn w:val="TekstkomentarzaZnak"/>
    <w:link w:val="Tematkomentarza"/>
    <w:uiPriority w:val="99"/>
    <w:semiHidden/>
    <w:rsid w:val="00B12331"/>
    <w:rPr>
      <w:rFonts w:ascii="Arial" w:hAnsi="Arial"/>
      <w:b/>
      <w:bCs/>
    </w:rPr>
  </w:style>
  <w:style w:type="paragraph" w:styleId="Tekstprzypisudolnego">
    <w:name w:val="footnote text"/>
    <w:basedOn w:val="Normalny"/>
    <w:link w:val="TekstprzypisudolnegoZnak"/>
    <w:uiPriority w:val="99"/>
    <w:semiHidden/>
    <w:unhideWhenUsed/>
    <w:rsid w:val="004B1F11"/>
    <w:rPr>
      <w:sz w:val="20"/>
      <w:szCs w:val="20"/>
    </w:rPr>
  </w:style>
  <w:style w:type="character" w:customStyle="1" w:styleId="TekstprzypisudolnegoZnak">
    <w:name w:val="Tekst przypisu dolnego Znak"/>
    <w:basedOn w:val="Domylnaczcionkaakapitu"/>
    <w:link w:val="Tekstprzypisudolnego"/>
    <w:uiPriority w:val="99"/>
    <w:semiHidden/>
    <w:rsid w:val="004B1F11"/>
    <w:rPr>
      <w:rFonts w:ascii="Arial" w:hAnsi="Arial"/>
    </w:rPr>
  </w:style>
  <w:style w:type="character" w:styleId="Odwoanieprzypisudolnego">
    <w:name w:val="footnote reference"/>
    <w:basedOn w:val="Domylnaczcionkaakapitu"/>
    <w:uiPriority w:val="99"/>
    <w:semiHidden/>
    <w:unhideWhenUsed/>
    <w:rsid w:val="004B1F11"/>
    <w:rPr>
      <w:vertAlign w:val="superscript"/>
    </w:rPr>
  </w:style>
  <w:style w:type="character" w:customStyle="1" w:styleId="NagwekZnak">
    <w:name w:val="Nagłówek Znak"/>
    <w:basedOn w:val="Domylnaczcionkaakapitu"/>
    <w:link w:val="Nagwek"/>
    <w:uiPriority w:val="99"/>
    <w:rsid w:val="007570A0"/>
    <w:rPr>
      <w:rFonts w:ascii="Arial" w:hAnsi="Arial"/>
      <w:sz w:val="24"/>
      <w:szCs w:val="24"/>
    </w:rPr>
  </w:style>
  <w:style w:type="character" w:customStyle="1" w:styleId="StopkaZnak">
    <w:name w:val="Stopka Znak"/>
    <w:basedOn w:val="Domylnaczcionkaakapitu"/>
    <w:link w:val="Stopka"/>
    <w:uiPriority w:val="99"/>
    <w:rsid w:val="007570A0"/>
    <w:rPr>
      <w:rFonts w:ascii="Arial" w:hAnsi="Arial"/>
      <w:sz w:val="24"/>
      <w:szCs w:val="24"/>
    </w:rPr>
  </w:style>
  <w:style w:type="paragraph" w:customStyle="1" w:styleId="Default">
    <w:name w:val="Default"/>
    <w:rsid w:val="00432084"/>
    <w:pPr>
      <w:suppressAutoHyphens/>
      <w:autoSpaceDE w:val="0"/>
    </w:pPr>
    <w:rPr>
      <w:rFonts w:ascii="Verdana" w:hAnsi="Verdana" w:cs="Verdana"/>
      <w:color w:val="000000"/>
      <w:sz w:val="24"/>
      <w:szCs w:val="24"/>
      <w:lang w:eastAsia="ar-SA"/>
    </w:rPr>
  </w:style>
  <w:style w:type="paragraph" w:customStyle="1" w:styleId="Tekstpodstawowy21">
    <w:name w:val="Tekst podstawowy 21"/>
    <w:basedOn w:val="Normalny"/>
    <w:rsid w:val="009236FB"/>
    <w:pPr>
      <w:tabs>
        <w:tab w:val="left" w:pos="0"/>
      </w:tabs>
      <w:suppressAutoHyphens/>
      <w:ind w:right="-1"/>
      <w:jc w:val="both"/>
    </w:pPr>
    <w:rPr>
      <w:rFonts w:ascii="Times New Roman" w:hAnsi="Times New Roman"/>
      <w:kern w:val="1"/>
      <w:szCs w:val="20"/>
      <w:lang w:eastAsia="ar-SA"/>
    </w:rPr>
  </w:style>
  <w:style w:type="paragraph" w:styleId="Poprawka">
    <w:name w:val="Revision"/>
    <w:hidden/>
    <w:uiPriority w:val="99"/>
    <w:semiHidden/>
    <w:rsid w:val="003C7F66"/>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90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0F1DD-CC37-4C05-A41C-2E38EFD23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Pages>
  <Words>3717</Words>
  <Characters>22302</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Umowa Nr PL/350653461/2008/EB/</vt:lpstr>
    </vt:vector>
  </TitlesOfParts>
  <Company/>
  <LinksUpToDate>false</LinksUpToDate>
  <CharactersWithSpaces>25968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PL/350653461/2008/EB/</dc:title>
  <dc:creator>Jaro</dc:creator>
  <cp:lastModifiedBy>Bielecka Ewa</cp:lastModifiedBy>
  <cp:revision>15</cp:revision>
  <cp:lastPrinted>2018-02-06T11:41:00Z</cp:lastPrinted>
  <dcterms:created xsi:type="dcterms:W3CDTF">2018-01-30T12:24:00Z</dcterms:created>
  <dcterms:modified xsi:type="dcterms:W3CDTF">2018-02-06T11:44:00Z</dcterms:modified>
</cp:coreProperties>
</file>